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27" w:rsidRPr="003B2D89" w:rsidRDefault="00CE3A27" w:rsidP="00972F3E">
      <w:pPr>
        <w:jc w:val="center"/>
        <w:rPr>
          <w:b/>
          <w:sz w:val="28"/>
          <w:szCs w:val="28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972F3E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6301105" cy="8388928"/>
            <wp:effectExtent l="19050" t="0" r="4445" b="0"/>
            <wp:docPr id="3" name="Рисунок 0" descr="2023-05-26_10-07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5-26_10-07-3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38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27" w:rsidRDefault="00CE3A27" w:rsidP="00076E7F">
      <w:pPr>
        <w:pStyle w:val="13"/>
        <w:spacing w:line="276" w:lineRule="auto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972F3E" w:rsidRDefault="00972F3E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972F3E" w:rsidRDefault="00972F3E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972F3E" w:rsidRDefault="00972F3E" w:rsidP="00972F3E">
      <w:pPr>
        <w:pStyle w:val="13"/>
        <w:spacing w:line="276" w:lineRule="auto"/>
        <w:rPr>
          <w:b/>
          <w:sz w:val="28"/>
          <w:szCs w:val="24"/>
        </w:rPr>
      </w:pPr>
    </w:p>
    <w:p w:rsidR="00391795" w:rsidRPr="00B85F5A" w:rsidRDefault="00391795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 w:rsidRPr="00B85F5A">
        <w:rPr>
          <w:b/>
          <w:sz w:val="28"/>
          <w:szCs w:val="24"/>
        </w:rPr>
        <w:t>Общество с ограниченной ответственностью</w:t>
      </w:r>
    </w:p>
    <w:p w:rsidR="00391795" w:rsidRPr="00B85F5A" w:rsidRDefault="00391795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 w:rsidRPr="00B85F5A">
        <w:rPr>
          <w:b/>
          <w:sz w:val="28"/>
          <w:szCs w:val="24"/>
        </w:rPr>
        <w:t>«СибЭнергоСбережение»</w:t>
      </w:r>
    </w:p>
    <w:p w:rsidR="004106DA" w:rsidRPr="00B85F5A" w:rsidRDefault="004106DA" w:rsidP="00DC6C5A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B85F5A">
        <w:rPr>
          <w:rFonts w:ascii="Times New Roman" w:hAnsi="Times New Roman"/>
          <w:b/>
          <w:sz w:val="40"/>
          <w:szCs w:val="32"/>
        </w:rPr>
        <w:t xml:space="preserve">СХЕМА </w:t>
      </w: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B85F5A">
        <w:rPr>
          <w:rFonts w:ascii="Times New Roman" w:hAnsi="Times New Roman"/>
          <w:b/>
          <w:sz w:val="40"/>
          <w:szCs w:val="32"/>
        </w:rPr>
        <w:t>В</w:t>
      </w:r>
      <w:r w:rsidRPr="00B85F5A">
        <w:rPr>
          <w:rFonts w:ascii="Times New Roman" w:hAnsi="Times New Roman"/>
          <w:b/>
          <w:sz w:val="40"/>
          <w:szCs w:val="40"/>
        </w:rPr>
        <w:t xml:space="preserve">ОДОСНАБЖЕНИЯ И ВОДООТВЕДЕНИЯ </w:t>
      </w:r>
    </w:p>
    <w:p w:rsidR="00DD27B7" w:rsidRPr="00B85F5A" w:rsidRDefault="00DD27B7" w:rsidP="00DF182C">
      <w:pPr>
        <w:pStyle w:val="70"/>
        <w:jc w:val="center"/>
        <w:rPr>
          <w:b/>
          <w:color w:val="auto"/>
          <w:sz w:val="40"/>
          <w:szCs w:val="40"/>
        </w:rPr>
      </w:pPr>
      <w:r w:rsidRPr="00B85F5A">
        <w:rPr>
          <w:b/>
          <w:color w:val="auto"/>
          <w:sz w:val="40"/>
          <w:szCs w:val="40"/>
        </w:rPr>
        <w:t xml:space="preserve">МО </w:t>
      </w:r>
      <w:r w:rsidR="00FB70D5" w:rsidRPr="00B85F5A">
        <w:rPr>
          <w:b/>
          <w:color w:val="auto"/>
          <w:sz w:val="40"/>
          <w:szCs w:val="40"/>
        </w:rPr>
        <w:t>ЧУНОЯР</w:t>
      </w:r>
      <w:r w:rsidRPr="00B85F5A">
        <w:rPr>
          <w:b/>
          <w:color w:val="auto"/>
          <w:sz w:val="40"/>
          <w:szCs w:val="40"/>
        </w:rPr>
        <w:t>СКОГО СЕЛЬСОВЕТА</w:t>
      </w:r>
      <w:r w:rsidR="00FB70D5" w:rsidRPr="00B85F5A">
        <w:rPr>
          <w:b/>
          <w:color w:val="auto"/>
          <w:sz w:val="40"/>
          <w:szCs w:val="40"/>
        </w:rPr>
        <w:t xml:space="preserve"> БОГУЧАНСКОГО</w:t>
      </w:r>
      <w:r w:rsidR="00DF182C" w:rsidRPr="00B85F5A">
        <w:rPr>
          <w:b/>
          <w:color w:val="auto"/>
          <w:sz w:val="40"/>
          <w:szCs w:val="40"/>
        </w:rPr>
        <w:t xml:space="preserve"> РАЙОНА </w:t>
      </w:r>
    </w:p>
    <w:p w:rsidR="00DF182C" w:rsidRPr="00B85F5A" w:rsidRDefault="00DF182C" w:rsidP="00DF182C">
      <w:pPr>
        <w:pStyle w:val="70"/>
        <w:jc w:val="center"/>
        <w:rPr>
          <w:b/>
          <w:color w:val="auto"/>
          <w:sz w:val="40"/>
          <w:szCs w:val="40"/>
        </w:rPr>
      </w:pPr>
      <w:r w:rsidRPr="00B85F5A">
        <w:rPr>
          <w:b/>
          <w:color w:val="auto"/>
          <w:sz w:val="40"/>
          <w:szCs w:val="40"/>
        </w:rPr>
        <w:t>КРАСНОЯРСКОГО КРАЯ</w:t>
      </w:r>
    </w:p>
    <w:p w:rsidR="000712AB" w:rsidRPr="00B85F5A" w:rsidRDefault="00A07128" w:rsidP="00DC6C5A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B85F5A">
        <w:rPr>
          <w:rFonts w:ascii="Times New Roman" w:hAnsi="Times New Roman"/>
          <w:b/>
          <w:sz w:val="40"/>
          <w:szCs w:val="40"/>
        </w:rPr>
        <w:t>на перспективу до 20</w:t>
      </w:r>
      <w:r w:rsidR="00DF182C" w:rsidRPr="00B85F5A">
        <w:rPr>
          <w:rFonts w:ascii="Times New Roman" w:hAnsi="Times New Roman"/>
          <w:b/>
          <w:sz w:val="40"/>
          <w:szCs w:val="40"/>
        </w:rPr>
        <w:t>28</w:t>
      </w:r>
      <w:r w:rsidR="00EF1D49" w:rsidRPr="00B85F5A">
        <w:rPr>
          <w:rFonts w:ascii="Times New Roman" w:hAnsi="Times New Roman"/>
          <w:b/>
          <w:sz w:val="40"/>
          <w:szCs w:val="40"/>
        </w:rPr>
        <w:t xml:space="preserve"> года</w:t>
      </w:r>
    </w:p>
    <w:p w:rsidR="00CA13F4" w:rsidRPr="00B85F5A" w:rsidRDefault="000712AB" w:rsidP="00DC6C5A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B85F5A">
        <w:rPr>
          <w:rFonts w:ascii="Times New Roman" w:hAnsi="Times New Roman"/>
          <w:b/>
          <w:sz w:val="40"/>
          <w:szCs w:val="40"/>
        </w:rPr>
        <w:t>«Актуализация по</w:t>
      </w:r>
      <w:r w:rsidR="00F82733" w:rsidRPr="00B85F5A">
        <w:rPr>
          <w:rFonts w:ascii="Times New Roman" w:hAnsi="Times New Roman"/>
          <w:b/>
          <w:sz w:val="40"/>
          <w:szCs w:val="40"/>
        </w:rPr>
        <w:t xml:space="preserve"> состоянию на 20</w:t>
      </w:r>
      <w:r w:rsidR="00833800">
        <w:rPr>
          <w:rFonts w:ascii="Times New Roman" w:hAnsi="Times New Roman"/>
          <w:b/>
          <w:sz w:val="40"/>
          <w:szCs w:val="40"/>
        </w:rPr>
        <w:t>22</w:t>
      </w:r>
      <w:r w:rsidR="00F82733" w:rsidRPr="00B85F5A"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7466D5" w:rsidRPr="00B85F5A" w:rsidRDefault="007466D5" w:rsidP="00DC6C5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0E6046" w:rsidRPr="00B85F5A" w:rsidRDefault="000E6046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106DA" w:rsidRPr="00B85F5A" w:rsidRDefault="004106DA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0E6046" w:rsidRPr="00B85F5A" w:rsidRDefault="000E6046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7466D5" w:rsidRPr="00B85F5A" w:rsidRDefault="007466D5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7466D5" w:rsidRPr="00B85F5A" w:rsidRDefault="007466D5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0E6046" w:rsidRPr="00B85F5A" w:rsidRDefault="000E6046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106DA" w:rsidRPr="00B85F5A" w:rsidRDefault="004106DA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4106DA" w:rsidRPr="00B85F5A" w:rsidRDefault="004106DA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7466D5" w:rsidRPr="00B85F5A" w:rsidRDefault="007466D5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7466D5" w:rsidRPr="00B85F5A" w:rsidRDefault="007466D5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EF1D49" w:rsidRPr="00B85F5A" w:rsidRDefault="00EF1D4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82733" w:rsidRPr="00B85F5A" w:rsidRDefault="00F82733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391795" w:rsidRPr="00B85F5A" w:rsidRDefault="00CF17E0" w:rsidP="00CC7505">
      <w:pPr>
        <w:pStyle w:val="13"/>
        <w:spacing w:line="276" w:lineRule="auto"/>
        <w:jc w:val="center"/>
        <w:rPr>
          <w:b/>
          <w:sz w:val="28"/>
          <w:szCs w:val="24"/>
        </w:rPr>
      </w:pPr>
      <w:r w:rsidRPr="00CF17E0">
        <w:rPr>
          <w:noProof/>
          <w:sz w:val="28"/>
          <w:szCs w:val="24"/>
          <w:lang w:eastAsia="ru-RU"/>
        </w:rPr>
        <w:pict>
          <v:rect id="Прямоугольник 3" o:spid="_x0000_s1026" style="position:absolute;left:0;text-align:left;margin-left:489.35pt;margin-top:64.45pt;width:16.4pt;height:13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" fillcolor="white [3212]" strokecolor="white [3212]" strokeweight="2pt"/>
        </w:pict>
      </w:r>
      <w:r w:rsidRPr="00CF17E0">
        <w:rPr>
          <w:noProof/>
          <w:sz w:val="28"/>
          <w:szCs w:val="24"/>
          <w:lang w:eastAsia="ru-RU"/>
        </w:rPr>
        <w:pict>
          <v:rect id="Прямоугольник 2" o:spid="_x0000_s1029" style="position:absolute;left:0;text-align:left;margin-left:476.5pt;margin-top:77.8pt;width:42.8pt;height:38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" fillcolor="white [3212]" strokecolor="white [3212]" strokeweight="2pt"/>
        </w:pict>
      </w:r>
      <w:r w:rsidR="00B768E1" w:rsidRPr="00B85F5A">
        <w:rPr>
          <w:sz w:val="28"/>
          <w:szCs w:val="24"/>
        </w:rPr>
        <w:t>Красноярск, 20</w:t>
      </w:r>
      <w:r w:rsidR="005337FC" w:rsidRPr="00B85F5A">
        <w:rPr>
          <w:sz w:val="28"/>
          <w:szCs w:val="24"/>
        </w:rPr>
        <w:t>2</w:t>
      </w:r>
      <w:r w:rsidR="00833800">
        <w:rPr>
          <w:sz w:val="28"/>
          <w:szCs w:val="24"/>
        </w:rPr>
        <w:t>2</w:t>
      </w:r>
      <w:r w:rsidR="00FA320C" w:rsidRPr="00B85F5A">
        <w:rPr>
          <w:szCs w:val="24"/>
        </w:rPr>
        <w:br w:type="page"/>
      </w:r>
      <w:r w:rsidR="00391795" w:rsidRPr="00B85F5A">
        <w:rPr>
          <w:b/>
          <w:sz w:val="28"/>
          <w:szCs w:val="24"/>
        </w:rPr>
        <w:lastRenderedPageBreak/>
        <w:t>Общество с ограниченной ответственностью</w:t>
      </w:r>
    </w:p>
    <w:p w:rsidR="00391795" w:rsidRPr="00B85F5A" w:rsidRDefault="00391795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 w:rsidRPr="00B85F5A">
        <w:rPr>
          <w:b/>
          <w:sz w:val="28"/>
          <w:szCs w:val="24"/>
        </w:rPr>
        <w:t>«СибЭнергоСбережение»</w:t>
      </w:r>
    </w:p>
    <w:p w:rsidR="00EF1D49" w:rsidRPr="00B85F5A" w:rsidRDefault="00EF1D49" w:rsidP="00DC6C5A">
      <w:pPr>
        <w:pStyle w:val="13"/>
        <w:spacing w:line="276" w:lineRule="auto"/>
        <w:jc w:val="center"/>
        <w:rPr>
          <w:szCs w:val="24"/>
        </w:rPr>
      </w:pPr>
    </w:p>
    <w:p w:rsidR="00C819E7" w:rsidRPr="00B85F5A" w:rsidRDefault="00C819E7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5163A" w:rsidRPr="00B85F5A" w:rsidRDefault="0025163A" w:rsidP="00DC6C5A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0712AB" w:rsidRPr="00B85F5A" w:rsidRDefault="000712AB" w:rsidP="000712AB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B85F5A">
        <w:rPr>
          <w:rFonts w:ascii="Times New Roman" w:hAnsi="Times New Roman"/>
          <w:b/>
          <w:sz w:val="40"/>
          <w:szCs w:val="32"/>
        </w:rPr>
        <w:t xml:space="preserve">СХЕМА </w:t>
      </w:r>
    </w:p>
    <w:p w:rsidR="000712AB" w:rsidRPr="00B85F5A" w:rsidRDefault="000712AB" w:rsidP="000712AB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B85F5A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:rsidR="00DD27B7" w:rsidRPr="00B85F5A" w:rsidRDefault="00DD27B7" w:rsidP="00DD27B7">
      <w:pPr>
        <w:pStyle w:val="70"/>
        <w:jc w:val="center"/>
        <w:rPr>
          <w:b/>
          <w:color w:val="auto"/>
          <w:sz w:val="40"/>
          <w:szCs w:val="40"/>
        </w:rPr>
      </w:pPr>
      <w:r w:rsidRPr="00B85F5A">
        <w:rPr>
          <w:b/>
          <w:color w:val="auto"/>
          <w:sz w:val="40"/>
          <w:szCs w:val="40"/>
        </w:rPr>
        <w:t xml:space="preserve">МО ЧУНОЯРСКОГО СЕЛЬСОВЕТА БОГУЧАНСКОГО РАЙОНА </w:t>
      </w:r>
    </w:p>
    <w:p w:rsidR="00DD27B7" w:rsidRPr="00B85F5A" w:rsidRDefault="00DD27B7" w:rsidP="00DD27B7">
      <w:pPr>
        <w:pStyle w:val="70"/>
        <w:jc w:val="center"/>
        <w:rPr>
          <w:b/>
          <w:color w:val="auto"/>
          <w:sz w:val="40"/>
          <w:szCs w:val="40"/>
        </w:rPr>
      </w:pPr>
      <w:r w:rsidRPr="00B85F5A">
        <w:rPr>
          <w:b/>
          <w:color w:val="auto"/>
          <w:sz w:val="40"/>
          <w:szCs w:val="40"/>
        </w:rPr>
        <w:t>КРАСНОЯРСКОГО КРАЯ</w:t>
      </w:r>
    </w:p>
    <w:p w:rsidR="008D400F" w:rsidRPr="00B85F5A" w:rsidRDefault="00DF182C" w:rsidP="008D400F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B85F5A">
        <w:rPr>
          <w:rFonts w:ascii="Times New Roman" w:hAnsi="Times New Roman"/>
          <w:b/>
          <w:sz w:val="40"/>
          <w:szCs w:val="40"/>
        </w:rPr>
        <w:t>на перспективу до 2028</w:t>
      </w:r>
      <w:r w:rsidR="008D400F" w:rsidRPr="00B85F5A">
        <w:rPr>
          <w:rFonts w:ascii="Times New Roman" w:hAnsi="Times New Roman"/>
          <w:b/>
          <w:sz w:val="40"/>
          <w:szCs w:val="40"/>
        </w:rPr>
        <w:t xml:space="preserve"> года </w:t>
      </w:r>
    </w:p>
    <w:p w:rsidR="008D400F" w:rsidRPr="00B85F5A" w:rsidRDefault="008D400F" w:rsidP="008D400F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B85F5A">
        <w:rPr>
          <w:rFonts w:ascii="Times New Roman" w:hAnsi="Times New Roman"/>
          <w:b/>
          <w:sz w:val="40"/>
          <w:szCs w:val="40"/>
        </w:rPr>
        <w:t>«А</w:t>
      </w:r>
      <w:r w:rsidR="00833800">
        <w:rPr>
          <w:rFonts w:ascii="Times New Roman" w:hAnsi="Times New Roman"/>
          <w:b/>
          <w:sz w:val="40"/>
          <w:szCs w:val="40"/>
        </w:rPr>
        <w:t>ктуализация по состоянию на 2022</w:t>
      </w:r>
      <w:r w:rsidRPr="00B85F5A"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8D400F" w:rsidRPr="00B85F5A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C819E7" w:rsidRPr="00B85F5A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CA13F4" w:rsidRPr="00B85F5A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0A1084" w:rsidRPr="00B85F5A" w:rsidRDefault="000A1084" w:rsidP="000A1084">
      <w:pPr>
        <w:rPr>
          <w:sz w:val="28"/>
          <w:szCs w:val="28"/>
        </w:rPr>
      </w:pPr>
    </w:p>
    <w:p w:rsidR="000A1084" w:rsidRPr="00B85F5A" w:rsidRDefault="000A1084" w:rsidP="000A1084">
      <w:pPr>
        <w:widowControl w:val="0"/>
        <w:rPr>
          <w:sz w:val="28"/>
          <w:szCs w:val="28"/>
        </w:rPr>
      </w:pPr>
      <w:r w:rsidRPr="00B85F5A">
        <w:rPr>
          <w:sz w:val="28"/>
          <w:szCs w:val="28"/>
        </w:rPr>
        <w:t>Исполнитель:</w:t>
      </w:r>
    </w:p>
    <w:p w:rsidR="000A1084" w:rsidRPr="00B85F5A" w:rsidRDefault="000A1084" w:rsidP="000A1084">
      <w:pPr>
        <w:widowControl w:val="0"/>
        <w:rPr>
          <w:sz w:val="28"/>
          <w:szCs w:val="28"/>
        </w:rPr>
      </w:pPr>
      <w:r w:rsidRPr="00B85F5A">
        <w:rPr>
          <w:sz w:val="28"/>
          <w:szCs w:val="28"/>
        </w:rPr>
        <w:t>ООО «СибЭнергоСбережение»</w:t>
      </w:r>
    </w:p>
    <w:p w:rsidR="000A1084" w:rsidRPr="00B85F5A" w:rsidRDefault="000A1084" w:rsidP="000A1084">
      <w:pPr>
        <w:widowControl w:val="0"/>
        <w:rPr>
          <w:sz w:val="28"/>
          <w:szCs w:val="28"/>
        </w:rPr>
      </w:pPr>
      <w:r w:rsidRPr="00B85F5A">
        <w:rPr>
          <w:sz w:val="28"/>
          <w:szCs w:val="28"/>
        </w:rPr>
        <w:t>Директор______________/Стариков М.М./</w:t>
      </w:r>
    </w:p>
    <w:p w:rsidR="000A1084" w:rsidRPr="00B85F5A" w:rsidRDefault="000A1084" w:rsidP="000A1084"/>
    <w:p w:rsidR="000A1084" w:rsidRPr="00B85F5A" w:rsidRDefault="000A1084" w:rsidP="000A1084"/>
    <w:p w:rsidR="000A1084" w:rsidRPr="00B85F5A" w:rsidRDefault="000A1084" w:rsidP="000A1084">
      <w:pPr>
        <w:rPr>
          <w:bCs/>
          <w:sz w:val="28"/>
          <w:szCs w:val="28"/>
        </w:rPr>
      </w:pPr>
    </w:p>
    <w:p w:rsidR="000A1084" w:rsidRPr="00B85F5A" w:rsidRDefault="000A1084" w:rsidP="000A1084">
      <w:pPr>
        <w:rPr>
          <w:bCs/>
          <w:sz w:val="28"/>
          <w:szCs w:val="28"/>
        </w:rPr>
      </w:pPr>
    </w:p>
    <w:p w:rsidR="000A1084" w:rsidRPr="00B85F5A" w:rsidRDefault="000A1084" w:rsidP="000A1084">
      <w:pPr>
        <w:rPr>
          <w:bCs/>
          <w:sz w:val="28"/>
          <w:szCs w:val="28"/>
        </w:rPr>
      </w:pPr>
    </w:p>
    <w:p w:rsidR="00EF1D49" w:rsidRPr="00B85F5A" w:rsidRDefault="00EF1D4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:rsidR="00391795" w:rsidRPr="00B85F5A" w:rsidRDefault="00391795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CF17E0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  <w:sectPr w:rsidR="008F6D69" w:rsidRPr="00B85F5A" w:rsidSect="00132FA0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743" w:right="849" w:bottom="568" w:left="1134" w:header="709" w:footer="289" w:gutter="0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4"/>
        </w:rPr>
        <w:pict>
          <v:rect id="Прямоугольник 4" o:spid="_x0000_s1028" style="position:absolute;left:0;text-align:left;margin-left:487.2pt;margin-top:38.1pt;width:18.55pt;height:18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" fillcolor="white [3212]" strokecolor="white [3212]" strokeweight="2pt"/>
        </w:pict>
      </w:r>
      <w:r>
        <w:rPr>
          <w:rFonts w:ascii="Times New Roman" w:hAnsi="Times New Roman"/>
          <w:noProof/>
          <w:sz w:val="24"/>
        </w:rPr>
        <w:pict>
          <v:oval id="Овал 1" o:spid="_x0000_s1027" style="position:absolute;left:0;text-align:left;margin-left:465.15pt;margin-top:53.15pt;width:55.85pt;height:25.3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" fillcolor="white [3212]" stroked="f" strokeweight="2pt"/>
        </w:pict>
      </w:r>
      <w:r w:rsidR="00B768E1" w:rsidRPr="00B85F5A">
        <w:rPr>
          <w:rFonts w:ascii="Times New Roman" w:hAnsi="Times New Roman"/>
          <w:sz w:val="24"/>
        </w:rPr>
        <w:t>Красноярск, 20</w:t>
      </w:r>
      <w:r w:rsidR="005337FC" w:rsidRPr="00B85F5A">
        <w:rPr>
          <w:rFonts w:ascii="Times New Roman" w:hAnsi="Times New Roman"/>
          <w:sz w:val="24"/>
        </w:rPr>
        <w:t>2</w:t>
      </w:r>
      <w:r w:rsidR="00833800">
        <w:rPr>
          <w:rFonts w:ascii="Times New Roman" w:hAnsi="Times New Roman"/>
          <w:sz w:val="24"/>
        </w:rPr>
        <w:t>2</w:t>
      </w:r>
    </w:p>
    <w:p w:rsidR="009148F3" w:rsidRPr="00B85F5A" w:rsidRDefault="00EF1D49" w:rsidP="00DC6C5A">
      <w:pPr>
        <w:pStyle w:val="ab"/>
        <w:spacing w:line="276" w:lineRule="auto"/>
        <w:jc w:val="center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lastRenderedPageBreak/>
        <w:t>ОГЛАВЛЕНИЕ</w:t>
      </w:r>
    </w:p>
    <w:p w:rsidR="009D032A" w:rsidRPr="00B85F5A" w:rsidRDefault="00CF17E0">
      <w:pPr>
        <w:pStyle w:val="11"/>
        <w:rPr>
          <w:rFonts w:eastAsiaTheme="minorEastAsia"/>
          <w:noProof/>
          <w:sz w:val="22"/>
        </w:rPr>
      </w:pPr>
      <w:r w:rsidRPr="00B85F5A">
        <w:rPr>
          <w:szCs w:val="24"/>
        </w:rPr>
        <w:fldChar w:fldCharType="begin"/>
      </w:r>
      <w:r w:rsidR="009148F3" w:rsidRPr="00B85F5A">
        <w:rPr>
          <w:szCs w:val="24"/>
        </w:rPr>
        <w:instrText xml:space="preserve"> TOC \o "1-3" \h \z \u </w:instrText>
      </w:r>
      <w:r w:rsidRPr="00B85F5A">
        <w:rPr>
          <w:szCs w:val="24"/>
        </w:rPr>
        <w:fldChar w:fldCharType="separate"/>
      </w:r>
      <w:hyperlink w:anchor="_Toc75602793" w:history="1">
        <w:r w:rsidR="009D032A" w:rsidRPr="00B85F5A">
          <w:rPr>
            <w:rStyle w:val="af3"/>
            <w:noProof/>
          </w:rPr>
          <w:t>ОБЩИЕ ПОЛОЖЕНИЯ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_Toc75602793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12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11"/>
        <w:rPr>
          <w:rFonts w:eastAsiaTheme="minorEastAsia"/>
          <w:noProof/>
          <w:sz w:val="22"/>
        </w:rPr>
      </w:pPr>
      <w:hyperlink w:anchor="_Toc75602794" w:history="1">
        <w:r w:rsidR="009D032A" w:rsidRPr="00B85F5A">
          <w:rPr>
            <w:rStyle w:val="af3"/>
            <w:noProof/>
          </w:rPr>
          <w:t>ГЛАВА 1. СХЕМА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_Toc75602794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14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795" w:history="1">
        <w:r w:rsidR="009D032A" w:rsidRPr="00B85F5A">
          <w:rPr>
            <w:rStyle w:val="af3"/>
            <w:noProof/>
          </w:rPr>
          <w:t>1.1.ТЕХНИКО-ЭКОНОМИЧЕСКОЕ СОСТОЯНИЕ ЦЕНТРАЛИЗОВАННЫХ СИСТЕМ ВОДОСНАБЖЕНИЯ ПОСЕЛЕНИЯ, ГОРОДСКОГО ОКРУГА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_Toc75602795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14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796" w:history="1">
        <w:r w:rsidR="00DF182C" w:rsidRPr="00B85F5A">
          <w:rPr>
            <w:rStyle w:val="af3"/>
            <w:noProof/>
          </w:rPr>
          <w:t>1.1.1</w:t>
        </w:r>
        <w:r w:rsidR="009D032A" w:rsidRPr="00B85F5A">
          <w:rPr>
            <w:rStyle w:val="af3"/>
            <w:noProof/>
          </w:rPr>
          <w:t>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_Toc75602796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14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797" w:history="1">
        <w:r w:rsidR="009D032A" w:rsidRPr="00B85F5A">
          <w:rPr>
            <w:rStyle w:val="af3"/>
            <w:noProof/>
          </w:rPr>
          <w:t>1.1.2.</w:t>
        </w:r>
        <w:r w:rsidR="009D032A" w:rsidRPr="00B85F5A">
          <w:rPr>
            <w:rFonts w:eastAsiaTheme="minorEastAsia"/>
            <w:noProof/>
            <w:sz w:val="22"/>
          </w:rPr>
          <w:tab/>
        </w:r>
        <w:r w:rsidR="009D032A" w:rsidRPr="00B85F5A">
          <w:rPr>
            <w:rStyle w:val="af3"/>
            <w:noProof/>
          </w:rPr>
          <w:t>Описание территорий поселения, городского округа, не охваченных централизованными системами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_Toc75602797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14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798" w:history="1">
        <w:r w:rsidR="009D032A" w:rsidRPr="00B85F5A">
          <w:rPr>
            <w:rStyle w:val="af3"/>
            <w:noProof/>
          </w:rPr>
          <w:t>1.1.3.Описание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_Toc75602798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14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799" w:history="1">
        <w:r w:rsidR="009D032A" w:rsidRPr="00B85F5A">
          <w:rPr>
            <w:rStyle w:val="af3"/>
            <w:noProof/>
          </w:rPr>
          <w:t>1.1.4.Описание результатов технического обследования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_Toc75602799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15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00" w:history="1">
        <w:r w:rsidR="009D032A" w:rsidRPr="00B85F5A">
          <w:rPr>
            <w:rStyle w:val="af3"/>
            <w:noProof/>
          </w:rPr>
          <w:t>1.1.4.1. Описание состояния существующих источников водоснабжения и водозаборных сооружений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15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01" w:history="1">
        <w:r w:rsidR="009D032A" w:rsidRPr="00B85F5A">
          <w:rPr>
            <w:rStyle w:val="af3"/>
            <w:noProof/>
          </w:rPr>
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17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02" w:history="1">
        <w:r w:rsidR="009D032A" w:rsidRPr="00B85F5A">
          <w:rPr>
            <w:rStyle w:val="af3"/>
            <w:noProof/>
          </w:rPr>
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17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03" w:history="1">
        <w:r w:rsidR="009D032A" w:rsidRPr="00B85F5A">
          <w:rPr>
            <w:rStyle w:val="af3"/>
            <w:noProof/>
          </w:rPr>
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18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04" w:history="1">
        <w:r w:rsidR="009D032A" w:rsidRPr="00B85F5A">
          <w:rPr>
            <w:rStyle w:val="af3"/>
            <w:noProof/>
          </w:rPr>
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19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05" w:history="1">
        <w:r w:rsidR="009D032A" w:rsidRPr="00B85F5A">
          <w:rPr>
            <w:rStyle w:val="af3"/>
            <w:noProof/>
          </w:rPr>
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06" w:history="1">
        <w:r w:rsidR="009D032A" w:rsidRPr="00B85F5A">
          <w:rPr>
            <w:rStyle w:val="af3"/>
            <w:noProof/>
          </w:rPr>
          <w:t>1.1.5.Описание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07" w:history="1">
        <w:r w:rsidR="009D032A" w:rsidRPr="00B85F5A">
          <w:rPr>
            <w:rStyle w:val="af3"/>
            <w:noProof/>
          </w:rPr>
          <w:t>1.1.6.Перечень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08" w:history="1">
        <w:r w:rsidR="009D032A" w:rsidRPr="00B85F5A">
          <w:rPr>
            <w:rStyle w:val="af3"/>
            <w:noProof/>
          </w:rPr>
          <w:t>1.2.НАПРАВЛЕНИЯ РАЗВИТИЯ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21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09" w:history="1">
        <w:r w:rsidR="009D032A" w:rsidRPr="00B85F5A">
          <w:rPr>
            <w:rStyle w:val="af3"/>
            <w:bCs/>
            <w:noProof/>
          </w:rPr>
          <w:t>1.2.1.</w:t>
        </w:r>
        <w:r w:rsidR="009D032A" w:rsidRPr="00B85F5A">
          <w:rPr>
            <w:rStyle w:val="af3"/>
            <w:noProof/>
          </w:rPr>
          <w:t>Основные направления, принципы, задачи и плановые значения показателей развития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21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10" w:history="1">
        <w:r w:rsidR="009D032A" w:rsidRPr="00B85F5A">
          <w:rPr>
            <w:rStyle w:val="af3"/>
            <w:noProof/>
          </w:rPr>
          <w:t>1.2.2.Различные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21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11" w:history="1">
        <w:r w:rsidR="009D032A" w:rsidRPr="00B85F5A">
          <w:rPr>
            <w:rStyle w:val="af3"/>
            <w:noProof/>
          </w:rPr>
          <w:t>1.3.БАЛАНС ВОДОСНАБЖЕНИЯ И ПОТРЕБЛЕНИЯ ГОРЯЧЕЙ, ПИТЬЕВОЙ И ТЕХНИЧЕСКОЙ ВОДЫ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21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12" w:history="1">
        <w:r w:rsidR="009D032A" w:rsidRPr="00B85F5A">
          <w:rPr>
            <w:rStyle w:val="af3"/>
            <w:noProof/>
          </w:rPr>
          <w:t>1.3.1.Общий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13" w:history="1">
        <w:r w:rsidR="009D032A" w:rsidRPr="00B85F5A">
          <w:rPr>
            <w:rStyle w:val="af3"/>
            <w:noProof/>
          </w:rPr>
          <w:t>1.3.2.Территориальный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14" w:history="1">
        <w:r w:rsidR="009D032A" w:rsidRPr="00B85F5A">
          <w:rPr>
            <w:rStyle w:val="af3"/>
            <w:noProof/>
          </w:rPr>
          <w:t>1.3.3.Структурный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15" w:history="1">
        <w:r w:rsidR="009D032A" w:rsidRPr="00B85F5A">
          <w:rPr>
            <w:rStyle w:val="af3"/>
            <w:noProof/>
          </w:rPr>
          <w:t>1.3.4.Сведения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16" w:history="1">
        <w:r w:rsidR="009D032A" w:rsidRPr="00B85F5A">
          <w:rPr>
            <w:rStyle w:val="af3"/>
            <w:noProof/>
          </w:rPr>
          <w:t>1.3.5.Описание существующей системы коммерческого учета горячей, питьевой, технической воды и планов по установке приборов учета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17" w:history="1">
        <w:r w:rsidR="009D032A" w:rsidRPr="00B85F5A">
          <w:rPr>
            <w:rStyle w:val="af3"/>
            <w:noProof/>
          </w:rPr>
          <w:t>1.3.6.Анализ резервов и дефицитов производственных мощностей системы водоснабжения поселения, городского округа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18" w:history="1">
        <w:r w:rsidR="009D032A" w:rsidRPr="00B85F5A">
          <w:rPr>
            <w:rStyle w:val="af3"/>
            <w:noProof/>
          </w:rPr>
          <w:t>1.3.7.Прогнозные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19" w:history="1">
        <w:r w:rsidR="009D032A" w:rsidRPr="00B85F5A">
          <w:rPr>
            <w:rStyle w:val="af3"/>
            <w:noProof/>
          </w:rPr>
          <w:t>1.3.8.Описание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20" w:history="1">
        <w:r w:rsidR="009D032A" w:rsidRPr="00B85F5A">
          <w:rPr>
            <w:rStyle w:val="af3"/>
            <w:noProof/>
          </w:rPr>
          <w:t>1.3.9.Сведения о фактическом и ожидаемом потреблении горячей, питьевой и технической воды (годовое, среднесуточное, максимальное суточное)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21" w:history="1">
        <w:r w:rsidR="009D032A" w:rsidRPr="00B85F5A">
          <w:rPr>
            <w:rStyle w:val="af3"/>
            <w:noProof/>
          </w:rPr>
          <w:t>1.3.10.Описание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29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22" w:history="1">
        <w:r w:rsidR="009D032A" w:rsidRPr="00B85F5A">
          <w:rPr>
            <w:rStyle w:val="af3"/>
            <w:noProof/>
          </w:rPr>
          <w:t>1.3.11.Прогноз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23" w:history="1">
        <w:r w:rsidR="009D032A" w:rsidRPr="00B85F5A">
          <w:rPr>
            <w:rStyle w:val="af3"/>
            <w:noProof/>
          </w:rPr>
          <w:t>1.3.12.Сведения о фактических и планируемых потерях горячей, питьевой и технической воды при ее транспортировке (годовые, среднесуточные значения)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31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24" w:history="1">
        <w:r w:rsidR="009D032A" w:rsidRPr="00B85F5A">
          <w:rPr>
            <w:rStyle w:val="af3"/>
            <w:noProof/>
          </w:rPr>
          <w:t>1.3.13.Перспективные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25" w:history="1">
        <w:r w:rsidR="009D032A" w:rsidRPr="00B85F5A">
          <w:rPr>
            <w:rStyle w:val="af3"/>
            <w:noProof/>
          </w:rPr>
          <w:t>1.3.14.Расчет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31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26" w:history="1">
        <w:r w:rsidR="009D032A" w:rsidRPr="00B85F5A">
          <w:rPr>
            <w:rStyle w:val="af3"/>
            <w:noProof/>
          </w:rPr>
          <w:t>1.3.15.Наименование организации, которая наделена статусом гарантирующей организации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27" w:history="1">
        <w:r w:rsidR="009D032A" w:rsidRPr="00B85F5A">
          <w:rPr>
            <w:rStyle w:val="af3"/>
            <w:noProof/>
          </w:rPr>
          <w:t>1.4.ПРЕДЛОЖЕНИЯ ПО СТРОИТЕЛЬСТВУ, РЕКОНСТРУКЦИИ И МОДЕРНИЗАЦИИ ОБЪЕКТОВ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28" w:history="1">
        <w:r w:rsidR="009D032A" w:rsidRPr="00B85F5A">
          <w:rPr>
            <w:rStyle w:val="af3"/>
            <w:bCs/>
            <w:noProof/>
          </w:rPr>
          <w:t>1.4.1.Перечень основных мероприятий по реализации схем водоснабжения с разбивкой по годам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29" w:history="1">
        <w:r w:rsidR="009D032A" w:rsidRPr="00B85F5A">
          <w:rPr>
            <w:rStyle w:val="af3"/>
            <w:noProof/>
          </w:rPr>
          <w:t>1.4.2.Технические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30" w:history="1">
        <w:r w:rsidR="009D032A" w:rsidRPr="00B85F5A">
          <w:rPr>
            <w:rStyle w:val="af3"/>
            <w:noProof/>
          </w:rPr>
          <w:t>1.4.3.Сведения о вновь строящихся, реконструируемых и предлагаемых к выводу из эксплуатации объектах системы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31" w:history="1">
        <w:r w:rsidR="009D032A" w:rsidRPr="00B85F5A">
          <w:rPr>
            <w:rStyle w:val="af3"/>
            <w:noProof/>
          </w:rPr>
          <w:t>1.4.4.Сведения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32" w:history="1">
        <w:r w:rsidR="009D032A" w:rsidRPr="00B85F5A">
          <w:rPr>
            <w:rStyle w:val="af3"/>
            <w:bCs/>
            <w:noProof/>
          </w:rPr>
          <w:t>1.4.5.Сведения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33" w:history="1">
        <w:r w:rsidR="009D032A" w:rsidRPr="00B85F5A">
          <w:rPr>
            <w:rStyle w:val="af3"/>
            <w:noProof/>
          </w:rPr>
          <w:t>1.4.6.Описание вариантов маршрутов прохождения трубопроводов (трасс) по территории поселения, городского округа и их обоснование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34" w:history="1">
        <w:r w:rsidR="009D032A" w:rsidRPr="00B85F5A">
          <w:rPr>
            <w:rStyle w:val="af3"/>
            <w:noProof/>
          </w:rPr>
          <w:t>1.4.7.Рекомендации о месте размещения насосных станций, резервуаров, водонапорных башен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35" w:history="1">
        <w:r w:rsidR="009D032A" w:rsidRPr="00B85F5A">
          <w:rPr>
            <w:rStyle w:val="af3"/>
            <w:noProof/>
          </w:rPr>
          <w:t>1.4.8.Границы планируемых зон размещения объектов централизованных систем горячего водоснабжения, холодного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36" w:history="1">
        <w:r w:rsidR="009D032A" w:rsidRPr="00B85F5A">
          <w:rPr>
            <w:rStyle w:val="af3"/>
            <w:noProof/>
          </w:rPr>
          <w:t>1.4.9.Карты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37" w:history="1">
        <w:r w:rsidR="009D032A" w:rsidRPr="00B85F5A">
          <w:rPr>
            <w:rStyle w:val="af3"/>
            <w:noProof/>
          </w:rPr>
          <w:t>1.5.ЭКОЛОГИЧЕСКИЕ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38" w:history="1">
        <w:r w:rsidR="009D032A" w:rsidRPr="00B85F5A">
          <w:rPr>
            <w:rStyle w:val="af3"/>
            <w:noProof/>
          </w:rPr>
          <w:t>1.5.1.Сведения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39" w:history="1">
        <w:r w:rsidR="009D032A" w:rsidRPr="00B85F5A">
          <w:rPr>
            <w:rStyle w:val="af3"/>
            <w:noProof/>
          </w:rPr>
          <w:t>1.5.2.Сведения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40" w:history="1">
        <w:r w:rsidR="009D032A" w:rsidRPr="00B85F5A">
          <w:rPr>
            <w:rStyle w:val="af3"/>
            <w:noProof/>
          </w:rPr>
          <w:t>1.6.ОЦЕНКА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41" w:history="1">
        <w:r w:rsidR="009D032A" w:rsidRPr="00B85F5A">
          <w:rPr>
            <w:rStyle w:val="af3"/>
            <w:noProof/>
          </w:rPr>
          <w:t>1.6.1.Оценка стоимости основных мероприятий по реализации схем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42" w:history="1">
        <w:r w:rsidR="009D032A" w:rsidRPr="00B85F5A">
          <w:rPr>
            <w:rStyle w:val="af3"/>
            <w:noProof/>
          </w:rPr>
          <w:t>1.6.2.Оценка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43" w:history="1">
        <w:r w:rsidR="009D032A" w:rsidRPr="00B85F5A">
          <w:rPr>
            <w:rStyle w:val="af3"/>
            <w:noProof/>
          </w:rPr>
          <w:t>1.7.ПЛАНОВЫЕ ЗНАЧЕНИЯ ПОКАЗАТЕЛЕЙ РАЗВИТИЯ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44" w:history="1">
        <w:r w:rsidR="009D032A" w:rsidRPr="00B85F5A">
          <w:rPr>
            <w:rStyle w:val="af3"/>
            <w:noProof/>
          </w:rPr>
          <w:t>1.7.1.Показатели качества воды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45" w:history="1">
        <w:r w:rsidR="009D032A" w:rsidRPr="00B85F5A">
          <w:rPr>
            <w:rStyle w:val="af3"/>
            <w:noProof/>
          </w:rPr>
          <w:t>1.7.2. Показатели надежности и бесперебойности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39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46" w:history="1">
        <w:r w:rsidR="009D032A" w:rsidRPr="00B85F5A">
          <w:rPr>
            <w:rStyle w:val="af3"/>
            <w:noProof/>
          </w:rPr>
          <w:t>1.7.3.Показатели эффективности использования ресурсов, в том числе уровень потерь воды (тепловой энергии в составе горячей воды).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47" w:history="1">
        <w:r w:rsidR="009D032A" w:rsidRPr="00B85F5A">
          <w:rPr>
            <w:rStyle w:val="af3"/>
            <w:noProof/>
          </w:rPr>
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48" w:history="1">
        <w:r w:rsidR="009D032A" w:rsidRPr="00B85F5A">
          <w:rPr>
            <w:rStyle w:val="af3"/>
            <w:noProof/>
          </w:rPr>
          <w:t>1.8.ПЕРЕЧЕНЬ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41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11"/>
        <w:rPr>
          <w:rFonts w:eastAsiaTheme="minorEastAsia"/>
          <w:noProof/>
          <w:sz w:val="22"/>
        </w:rPr>
      </w:pPr>
      <w:hyperlink w:anchor="_Toc75602850" w:history="1">
        <w:r w:rsidR="009D032A" w:rsidRPr="00B85F5A">
          <w:rPr>
            <w:rStyle w:val="af3"/>
            <w:noProof/>
          </w:rPr>
          <w:t>ГЛАВА 2. ВОДООТВЕДЕНИЕ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51" w:history="1">
        <w:r w:rsidR="009D032A" w:rsidRPr="00B85F5A">
          <w:rPr>
            <w:rStyle w:val="af3"/>
            <w:noProof/>
          </w:rPr>
          <w:t>2.1</w:t>
        </w:r>
        <w:r w:rsidR="00A5443E" w:rsidRPr="00B85F5A">
          <w:rPr>
            <w:rStyle w:val="af3"/>
            <w:noProof/>
          </w:rPr>
          <w:t>.</w:t>
        </w:r>
        <w:r w:rsidR="009D032A" w:rsidRPr="00B85F5A">
          <w:rPr>
            <w:rStyle w:val="af3"/>
            <w:bCs/>
            <w:noProof/>
          </w:rPr>
          <w:t>СУЩЕСТВУЮЩЕЕ ПОЛОЖЕНИЕ В СФЕРЕ ВОДООТВЕДЕНИЯ ПОСЕЛЕНИЯ, ГОРОДСКОГО ОКРУГА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52" w:history="1">
        <w:r w:rsidR="009D032A" w:rsidRPr="00B85F5A">
          <w:rPr>
            <w:rStyle w:val="af3"/>
            <w:noProof/>
          </w:rPr>
          <w:t>2.1.1</w:t>
        </w:r>
        <w:r w:rsidR="00A5443E" w:rsidRPr="00B85F5A">
          <w:rPr>
            <w:rStyle w:val="af3"/>
            <w:noProof/>
          </w:rPr>
          <w:t>.</w:t>
        </w:r>
        <w:r w:rsidR="009D032A" w:rsidRPr="00B85F5A">
          <w:rPr>
            <w:rStyle w:val="af3"/>
            <w:noProof/>
          </w:rPr>
  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зоны.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53" w:history="1">
        <w:r w:rsidR="009D032A" w:rsidRPr="00B85F5A">
          <w:rPr>
            <w:rStyle w:val="af3"/>
            <w:noProof/>
          </w:rPr>
          <w:t>2.1.2</w:t>
        </w:r>
        <w:r w:rsidR="00A5443E" w:rsidRPr="00B85F5A">
          <w:rPr>
            <w:rStyle w:val="af3"/>
            <w:noProof/>
          </w:rPr>
          <w:t>.</w:t>
        </w:r>
        <w:r w:rsidR="009D032A" w:rsidRPr="00B85F5A">
          <w:rPr>
            <w:rStyle w:val="af3"/>
            <w:noProof/>
          </w:rPr>
  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54" w:history="1">
        <w:r w:rsidR="009D032A" w:rsidRPr="00B85F5A">
          <w:rPr>
            <w:rStyle w:val="af3"/>
            <w:noProof/>
          </w:rPr>
          <w:t>2.1.3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55" w:history="1">
        <w:r w:rsidR="009D032A" w:rsidRPr="00B85F5A">
          <w:rPr>
            <w:rStyle w:val="af3"/>
            <w:noProof/>
          </w:rPr>
          <w:t>2.1.4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56" w:history="1">
        <w:r w:rsidR="009D032A" w:rsidRPr="00B85F5A">
          <w:rPr>
            <w:rStyle w:val="af3"/>
            <w:noProof/>
          </w:rPr>
          <w:t>2.1.5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57" w:history="1">
        <w:r w:rsidR="009D032A" w:rsidRPr="00B85F5A">
          <w:rPr>
            <w:rStyle w:val="af3"/>
            <w:noProof/>
          </w:rPr>
          <w:t>2.1.6</w:t>
        </w:r>
        <w:r w:rsidR="00A5443E" w:rsidRPr="00B85F5A">
          <w:rPr>
            <w:rFonts w:eastAsiaTheme="minorEastAsia"/>
            <w:noProof/>
            <w:sz w:val="22"/>
          </w:rPr>
          <w:t>.</w:t>
        </w:r>
        <w:r w:rsidR="009D032A" w:rsidRPr="00B85F5A">
          <w:rPr>
            <w:rStyle w:val="af3"/>
            <w:noProof/>
          </w:rPr>
          <w:t>Оценка безопасности и надежности объектов централизованной системы водоотведения и их управляемости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58" w:history="1">
        <w:r w:rsidR="009D032A" w:rsidRPr="00B85F5A">
          <w:rPr>
            <w:rStyle w:val="af3"/>
            <w:noProof/>
          </w:rPr>
          <w:t>2.1.7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Оценка воздействия сбросов сточных вод через централизованную систему водоотведения на окружающую среду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59" w:history="1">
        <w:r w:rsidR="009D032A" w:rsidRPr="00B85F5A">
          <w:rPr>
            <w:rStyle w:val="af3"/>
            <w:noProof/>
          </w:rPr>
          <w:t>2.1.8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Описание территорий муниципального образования, не охваченных централизованной системой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60" w:history="1">
        <w:r w:rsidR="009D032A" w:rsidRPr="00B85F5A">
          <w:rPr>
            <w:rStyle w:val="af3"/>
            <w:noProof/>
          </w:rPr>
          <w:t>2.1.9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Описание существующих технических и технологических проблем системы водоотведения поселения, городского округа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61" w:history="1">
        <w:r w:rsidR="009D032A" w:rsidRPr="00B85F5A">
          <w:rPr>
            <w:rStyle w:val="af3"/>
            <w:noProof/>
          </w:rPr>
          <w:t>2.1.10</w:t>
        </w:r>
        <w:r w:rsidR="00A5443E" w:rsidRPr="00B85F5A">
          <w:rPr>
            <w:rStyle w:val="af3"/>
            <w:noProof/>
          </w:rPr>
          <w:t>.</w:t>
        </w:r>
        <w:r w:rsidR="009D032A" w:rsidRPr="00B85F5A">
          <w:rPr>
            <w:rStyle w:val="af3"/>
            <w:noProof/>
          </w:rPr>
  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62" w:history="1">
        <w:r w:rsidR="009D032A" w:rsidRPr="00B85F5A">
          <w:rPr>
            <w:rStyle w:val="af3"/>
            <w:bCs/>
            <w:noProof/>
          </w:rPr>
          <w:t>2.2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bCs/>
            <w:noProof/>
          </w:rPr>
          <w:t>БАЛАНСЫ СТОЧНЫХ ВОД В СИСТЕМЕ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63" w:history="1">
        <w:r w:rsidR="009D032A" w:rsidRPr="00B85F5A">
          <w:rPr>
            <w:rStyle w:val="af3"/>
            <w:noProof/>
          </w:rPr>
          <w:t>2.2.1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64" w:history="1">
        <w:r w:rsidR="009D032A" w:rsidRPr="00B85F5A">
          <w:rPr>
            <w:rStyle w:val="af3"/>
            <w:noProof/>
          </w:rPr>
          <w:t>2.2.2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65" w:history="1">
        <w:r w:rsidR="009D032A" w:rsidRPr="00B85F5A">
          <w:rPr>
            <w:rStyle w:val="af3"/>
            <w:noProof/>
          </w:rPr>
          <w:t>2.2.3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66" w:history="1">
        <w:r w:rsidR="009D032A" w:rsidRPr="00B85F5A">
          <w:rPr>
            <w:rStyle w:val="af3"/>
            <w:noProof/>
          </w:rPr>
          <w:t>2.2.4</w:t>
        </w:r>
        <w:r w:rsidR="00A5443E" w:rsidRPr="00B85F5A">
          <w:rPr>
            <w:rFonts w:eastAsiaTheme="minorEastAsia"/>
            <w:noProof/>
            <w:sz w:val="22"/>
          </w:rPr>
          <w:t>.</w:t>
        </w:r>
        <w:r w:rsidR="009D032A" w:rsidRPr="00B85F5A">
          <w:rPr>
            <w:rStyle w:val="af3"/>
            <w:noProof/>
          </w:rPr>
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67" w:history="1">
        <w:r w:rsidR="009D032A" w:rsidRPr="00B85F5A">
          <w:rPr>
            <w:rStyle w:val="af3"/>
            <w:noProof/>
          </w:rPr>
          <w:t>2.2.5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68" w:history="1">
        <w:r w:rsidR="009D032A" w:rsidRPr="00B85F5A">
          <w:rPr>
            <w:rStyle w:val="af3"/>
            <w:bCs/>
            <w:noProof/>
          </w:rPr>
          <w:t>2.3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bCs/>
            <w:noProof/>
          </w:rPr>
          <w:t>ПРОГНОЗ ОБЪЕМА СТОЧНЫХ ВОД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69" w:history="1">
        <w:r w:rsidR="009D032A" w:rsidRPr="00B85F5A">
          <w:rPr>
            <w:rStyle w:val="af3"/>
            <w:noProof/>
          </w:rPr>
          <w:t>2.3.1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Сведения о фактическом и ожидаемом поступлении сточных вод в централизованную систему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70" w:history="1">
        <w:r w:rsidR="009D032A" w:rsidRPr="00B85F5A">
          <w:rPr>
            <w:rStyle w:val="af3"/>
            <w:noProof/>
          </w:rPr>
          <w:t>2.3.2</w:t>
        </w:r>
        <w:r w:rsidR="00A5443E" w:rsidRPr="00B85F5A">
          <w:rPr>
            <w:rFonts w:eastAsiaTheme="minorEastAsia"/>
            <w:noProof/>
            <w:sz w:val="22"/>
          </w:rPr>
          <w:t>.</w:t>
        </w:r>
        <w:r w:rsidR="009D032A" w:rsidRPr="00B85F5A">
          <w:rPr>
            <w:rStyle w:val="af3"/>
            <w:noProof/>
          </w:rPr>
          <w:t>Описание структуры централизованной системы водоотведения (эксплуатационные и технологические зоны)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71" w:history="1">
        <w:r w:rsidR="009D032A" w:rsidRPr="00B85F5A">
          <w:rPr>
            <w:rStyle w:val="af3"/>
            <w:noProof/>
          </w:rPr>
          <w:t>2.3.3</w:t>
        </w:r>
        <w:r w:rsidR="00A5443E" w:rsidRPr="00B85F5A">
          <w:rPr>
            <w:rFonts w:eastAsiaTheme="minorEastAsia"/>
            <w:noProof/>
            <w:sz w:val="22"/>
          </w:rPr>
          <w:t>.</w:t>
        </w:r>
        <w:r w:rsidR="009D032A" w:rsidRPr="00B85F5A">
          <w:rPr>
            <w:rStyle w:val="af3"/>
            <w:noProof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72" w:history="1">
        <w:r w:rsidR="009D032A" w:rsidRPr="00B85F5A">
          <w:rPr>
            <w:rStyle w:val="af3"/>
            <w:noProof/>
          </w:rPr>
          <w:t>2.3.4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73" w:history="1">
        <w:r w:rsidR="009D032A" w:rsidRPr="00B85F5A">
          <w:rPr>
            <w:rStyle w:val="af3"/>
            <w:noProof/>
          </w:rPr>
          <w:t>2.3.5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Анализ резервов производственных мощностей очистных сооружений системы водоотведения и возможности расширения зоны их действия.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74" w:history="1">
        <w:r w:rsidR="009D032A" w:rsidRPr="00B85F5A">
          <w:rPr>
            <w:rStyle w:val="af3"/>
            <w:bCs/>
            <w:noProof/>
          </w:rPr>
          <w:t>2.4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bCs/>
            <w:noProof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75" w:history="1">
        <w:r w:rsidR="009D032A" w:rsidRPr="00B85F5A">
          <w:rPr>
            <w:rStyle w:val="af3"/>
            <w:noProof/>
          </w:rPr>
          <w:t>2.4.1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Основные направления, принципы, задачи и плановые значения показателей развития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76" w:history="1">
        <w:r w:rsidR="009D032A" w:rsidRPr="00B85F5A">
          <w:rPr>
            <w:rStyle w:val="af3"/>
            <w:noProof/>
          </w:rPr>
          <w:t>2.4.2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мероприятий.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77" w:history="1">
        <w:r w:rsidR="009D032A" w:rsidRPr="00B85F5A">
          <w:rPr>
            <w:rStyle w:val="af3"/>
            <w:noProof/>
          </w:rPr>
          <w:t>2.4.3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Технические обоснования основных мероприятий по реализации схем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78" w:history="1">
        <w:r w:rsidR="009D032A" w:rsidRPr="00B85F5A">
          <w:rPr>
            <w:rStyle w:val="af3"/>
            <w:noProof/>
          </w:rPr>
          <w:t>2.4.4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79" w:history="1">
        <w:r w:rsidR="009D032A" w:rsidRPr="00B85F5A">
          <w:rPr>
            <w:rStyle w:val="af3"/>
            <w:noProof/>
          </w:rPr>
          <w:t>2.4.5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80" w:history="1">
        <w:r w:rsidR="009D032A" w:rsidRPr="00B85F5A">
          <w:rPr>
            <w:rStyle w:val="af3"/>
            <w:noProof/>
          </w:rPr>
          <w:t>2.4.6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81" w:history="1">
        <w:r w:rsidR="009D032A" w:rsidRPr="00B85F5A">
          <w:rPr>
            <w:rStyle w:val="af3"/>
            <w:noProof/>
          </w:rPr>
          <w:t>2.4.7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Границы и характеристики охранных зон сетей и сооружений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82" w:history="1">
        <w:r w:rsidR="009D032A" w:rsidRPr="00B85F5A">
          <w:rPr>
            <w:rStyle w:val="af3"/>
            <w:noProof/>
          </w:rPr>
          <w:t>2.4.8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Границы планируемых зон размещения объектов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83" w:history="1">
        <w:r w:rsidR="009D032A" w:rsidRPr="00B85F5A">
          <w:rPr>
            <w:rStyle w:val="af3"/>
            <w:bCs/>
            <w:noProof/>
          </w:rPr>
          <w:t>2.5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bCs/>
            <w:noProof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84" w:history="1">
        <w:r w:rsidR="009D032A" w:rsidRPr="00B85F5A">
          <w:rPr>
            <w:rStyle w:val="af3"/>
            <w:noProof/>
          </w:rPr>
          <w:t>2.5.1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85" w:history="1">
        <w:r w:rsidR="009D032A" w:rsidRPr="00B85F5A">
          <w:rPr>
            <w:rStyle w:val="af3"/>
            <w:noProof/>
          </w:rPr>
          <w:t>2.5.2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Сведения о применении методов, безопасных для окружающей среды, при утилизации осадков сточных вод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86" w:history="1">
        <w:r w:rsidR="009D032A" w:rsidRPr="00B85F5A">
          <w:rPr>
            <w:rStyle w:val="af3"/>
            <w:bCs/>
            <w:noProof/>
          </w:rPr>
          <w:t>2.6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bCs/>
            <w:noProof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48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87" w:history="1">
        <w:r w:rsidR="009D032A" w:rsidRPr="00B85F5A">
          <w:rPr>
            <w:rStyle w:val="af3"/>
            <w:bCs/>
            <w:noProof/>
          </w:rPr>
          <w:t>2.7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bCs/>
            <w:noProof/>
          </w:rPr>
          <w:t>ПЛАНОВЫЕ ЗНАЧЕНИЯ ПОКАЗАТЕЛЕЙ РАЗВИТИЯ ЦЕНТРАЛИЗОВАННЫХ СИСТЕМ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88" w:history="1">
        <w:r w:rsidR="009D032A" w:rsidRPr="00B85F5A">
          <w:rPr>
            <w:rStyle w:val="af3"/>
            <w:noProof/>
          </w:rPr>
          <w:t>2.7.1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Показатели надежности и бесперебойности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89" w:history="1">
        <w:r w:rsidR="009D032A" w:rsidRPr="00B85F5A">
          <w:rPr>
            <w:rStyle w:val="af3"/>
            <w:noProof/>
          </w:rPr>
          <w:t>2.7.2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Показатели очистки сточных вод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90" w:history="1">
        <w:r w:rsidR="009D032A" w:rsidRPr="00B85F5A">
          <w:rPr>
            <w:rStyle w:val="af3"/>
            <w:noProof/>
          </w:rPr>
          <w:t>2.7.3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Показатели эффективности использования ресурсов при транспортировке сточных вод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_Toc75602890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91" w:history="1">
        <w:r w:rsidR="009D032A" w:rsidRPr="00B85F5A">
          <w:rPr>
            <w:rStyle w:val="af3"/>
            <w:noProof/>
          </w:rPr>
          <w:t>2.7.4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_Toc75602891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92" w:history="1">
        <w:r w:rsidR="009D032A" w:rsidRPr="00B85F5A">
          <w:rPr>
            <w:rStyle w:val="af3"/>
            <w:bCs/>
            <w:noProof/>
          </w:rPr>
          <w:t>2.8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bCs/>
            <w:noProof/>
          </w:rPr>
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_Toc75602892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50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CF17E0">
      <w:pPr>
        <w:pStyle w:val="21"/>
        <w:rPr>
          <w:rFonts w:eastAsiaTheme="minorEastAsia"/>
          <w:noProof/>
          <w:sz w:val="22"/>
        </w:rPr>
      </w:pPr>
      <w:hyperlink w:anchor="_Toc75602894" w:history="1">
        <w:r w:rsidR="009D032A" w:rsidRPr="00B85F5A">
          <w:rPr>
            <w:rStyle w:val="af3"/>
            <w:bCs/>
            <w:noProof/>
          </w:rPr>
          <w:t>НОРМАТИВНО</w:t>
        </w:r>
        <w:r w:rsidR="009D032A" w:rsidRPr="00B85F5A">
          <w:rPr>
            <w:rStyle w:val="af3"/>
            <w:noProof/>
          </w:rPr>
          <w:t>-ТЕХНИЧЕСКАЯ (ССЫЛОЧНАЯ) ЛИТЕРАТУРА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_Toc75602894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076E7F">
          <w:rPr>
            <w:noProof/>
            <w:webHidden/>
          </w:rPr>
          <w:t>42</w:t>
        </w:r>
        <w:r w:rsidRPr="00B85F5A">
          <w:rPr>
            <w:noProof/>
            <w:webHidden/>
          </w:rPr>
          <w:fldChar w:fldCharType="end"/>
        </w:r>
      </w:hyperlink>
    </w:p>
    <w:p w:rsidR="00035E14" w:rsidRPr="00B85F5A" w:rsidRDefault="00CF17E0" w:rsidP="00F74B9E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  <w:sectPr w:rsidR="00035E14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B85F5A">
        <w:rPr>
          <w:rFonts w:ascii="Times New Roman" w:hAnsi="Times New Roman"/>
          <w:sz w:val="24"/>
        </w:rPr>
        <w:fldChar w:fldCharType="end"/>
      </w:r>
    </w:p>
    <w:p w:rsidR="005A3C63" w:rsidRPr="00B85F5A" w:rsidRDefault="00EF1D49" w:rsidP="00DC6C5A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Toc75602793"/>
      <w:r w:rsidRPr="00B85F5A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:rsidR="00EF1D49" w:rsidRPr="00B85F5A" w:rsidRDefault="00EF1D49" w:rsidP="00A76962">
      <w:pPr>
        <w:pStyle w:val="e"/>
        <w:spacing w:line="276" w:lineRule="auto"/>
        <w:jc w:val="both"/>
      </w:pPr>
    </w:p>
    <w:p w:rsidR="008E6F41" w:rsidRPr="00B85F5A" w:rsidRDefault="008E6F41" w:rsidP="008E6F41">
      <w:pPr>
        <w:pStyle w:val="e"/>
        <w:spacing w:before="0"/>
        <w:jc w:val="both"/>
      </w:pPr>
      <w:r w:rsidRPr="00B85F5A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8E6F41" w:rsidRPr="00B85F5A" w:rsidRDefault="008E6F41" w:rsidP="008E6F41">
      <w:pPr>
        <w:pStyle w:val="e"/>
        <w:spacing w:before="0"/>
        <w:jc w:val="both"/>
      </w:pPr>
      <w:r w:rsidRPr="00B85F5A">
        <w:t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населенного пункта принята практика составления перспективных схем водоснабжения и водоотведения населенных пунктов.</w:t>
      </w:r>
    </w:p>
    <w:p w:rsidR="008E6F41" w:rsidRPr="00B85F5A" w:rsidRDefault="008E6F41" w:rsidP="008E6F41">
      <w:pPr>
        <w:pStyle w:val="e"/>
        <w:spacing w:before="0"/>
        <w:jc w:val="both"/>
      </w:pPr>
      <w:r w:rsidRPr="00B85F5A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:rsidR="008E6F41" w:rsidRPr="00B85F5A" w:rsidRDefault="008E6F41" w:rsidP="008E6F41">
      <w:pPr>
        <w:pStyle w:val="e"/>
        <w:spacing w:before="0"/>
        <w:jc w:val="both"/>
      </w:pPr>
      <w:r w:rsidRPr="00B85F5A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целом, и отдельных их частей, путем оценки их сравнительной эффективности по критерию минимума суммарных дисконтированных затрат</w:t>
      </w:r>
      <w:r w:rsidRPr="00B85F5A">
        <w:rPr>
          <w:color w:val="33339A"/>
        </w:rPr>
        <w:t>.</w:t>
      </w:r>
    </w:p>
    <w:p w:rsidR="008E6F41" w:rsidRPr="00B85F5A" w:rsidRDefault="008E6F41" w:rsidP="008E6F41">
      <w:pPr>
        <w:pStyle w:val="e"/>
        <w:spacing w:before="0"/>
        <w:jc w:val="both"/>
      </w:pPr>
      <w:r w:rsidRPr="00B85F5A">
        <w:t>Основой для разработки и реализации схемы водоснабжения и водоотведения до 2031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:rsidR="008E6F41" w:rsidRPr="00B85F5A" w:rsidRDefault="008E6F41" w:rsidP="008E6F41">
      <w:pPr>
        <w:pStyle w:val="e"/>
        <w:spacing w:before="0"/>
        <w:jc w:val="both"/>
      </w:pPr>
      <w:r w:rsidRPr="00B85F5A">
        <w:t>Проект схемы разработан на основании задания на проектирование.</w:t>
      </w:r>
    </w:p>
    <w:p w:rsidR="008E6F41" w:rsidRPr="00B85F5A" w:rsidRDefault="008E6F41" w:rsidP="008E6F41">
      <w:pPr>
        <w:pStyle w:val="e"/>
        <w:spacing w:before="0"/>
        <w:jc w:val="both"/>
      </w:pPr>
      <w:r w:rsidRPr="00B85F5A">
        <w:lastRenderedPageBreak/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222355" w:rsidRPr="00F00829" w:rsidRDefault="00222355" w:rsidP="00222355">
      <w:pPr>
        <w:pStyle w:val="e"/>
        <w:spacing w:before="0"/>
        <w:jc w:val="both"/>
      </w:pPr>
      <w:r w:rsidRPr="00F00829">
        <w:t>тивных актов, регулирующих природоохранную деятельность.</w:t>
      </w:r>
    </w:p>
    <w:p w:rsidR="00222355" w:rsidRPr="00F00829" w:rsidRDefault="00222355" w:rsidP="00222355">
      <w:pPr>
        <w:pStyle w:val="e"/>
        <w:spacing w:before="0"/>
        <w:jc w:val="both"/>
      </w:pPr>
      <w:r w:rsidRPr="00F00829">
        <w:t>Схема водоснабжения и водоотведения разработана на основании:</w:t>
      </w:r>
    </w:p>
    <w:p w:rsidR="00222355" w:rsidRPr="00F00829" w:rsidRDefault="00222355" w:rsidP="00222355">
      <w:pPr>
        <w:pStyle w:val="e"/>
        <w:spacing w:before="0"/>
        <w:jc w:val="both"/>
        <w:rPr>
          <w:iCs/>
        </w:rPr>
      </w:pPr>
      <w:r>
        <w:rPr>
          <w:bCs/>
        </w:rPr>
        <w:t>Приказ Министерства регионального развития Российской Федерации</w:t>
      </w:r>
      <w:r w:rsidRPr="00F00829">
        <w:rPr>
          <w:bCs/>
        </w:rPr>
        <w:t xml:space="preserve"> от 06.05.2011 № 204</w:t>
      </w:r>
      <w:hyperlink r:id="rId12" w:history="1">
        <w:r w:rsidRPr="00F00829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:rsidR="00222355" w:rsidRPr="00F00829" w:rsidRDefault="00222355" w:rsidP="00222355">
      <w:pPr>
        <w:pStyle w:val="e"/>
        <w:spacing w:before="0"/>
        <w:jc w:val="both"/>
        <w:rPr>
          <w:iCs/>
        </w:rPr>
      </w:pPr>
      <w:r w:rsidRPr="00F00829">
        <w:rPr>
          <w:iCs/>
        </w:rPr>
        <w:t>ГОСТ 21.101-97 «Основные требования к проектной и рабочей документации»;</w:t>
      </w:r>
    </w:p>
    <w:p w:rsidR="00222355" w:rsidRPr="00F00829" w:rsidRDefault="00222355" w:rsidP="00222355">
      <w:pPr>
        <w:pStyle w:val="e"/>
        <w:spacing w:before="0"/>
        <w:jc w:val="both"/>
      </w:pPr>
      <w:r w:rsidRPr="00F00829"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222355" w:rsidRPr="00F00829" w:rsidRDefault="00222355" w:rsidP="00222355">
      <w:pPr>
        <w:pStyle w:val="e"/>
        <w:spacing w:before="0"/>
        <w:jc w:val="both"/>
      </w:pPr>
      <w:r w:rsidRPr="0079085C">
        <w:t>СП 32.13330.2018 Канализация. Наружные сети и сооружения. СНиП 2.04.03-85 (с Изменением N 1)</w:t>
      </w:r>
      <w:r w:rsidRPr="00F00829">
        <w:t>;</w:t>
      </w:r>
    </w:p>
    <w:p w:rsidR="00222355" w:rsidRPr="00F00829" w:rsidRDefault="00222355" w:rsidP="00222355">
      <w:pPr>
        <w:pStyle w:val="e"/>
        <w:spacing w:before="0"/>
        <w:jc w:val="both"/>
      </w:pPr>
      <w:r w:rsidRPr="00F00829">
        <w:t>СНиП 2.04.01-85* «Внутренний водопровод и канализация зданий» (Официальное издание, М.: ГУП ЦПП, 2003.Дата редакции: 01.01.2003);</w:t>
      </w:r>
    </w:p>
    <w:p w:rsidR="00222355" w:rsidRPr="00F00829" w:rsidRDefault="00222355" w:rsidP="00222355">
      <w:pPr>
        <w:pStyle w:val="e"/>
        <w:spacing w:before="0"/>
        <w:jc w:val="both"/>
      </w:pPr>
      <w:r w:rsidRPr="00F00829"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F00829">
          <w:t>2002 г</w:t>
        </w:r>
      </w:smartTag>
      <w:r w:rsidRPr="00F00829">
        <w:t>.;</w:t>
      </w:r>
    </w:p>
    <w:p w:rsidR="00222355" w:rsidRPr="00F00829" w:rsidRDefault="00222355" w:rsidP="00222355">
      <w:pPr>
        <w:pStyle w:val="e"/>
        <w:spacing w:before="0"/>
        <w:jc w:val="both"/>
      </w:pPr>
      <w:r w:rsidRPr="00F00829">
        <w:t>Технического задания на разработку схем водоснабж</w:t>
      </w:r>
      <w:r>
        <w:t>ения муниципального образования.</w:t>
      </w:r>
    </w:p>
    <w:p w:rsidR="008E6F41" w:rsidRPr="00B85F5A" w:rsidRDefault="008E6F41" w:rsidP="008E6F41">
      <w:pPr>
        <w:jc w:val="left"/>
        <w:rPr>
          <w:rFonts w:ascii="Times New Roman" w:hAnsi="Times New Roman"/>
          <w:bCs/>
          <w:kern w:val="32"/>
          <w:sz w:val="24"/>
        </w:rPr>
      </w:pPr>
      <w:r w:rsidRPr="00B85F5A">
        <w:rPr>
          <w:rFonts w:ascii="Times New Roman" w:hAnsi="Times New Roman"/>
          <w:b/>
          <w:sz w:val="24"/>
        </w:rPr>
        <w:br w:type="page"/>
      </w:r>
    </w:p>
    <w:p w:rsidR="008E6F41" w:rsidRPr="00B85F5A" w:rsidRDefault="008E6F41" w:rsidP="00A76962">
      <w:pPr>
        <w:pStyle w:val="e"/>
        <w:spacing w:line="276" w:lineRule="auto"/>
        <w:jc w:val="both"/>
        <w:sectPr w:rsidR="008E6F41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:rsidR="003E6F74" w:rsidRPr="00B85F5A" w:rsidRDefault="00EF1D49" w:rsidP="000712AB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1" w:name="_Toc75602794"/>
      <w:r w:rsidRPr="00B85F5A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1"/>
    </w:p>
    <w:p w:rsidR="000712AB" w:rsidRPr="00B85F5A" w:rsidRDefault="000712AB" w:rsidP="000712AB">
      <w:pPr>
        <w:rPr>
          <w:rFonts w:ascii="Times New Roman" w:hAnsi="Times New Roman"/>
        </w:rPr>
      </w:pPr>
    </w:p>
    <w:p w:rsidR="007C0BA2" w:rsidRPr="00B85F5A" w:rsidRDefault="008F6D69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" w:name="_Toc75602795"/>
      <w:r w:rsidRPr="00B85F5A">
        <w:rPr>
          <w:b/>
          <w:sz w:val="24"/>
        </w:rPr>
        <w:t xml:space="preserve">ТЕХНИКО-ЭКОНОМИЧЕСКОЕ СОСТОЯНИЕ ЦЕНТРАЛИЗОВАННЫХ СИСТЕМ ВОДОСНАБЖЕНИЯ </w:t>
      </w:r>
      <w:r w:rsidR="00286887" w:rsidRPr="00B85F5A">
        <w:rPr>
          <w:b/>
          <w:sz w:val="24"/>
        </w:rPr>
        <w:t>ПОСЕЛЕНИЯ, ГОРОДСКОГО ОКРУГА</w:t>
      </w:r>
      <w:bookmarkEnd w:id="2"/>
    </w:p>
    <w:p w:rsidR="000712AB" w:rsidRPr="00B85F5A" w:rsidRDefault="000712AB" w:rsidP="000712AB">
      <w:pPr>
        <w:rPr>
          <w:rFonts w:ascii="Times New Roman" w:hAnsi="Times New Roman"/>
        </w:rPr>
      </w:pPr>
    </w:p>
    <w:p w:rsidR="007C0BA2" w:rsidRPr="00B85F5A" w:rsidRDefault="007C0BA2" w:rsidP="00714242">
      <w:pPr>
        <w:pStyle w:val="3TimesNewRoman14"/>
      </w:pPr>
      <w:bookmarkStart w:id="3" w:name="_Toc75602796"/>
      <w:r w:rsidRPr="00B85F5A">
        <w:rPr>
          <w:bCs w:val="0"/>
          <w:szCs w:val="24"/>
        </w:rPr>
        <w:t>Описание си</w:t>
      </w:r>
      <w:r w:rsidR="00EA5E46" w:rsidRPr="00B85F5A">
        <w:rPr>
          <w:bCs w:val="0"/>
          <w:szCs w:val="24"/>
        </w:rPr>
        <w:t>стемы и структуры водоснабжения</w:t>
      </w:r>
      <w:r w:rsidR="008039D8" w:rsidRPr="00B85F5A">
        <w:rPr>
          <w:bCs w:val="0"/>
          <w:szCs w:val="24"/>
        </w:rPr>
        <w:t xml:space="preserve"> поселения, городского</w:t>
      </w:r>
      <w:r w:rsidR="008039D8" w:rsidRPr="00B85F5A">
        <w:t xml:space="preserve"> округа и</w:t>
      </w:r>
      <w:r w:rsidR="00FE76F7" w:rsidRPr="00B85F5A">
        <w:t xml:space="preserve"> деление территории </w:t>
      </w:r>
      <w:r w:rsidR="008039D8" w:rsidRPr="00B85F5A">
        <w:t xml:space="preserve">поселения, городского округа </w:t>
      </w:r>
      <w:r w:rsidR="00FE76F7" w:rsidRPr="00B85F5A">
        <w:t>на эксплуатационные зоны</w:t>
      </w:r>
      <w:bookmarkEnd w:id="3"/>
    </w:p>
    <w:p w:rsidR="00346145" w:rsidRPr="00B85F5A" w:rsidRDefault="00346145" w:rsidP="00DC6C5A">
      <w:pPr>
        <w:pStyle w:val="e"/>
        <w:spacing w:line="276" w:lineRule="auto"/>
        <w:jc w:val="both"/>
      </w:pPr>
      <w:r w:rsidRPr="00B85F5A">
        <w:t xml:space="preserve">Водоснабжение как отрасль играет огромную роль в обеспечении жизнедеятельности </w:t>
      </w:r>
      <w:r w:rsidR="00D35335" w:rsidRPr="00B85F5A">
        <w:t>городского поселения</w:t>
      </w:r>
      <w:r w:rsidRPr="00B85F5A">
        <w:t xml:space="preserve"> и требует целенаправленных мероприятий по развитию надежной системы хозяйственно-питьевого водоснабжения.</w:t>
      </w:r>
    </w:p>
    <w:p w:rsidR="00346145" w:rsidRPr="00B85F5A" w:rsidRDefault="00346145" w:rsidP="00D35335">
      <w:pPr>
        <w:pStyle w:val="e"/>
        <w:spacing w:line="276" w:lineRule="auto"/>
        <w:jc w:val="both"/>
      </w:pPr>
      <w:r w:rsidRPr="00B85F5A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:rsidR="009422D1" w:rsidRPr="00B85F5A" w:rsidRDefault="009422D1" w:rsidP="009422D1">
      <w:pPr>
        <w:pStyle w:val="e"/>
        <w:spacing w:line="276" w:lineRule="auto"/>
        <w:jc w:val="both"/>
      </w:pPr>
      <w:r w:rsidRPr="00B85F5A">
        <w:t>Таким образом, территорию</w:t>
      </w:r>
      <w:r w:rsidR="006A4AB4" w:rsidRPr="00B85F5A">
        <w:t>МО Чуноярский сельсовет</w:t>
      </w:r>
      <w:r w:rsidR="00A34DE8" w:rsidRPr="00B85F5A">
        <w:t xml:space="preserve"> можно условно разделить на </w:t>
      </w:r>
      <w:r w:rsidR="00731288" w:rsidRPr="00B85F5A">
        <w:t>две</w:t>
      </w:r>
      <w:r w:rsidRPr="00B85F5A">
        <w:t>эксплуатационные зоны:</w:t>
      </w:r>
    </w:p>
    <w:p w:rsidR="00A22D44" w:rsidRPr="00B85F5A" w:rsidRDefault="00CE6678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1.1.</w:t>
      </w:r>
      <w:r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>1 – О</w:t>
      </w:r>
      <w:r w:rsidR="00A22D44"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>рганизации</w:t>
      </w:r>
      <w:r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участвующие в структуре водоснабжения МО </w:t>
      </w:r>
      <w:r w:rsidR="004B063B"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>Чуноярский сельсовет</w:t>
      </w:r>
    </w:p>
    <w:tbl>
      <w:tblPr>
        <w:tblStyle w:val="a5"/>
        <w:tblW w:w="0" w:type="auto"/>
        <w:jc w:val="center"/>
        <w:tblLook w:val="04A0"/>
      </w:tblPr>
      <w:tblGrid>
        <w:gridCol w:w="704"/>
        <w:gridCol w:w="4252"/>
        <w:gridCol w:w="2478"/>
        <w:gridCol w:w="2479"/>
      </w:tblGrid>
      <w:tr w:rsidR="00A22D44" w:rsidRPr="00B85F5A" w:rsidTr="00E7573D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A22D44" w:rsidRPr="00B85F5A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B85F5A"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A22D44" w:rsidRPr="00B85F5A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B85F5A">
              <w:t>Наименование организации</w:t>
            </w:r>
          </w:p>
        </w:tc>
        <w:tc>
          <w:tcPr>
            <w:tcW w:w="2478" w:type="dxa"/>
            <w:shd w:val="clear" w:color="auto" w:fill="F2F2F2" w:themeFill="background1" w:themeFillShade="F2"/>
          </w:tcPr>
          <w:p w:rsidR="00A22D44" w:rsidRPr="00B85F5A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B85F5A">
              <w:t>Вид деятельности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:rsidR="00A22D44" w:rsidRPr="00B85F5A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B85F5A">
              <w:t>Населенный пункт</w:t>
            </w:r>
          </w:p>
        </w:tc>
      </w:tr>
      <w:tr w:rsidR="00A22D44" w:rsidRPr="00B85F5A" w:rsidTr="00DD27B7">
        <w:trPr>
          <w:jc w:val="center"/>
        </w:trPr>
        <w:tc>
          <w:tcPr>
            <w:tcW w:w="704" w:type="dxa"/>
            <w:vAlign w:val="center"/>
          </w:tcPr>
          <w:p w:rsidR="00A22D44" w:rsidRPr="00B85F5A" w:rsidRDefault="00A22D44" w:rsidP="00DD27B7">
            <w:pPr>
              <w:pStyle w:val="e"/>
              <w:spacing w:line="276" w:lineRule="auto"/>
              <w:ind w:firstLine="0"/>
              <w:jc w:val="center"/>
            </w:pPr>
            <w:r w:rsidRPr="00B85F5A">
              <w:t>1</w:t>
            </w:r>
          </w:p>
        </w:tc>
        <w:tc>
          <w:tcPr>
            <w:tcW w:w="4252" w:type="dxa"/>
            <w:vAlign w:val="center"/>
          </w:tcPr>
          <w:p w:rsidR="00A22D44" w:rsidRPr="00B85F5A" w:rsidRDefault="00A34DE8" w:rsidP="00DD27B7">
            <w:pPr>
              <w:pStyle w:val="e"/>
              <w:spacing w:line="276" w:lineRule="auto"/>
              <w:ind w:firstLine="0"/>
              <w:jc w:val="center"/>
            </w:pPr>
            <w:r w:rsidRPr="00B85F5A">
              <w:rPr>
                <w:shd w:val="clear" w:color="auto" w:fill="FFFFFF"/>
              </w:rPr>
              <w:t>ГПКК «ЦРКК»</w:t>
            </w:r>
          </w:p>
        </w:tc>
        <w:tc>
          <w:tcPr>
            <w:tcW w:w="2478" w:type="dxa"/>
            <w:vAlign w:val="center"/>
          </w:tcPr>
          <w:p w:rsidR="00A34DE8" w:rsidRPr="00B85F5A" w:rsidRDefault="002739FC" w:rsidP="00DD27B7">
            <w:pPr>
              <w:pStyle w:val="e"/>
              <w:spacing w:line="276" w:lineRule="auto"/>
              <w:ind w:firstLine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85F5A">
              <w:rPr>
                <w:sz w:val="22"/>
                <w:szCs w:val="22"/>
              </w:rPr>
              <w:t>-</w:t>
            </w:r>
            <w:r w:rsidR="00A34DE8" w:rsidRPr="00B85F5A">
              <w:rPr>
                <w:color w:val="333333"/>
                <w:sz w:val="22"/>
                <w:szCs w:val="22"/>
                <w:shd w:val="clear" w:color="auto" w:fill="FFFFFF"/>
              </w:rPr>
              <w:t>Производство забор воды со скважин</w:t>
            </w:r>
          </w:p>
          <w:p w:rsidR="00D71B31" w:rsidRPr="00B85F5A" w:rsidRDefault="00A34DE8" w:rsidP="00DD27B7">
            <w:pPr>
              <w:pStyle w:val="e"/>
              <w:spacing w:line="276" w:lineRule="auto"/>
              <w:ind w:firstLine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85F5A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="00D71B31" w:rsidRPr="00B85F5A">
              <w:rPr>
                <w:color w:val="333333"/>
                <w:sz w:val="22"/>
                <w:szCs w:val="22"/>
                <w:shd w:val="clear" w:color="auto" w:fill="FFFFFF"/>
              </w:rPr>
              <w:t>Транспортировка ХВС</w:t>
            </w:r>
          </w:p>
        </w:tc>
        <w:tc>
          <w:tcPr>
            <w:tcW w:w="2479" w:type="dxa"/>
            <w:vAlign w:val="center"/>
          </w:tcPr>
          <w:p w:rsidR="00A22D44" w:rsidRPr="00B85F5A" w:rsidRDefault="006A4AB4" w:rsidP="00DD27B7">
            <w:pPr>
              <w:pStyle w:val="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85F5A">
              <w:rPr>
                <w:sz w:val="22"/>
                <w:szCs w:val="22"/>
              </w:rPr>
              <w:t>село Чунояр</w:t>
            </w:r>
          </w:p>
        </w:tc>
      </w:tr>
      <w:tr w:rsidR="00A34DE8" w:rsidRPr="00B85F5A" w:rsidTr="00DD27B7">
        <w:trPr>
          <w:jc w:val="center"/>
        </w:trPr>
        <w:tc>
          <w:tcPr>
            <w:tcW w:w="704" w:type="dxa"/>
            <w:vAlign w:val="center"/>
          </w:tcPr>
          <w:p w:rsidR="00A34DE8" w:rsidRPr="00B85F5A" w:rsidRDefault="00A34DE8" w:rsidP="00DD27B7">
            <w:pPr>
              <w:pStyle w:val="e"/>
              <w:spacing w:line="276" w:lineRule="auto"/>
              <w:ind w:firstLine="0"/>
              <w:jc w:val="center"/>
            </w:pPr>
            <w:r w:rsidRPr="00B85F5A">
              <w:t>2</w:t>
            </w:r>
          </w:p>
        </w:tc>
        <w:tc>
          <w:tcPr>
            <w:tcW w:w="4252" w:type="dxa"/>
            <w:vAlign w:val="center"/>
          </w:tcPr>
          <w:p w:rsidR="00A34DE8" w:rsidRPr="00B85F5A" w:rsidRDefault="00731288" w:rsidP="00DD27B7">
            <w:pPr>
              <w:pStyle w:val="e"/>
              <w:spacing w:line="276" w:lineRule="auto"/>
              <w:ind w:firstLine="0"/>
              <w:jc w:val="center"/>
            </w:pPr>
            <w:r w:rsidRPr="00B85F5A">
              <w:t>АО</w:t>
            </w:r>
            <w:r w:rsidR="00A34DE8" w:rsidRPr="00B85F5A">
              <w:t xml:space="preserve"> «</w:t>
            </w:r>
            <w:r w:rsidRPr="00B85F5A">
              <w:t>КрасЭко</w:t>
            </w:r>
            <w:r w:rsidR="00A34DE8" w:rsidRPr="00B85F5A">
              <w:t>»</w:t>
            </w:r>
          </w:p>
        </w:tc>
        <w:tc>
          <w:tcPr>
            <w:tcW w:w="2478" w:type="dxa"/>
            <w:vAlign w:val="center"/>
          </w:tcPr>
          <w:p w:rsidR="00731288" w:rsidRPr="00B85F5A" w:rsidRDefault="00731288" w:rsidP="00DD27B7">
            <w:pPr>
              <w:pStyle w:val="e"/>
              <w:spacing w:line="276" w:lineRule="auto"/>
              <w:ind w:firstLine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85F5A">
              <w:rPr>
                <w:color w:val="333333"/>
                <w:sz w:val="22"/>
                <w:szCs w:val="22"/>
                <w:shd w:val="clear" w:color="auto" w:fill="FFFFFF"/>
              </w:rPr>
              <w:t>- Производство ГВС</w:t>
            </w:r>
          </w:p>
          <w:p w:rsidR="00A34DE8" w:rsidRPr="00B85F5A" w:rsidRDefault="00731288" w:rsidP="00DD27B7">
            <w:pPr>
              <w:pStyle w:val="e"/>
              <w:spacing w:line="276" w:lineRule="auto"/>
              <w:ind w:firstLine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85F5A">
              <w:rPr>
                <w:color w:val="333333"/>
                <w:sz w:val="22"/>
                <w:szCs w:val="22"/>
                <w:shd w:val="clear" w:color="auto" w:fill="FFFFFF"/>
              </w:rPr>
              <w:t>- Транспортировка ГВС</w:t>
            </w:r>
          </w:p>
        </w:tc>
        <w:tc>
          <w:tcPr>
            <w:tcW w:w="2479" w:type="dxa"/>
            <w:vAlign w:val="center"/>
          </w:tcPr>
          <w:p w:rsidR="00A34DE8" w:rsidRPr="00B85F5A" w:rsidRDefault="006A4AB4" w:rsidP="00DD27B7">
            <w:pPr>
              <w:pStyle w:val="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85F5A">
              <w:rPr>
                <w:sz w:val="22"/>
                <w:szCs w:val="22"/>
              </w:rPr>
              <w:t>село Чунояр</w:t>
            </w:r>
          </w:p>
        </w:tc>
      </w:tr>
    </w:tbl>
    <w:p w:rsidR="000165E7" w:rsidRPr="00B85F5A" w:rsidRDefault="000165E7" w:rsidP="000165E7">
      <w:pPr>
        <w:pStyle w:val="e"/>
        <w:spacing w:line="276" w:lineRule="auto"/>
        <w:ind w:firstLine="0"/>
        <w:jc w:val="both"/>
      </w:pPr>
    </w:p>
    <w:p w:rsidR="00BA091E" w:rsidRPr="00B85F5A" w:rsidRDefault="00BA091E" w:rsidP="00714242">
      <w:pPr>
        <w:pStyle w:val="3TimesNewRoman14"/>
        <w:rPr>
          <w:bCs w:val="0"/>
          <w:szCs w:val="24"/>
        </w:rPr>
      </w:pPr>
      <w:bookmarkStart w:id="4" w:name="_Toc75602797"/>
      <w:r w:rsidRPr="00B85F5A">
        <w:rPr>
          <w:bCs w:val="0"/>
          <w:szCs w:val="24"/>
        </w:rPr>
        <w:t>Описание территорий</w:t>
      </w:r>
      <w:r w:rsidR="008039D8" w:rsidRPr="00B85F5A">
        <w:rPr>
          <w:bCs w:val="0"/>
          <w:szCs w:val="24"/>
        </w:rPr>
        <w:t xml:space="preserve"> поселения, </w:t>
      </w:r>
      <w:r w:rsidR="00EC134B" w:rsidRPr="00B85F5A">
        <w:rPr>
          <w:bCs w:val="0"/>
          <w:szCs w:val="24"/>
        </w:rPr>
        <w:t>городского округа</w:t>
      </w:r>
      <w:r w:rsidR="008039D8" w:rsidRPr="00B85F5A">
        <w:rPr>
          <w:bCs w:val="0"/>
          <w:szCs w:val="24"/>
        </w:rPr>
        <w:t>,</w:t>
      </w:r>
      <w:r w:rsidRPr="00B85F5A">
        <w:rPr>
          <w:bCs w:val="0"/>
          <w:szCs w:val="24"/>
        </w:rPr>
        <w:t xml:space="preserve"> не охваченных централизованными системами водоснабжения</w:t>
      </w:r>
      <w:bookmarkEnd w:id="4"/>
    </w:p>
    <w:p w:rsidR="00BB06C4" w:rsidRPr="00B85F5A" w:rsidRDefault="00BB06C4" w:rsidP="00D71B31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  <w:r w:rsidRPr="00B85F5A">
        <w:rPr>
          <w:rFonts w:ascii="Times New Roman" w:hAnsi="Times New Roman"/>
          <w:color w:val="000000"/>
          <w:sz w:val="24"/>
        </w:rPr>
        <w:t>Территории, не обеспеченные централизованной системой водоснабжения в с. Чунояр, составляет примерно 62,76%. Население не имеющие централизованное водоснабжение, пользуется привозной водой или берут воду путем самовывоза с водозаборного сооружения.</w:t>
      </w:r>
    </w:p>
    <w:p w:rsidR="00737E33" w:rsidRPr="00B85F5A" w:rsidRDefault="00737E33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A248B8" w:rsidRPr="00B85F5A" w:rsidRDefault="00A248B8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A248B8" w:rsidRPr="00B85F5A" w:rsidRDefault="00A248B8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A248B8" w:rsidRPr="00B85F5A" w:rsidRDefault="00A248B8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A248B8" w:rsidRPr="00B85F5A" w:rsidRDefault="00A248B8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A248B8" w:rsidRPr="00B85F5A" w:rsidRDefault="00A248B8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A248B8" w:rsidRPr="00B85F5A" w:rsidRDefault="00A248B8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BA091E" w:rsidRPr="00B85F5A" w:rsidRDefault="00FE289D" w:rsidP="00714242">
      <w:pPr>
        <w:pStyle w:val="3TimesNewRoman14"/>
        <w:rPr>
          <w:bCs w:val="0"/>
          <w:szCs w:val="24"/>
        </w:rPr>
      </w:pPr>
      <w:bookmarkStart w:id="5" w:name="_Toc75602798"/>
      <w:r w:rsidRPr="00B85F5A">
        <w:rPr>
          <w:bCs w:val="0"/>
          <w:szCs w:val="24"/>
        </w:rPr>
        <w:t xml:space="preserve">Описание технологических зон водоснабжения, зон централизованного и нецентрализованного водоснабжения (территорий, на которых водоснабжение </w:t>
      </w:r>
      <w:r w:rsidRPr="00B85F5A">
        <w:rPr>
          <w:bCs w:val="0"/>
          <w:szCs w:val="24"/>
        </w:rPr>
        <w:lastRenderedPageBreak/>
        <w:t>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5"/>
    </w:p>
    <w:p w:rsidR="00E2320B" w:rsidRPr="00B85F5A" w:rsidRDefault="00E2320B" w:rsidP="00EF6475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</w:p>
    <w:p w:rsidR="000B4AAF" w:rsidRPr="00B85F5A" w:rsidRDefault="00EF6475" w:rsidP="002739FC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  <w:r w:rsidRPr="00B85F5A">
        <w:rPr>
          <w:rFonts w:ascii="Times New Roman" w:hAnsi="Times New Roman"/>
          <w:color w:val="000000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3600E6" w:rsidRPr="00B85F5A" w:rsidRDefault="00EF6475" w:rsidP="00EF6475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  <w:r w:rsidRPr="00B85F5A">
        <w:rPr>
          <w:rFonts w:ascii="Times New Roman" w:hAnsi="Times New Roman"/>
          <w:color w:val="000000"/>
          <w:sz w:val="24"/>
        </w:rPr>
        <w:t xml:space="preserve">В </w:t>
      </w:r>
      <w:r w:rsidR="009F16D2" w:rsidRPr="00B85F5A">
        <w:rPr>
          <w:rFonts w:ascii="Times New Roman" w:hAnsi="Times New Roman"/>
          <w:color w:val="000000"/>
          <w:sz w:val="24"/>
        </w:rPr>
        <w:t>м</w:t>
      </w:r>
      <w:r w:rsidR="00533E71" w:rsidRPr="00B85F5A">
        <w:rPr>
          <w:rFonts w:ascii="Times New Roman" w:hAnsi="Times New Roman"/>
          <w:color w:val="000000"/>
          <w:sz w:val="24"/>
        </w:rPr>
        <w:t>униципальном образование</w:t>
      </w:r>
      <w:r w:rsidR="006A4AB4" w:rsidRPr="00B85F5A">
        <w:rPr>
          <w:rFonts w:ascii="Times New Roman" w:hAnsi="Times New Roman"/>
          <w:color w:val="000000"/>
          <w:sz w:val="24"/>
        </w:rPr>
        <w:t xml:space="preserve"> Чуноярский сельсовет</w:t>
      </w:r>
      <w:r w:rsidR="003600E6" w:rsidRPr="00B85F5A">
        <w:rPr>
          <w:rFonts w:ascii="Times New Roman" w:hAnsi="Times New Roman"/>
          <w:color w:val="000000"/>
          <w:sz w:val="24"/>
        </w:rPr>
        <w:t>существу</w:t>
      </w:r>
      <w:r w:rsidR="004D1EB2" w:rsidRPr="00B85F5A">
        <w:rPr>
          <w:rFonts w:ascii="Times New Roman" w:hAnsi="Times New Roman"/>
          <w:color w:val="000000"/>
          <w:sz w:val="24"/>
        </w:rPr>
        <w:t>е</w:t>
      </w:r>
      <w:r w:rsidR="00484CBD" w:rsidRPr="00B85F5A">
        <w:rPr>
          <w:rFonts w:ascii="Times New Roman" w:hAnsi="Times New Roman"/>
          <w:color w:val="000000"/>
          <w:sz w:val="24"/>
        </w:rPr>
        <w:t>т</w:t>
      </w:r>
      <w:r w:rsidR="00DC758D" w:rsidRPr="00B85F5A">
        <w:rPr>
          <w:rFonts w:ascii="Times New Roman" w:hAnsi="Times New Roman"/>
          <w:color w:val="000000"/>
          <w:sz w:val="24"/>
        </w:rPr>
        <w:t>1</w:t>
      </w:r>
      <w:r w:rsidR="00484CBD" w:rsidRPr="00B85F5A">
        <w:rPr>
          <w:rFonts w:ascii="Times New Roman" w:hAnsi="Times New Roman"/>
          <w:color w:val="000000"/>
          <w:sz w:val="24"/>
        </w:rPr>
        <w:t xml:space="preserve"> те</w:t>
      </w:r>
      <w:r w:rsidR="004D1EB2" w:rsidRPr="00B85F5A">
        <w:rPr>
          <w:rFonts w:ascii="Times New Roman" w:hAnsi="Times New Roman"/>
          <w:color w:val="000000"/>
          <w:sz w:val="24"/>
        </w:rPr>
        <w:t>хнологическая</w:t>
      </w:r>
      <w:r w:rsidR="00770942" w:rsidRPr="00B85F5A">
        <w:rPr>
          <w:rFonts w:ascii="Times New Roman" w:hAnsi="Times New Roman"/>
          <w:color w:val="000000"/>
          <w:sz w:val="24"/>
        </w:rPr>
        <w:t xml:space="preserve"> зон</w:t>
      </w:r>
      <w:r w:rsidR="004D1EB2" w:rsidRPr="00B85F5A">
        <w:rPr>
          <w:rFonts w:ascii="Times New Roman" w:hAnsi="Times New Roman"/>
          <w:color w:val="000000"/>
          <w:sz w:val="24"/>
        </w:rPr>
        <w:t>а</w:t>
      </w:r>
      <w:r w:rsidR="00770942" w:rsidRPr="00B85F5A">
        <w:rPr>
          <w:rFonts w:ascii="Times New Roman" w:hAnsi="Times New Roman"/>
          <w:color w:val="000000"/>
          <w:sz w:val="24"/>
        </w:rPr>
        <w:t xml:space="preserve"> холодного и </w:t>
      </w:r>
      <w:r w:rsidR="002739FC" w:rsidRPr="00B85F5A">
        <w:rPr>
          <w:rFonts w:ascii="Times New Roman" w:hAnsi="Times New Roman"/>
          <w:color w:val="000000"/>
          <w:sz w:val="24"/>
        </w:rPr>
        <w:t xml:space="preserve">1 </w:t>
      </w:r>
      <w:r w:rsidR="00484CBD" w:rsidRPr="00B85F5A">
        <w:rPr>
          <w:rFonts w:ascii="Times New Roman" w:hAnsi="Times New Roman"/>
          <w:color w:val="000000"/>
          <w:sz w:val="24"/>
        </w:rPr>
        <w:t>г</w:t>
      </w:r>
      <w:r w:rsidR="00770942" w:rsidRPr="00B85F5A">
        <w:rPr>
          <w:rFonts w:ascii="Times New Roman" w:hAnsi="Times New Roman"/>
          <w:color w:val="000000"/>
          <w:sz w:val="24"/>
        </w:rPr>
        <w:t>о</w:t>
      </w:r>
      <w:r w:rsidR="00E91781" w:rsidRPr="00B85F5A">
        <w:rPr>
          <w:rFonts w:ascii="Times New Roman" w:hAnsi="Times New Roman"/>
          <w:color w:val="000000"/>
          <w:sz w:val="24"/>
        </w:rPr>
        <w:t>рячего водоснабжения, к</w:t>
      </w:r>
      <w:r w:rsidR="00770942" w:rsidRPr="00B85F5A">
        <w:rPr>
          <w:rFonts w:ascii="Times New Roman" w:hAnsi="Times New Roman"/>
          <w:color w:val="000000"/>
          <w:sz w:val="24"/>
        </w:rPr>
        <w:t>оторые представлены в таблице ниже</w:t>
      </w:r>
      <w:r w:rsidR="003600E6" w:rsidRPr="00B85F5A">
        <w:rPr>
          <w:rFonts w:ascii="Times New Roman" w:hAnsi="Times New Roman"/>
          <w:color w:val="000000"/>
          <w:sz w:val="24"/>
        </w:rPr>
        <w:t>:</w:t>
      </w:r>
    </w:p>
    <w:p w:rsidR="003770E6" w:rsidRPr="00B85F5A" w:rsidRDefault="003770E6" w:rsidP="00BB06C4">
      <w:pPr>
        <w:spacing w:before="4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1.1.</w:t>
      </w:r>
      <w:r w:rsidR="005A4156">
        <w:rPr>
          <w:rFonts w:ascii="Times New Roman" w:eastAsiaTheme="minorHAnsi" w:hAnsi="Times New Roman"/>
          <w:b/>
          <w:sz w:val="24"/>
          <w:szCs w:val="22"/>
          <w:lang w:eastAsia="en-US"/>
        </w:rPr>
        <w:t>2</w:t>
      </w:r>
      <w:r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Технологические зоны водоснабжения МО </w:t>
      </w:r>
    </w:p>
    <w:p w:rsidR="00BB06C4" w:rsidRPr="00B85F5A" w:rsidRDefault="00BB06C4" w:rsidP="00BB06C4">
      <w:pPr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tbl>
      <w:tblPr>
        <w:tblStyle w:val="a5"/>
        <w:tblW w:w="0" w:type="auto"/>
        <w:jc w:val="center"/>
        <w:tblLook w:val="04A0"/>
      </w:tblPr>
      <w:tblGrid>
        <w:gridCol w:w="445"/>
        <w:gridCol w:w="1900"/>
        <w:gridCol w:w="1795"/>
        <w:gridCol w:w="3971"/>
        <w:gridCol w:w="1838"/>
      </w:tblGrid>
      <w:tr w:rsidR="00DC758D" w:rsidRPr="00B85F5A" w:rsidTr="00DC758D">
        <w:trPr>
          <w:jc w:val="center"/>
        </w:trPr>
        <w:tc>
          <w:tcPr>
            <w:tcW w:w="443" w:type="dxa"/>
            <w:shd w:val="clear" w:color="auto" w:fill="F2F2F2" w:themeFill="background1" w:themeFillShade="F2"/>
            <w:vAlign w:val="center"/>
          </w:tcPr>
          <w:p w:rsidR="003770E6" w:rsidRPr="00B85F5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888" w:type="dxa"/>
            <w:shd w:val="clear" w:color="auto" w:fill="F2F2F2" w:themeFill="background1" w:themeFillShade="F2"/>
            <w:vAlign w:val="center"/>
          </w:tcPr>
          <w:p w:rsidR="003770E6" w:rsidRPr="00B85F5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</w:p>
          <w:p w:rsidR="003770E6" w:rsidRPr="00B85F5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обслуживающая  сети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3770E6" w:rsidRPr="00B85F5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Тип водоснабжения</w:t>
            </w:r>
          </w:p>
        </w:tc>
        <w:tc>
          <w:tcPr>
            <w:tcW w:w="3971" w:type="dxa"/>
            <w:shd w:val="clear" w:color="auto" w:fill="F2F2F2" w:themeFill="background1" w:themeFillShade="F2"/>
            <w:vAlign w:val="center"/>
          </w:tcPr>
          <w:p w:rsidR="003770E6" w:rsidRPr="00B85F5A" w:rsidRDefault="00C95C2A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="003770E6" w:rsidRPr="00B85F5A">
              <w:rPr>
                <w:rFonts w:ascii="Times New Roman" w:hAnsi="Times New Roman"/>
                <w:color w:val="000000"/>
                <w:sz w:val="24"/>
              </w:rPr>
              <w:t>сточник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:rsidR="003770E6" w:rsidRPr="00B85F5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Водоснабжение населенного пункта</w:t>
            </w:r>
          </w:p>
        </w:tc>
      </w:tr>
      <w:tr w:rsidR="00DC758D" w:rsidRPr="00B85F5A" w:rsidTr="00C95C2A">
        <w:trPr>
          <w:jc w:val="center"/>
        </w:trPr>
        <w:tc>
          <w:tcPr>
            <w:tcW w:w="443" w:type="dxa"/>
            <w:vAlign w:val="center"/>
          </w:tcPr>
          <w:p w:rsidR="003770E6" w:rsidRPr="00B85F5A" w:rsidRDefault="00E8552D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8" w:type="dxa"/>
            <w:vAlign w:val="center"/>
          </w:tcPr>
          <w:p w:rsidR="003770E6" w:rsidRPr="00B85F5A" w:rsidRDefault="00057CDD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ГПКК «ЦРКК»</w:t>
            </w:r>
          </w:p>
        </w:tc>
        <w:tc>
          <w:tcPr>
            <w:tcW w:w="1784" w:type="dxa"/>
            <w:vAlign w:val="center"/>
          </w:tcPr>
          <w:p w:rsidR="003770E6" w:rsidRPr="00B85F5A" w:rsidRDefault="00E8552D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3971" w:type="dxa"/>
            <w:vAlign w:val="center"/>
          </w:tcPr>
          <w:p w:rsidR="00B530BD" w:rsidRPr="00B85F5A" w:rsidRDefault="00057CDD" w:rsidP="00057CD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-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№70</w:t>
            </w:r>
          </w:p>
          <w:p w:rsidR="00057CDD" w:rsidRPr="00B85F5A" w:rsidRDefault="00057CDD" w:rsidP="00057CD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№71</w:t>
            </w:r>
          </w:p>
          <w:p w:rsidR="00057CDD" w:rsidRPr="00B85F5A" w:rsidRDefault="00057CDD" w:rsidP="00057CD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№72</w:t>
            </w:r>
          </w:p>
          <w:p w:rsidR="00B530BD" w:rsidRPr="00B85F5A" w:rsidRDefault="00057CDD" w:rsidP="00057CD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№73</w:t>
            </w:r>
          </w:p>
          <w:p w:rsidR="00057CDD" w:rsidRPr="00B85F5A" w:rsidRDefault="00057CDD" w:rsidP="00057CD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-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№74</w:t>
            </w:r>
          </w:p>
          <w:p w:rsidR="00B530BD" w:rsidRPr="00B85F5A" w:rsidRDefault="00057CDD" w:rsidP="00057CD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№75</w:t>
            </w:r>
          </w:p>
          <w:p w:rsidR="00057CDD" w:rsidRPr="00B85F5A" w:rsidRDefault="00057CDD" w:rsidP="00057CD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№76</w:t>
            </w:r>
          </w:p>
          <w:p w:rsidR="000B4AAF" w:rsidRPr="00B85F5A" w:rsidRDefault="00057CDD" w:rsidP="00F2756C">
            <w:pPr>
              <w:autoSpaceDE w:val="0"/>
              <w:autoSpaceDN w:val="0"/>
              <w:adjustRightInd w:val="0"/>
              <w:snapToGrid w:val="0"/>
              <w:spacing w:line="276" w:lineRule="auto"/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№78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770E6" w:rsidRPr="00B85F5A" w:rsidRDefault="00C95C2A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/>
                <w:color w:val="000000"/>
                <w:sz w:val="24"/>
              </w:rPr>
              <w:t>село Чунояр</w:t>
            </w:r>
          </w:p>
        </w:tc>
      </w:tr>
      <w:tr w:rsidR="00DC758D" w:rsidRPr="00B85F5A" w:rsidTr="00C95C2A">
        <w:trPr>
          <w:jc w:val="center"/>
        </w:trPr>
        <w:tc>
          <w:tcPr>
            <w:tcW w:w="443" w:type="dxa"/>
            <w:vAlign w:val="center"/>
          </w:tcPr>
          <w:p w:rsidR="00DC758D" w:rsidRPr="00B85F5A" w:rsidRDefault="00DC758D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88" w:type="dxa"/>
            <w:vAlign w:val="center"/>
          </w:tcPr>
          <w:p w:rsidR="00DC758D" w:rsidRPr="00B85F5A" w:rsidRDefault="009E0EBC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АО «КрасЭко»</w:t>
            </w:r>
          </w:p>
        </w:tc>
        <w:tc>
          <w:tcPr>
            <w:tcW w:w="1784" w:type="dxa"/>
            <w:vAlign w:val="center"/>
          </w:tcPr>
          <w:p w:rsidR="00DC758D" w:rsidRPr="00B85F5A" w:rsidRDefault="00DC758D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3971" w:type="dxa"/>
            <w:vAlign w:val="center"/>
          </w:tcPr>
          <w:p w:rsidR="00DC758D" w:rsidRPr="00B85F5A" w:rsidRDefault="00DC758D" w:rsidP="00DC758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-Котельная </w:t>
            </w:r>
            <w:r w:rsidR="0087126E" w:rsidRPr="00B85F5A">
              <w:rPr>
                <w:rFonts w:ascii="Times New Roman" w:hAnsi="Times New Roman"/>
                <w:color w:val="000000"/>
                <w:sz w:val="24"/>
              </w:rPr>
              <w:t>№40</w:t>
            </w:r>
          </w:p>
          <w:p w:rsidR="00FB2A63" w:rsidRPr="00B85F5A" w:rsidRDefault="00DC758D" w:rsidP="00DC758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 Котельная </w:t>
            </w:r>
            <w:r w:rsidR="0087126E" w:rsidRPr="00B85F5A">
              <w:rPr>
                <w:rFonts w:ascii="Times New Roman" w:hAnsi="Times New Roman"/>
                <w:color w:val="000000"/>
                <w:sz w:val="24"/>
              </w:rPr>
              <w:t>№44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DC758D" w:rsidRPr="00B85F5A" w:rsidRDefault="00C95C2A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/>
                <w:color w:val="000000"/>
                <w:sz w:val="24"/>
              </w:rPr>
              <w:t>село Чунояр</w:t>
            </w:r>
          </w:p>
        </w:tc>
      </w:tr>
    </w:tbl>
    <w:p w:rsidR="003600E6" w:rsidRPr="00B85F5A" w:rsidRDefault="003600E6" w:rsidP="00EF6475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</w:p>
    <w:p w:rsidR="00770942" w:rsidRPr="00B85F5A" w:rsidRDefault="00BA091E" w:rsidP="002A4E1A">
      <w:pPr>
        <w:pStyle w:val="3TimesNewRoman14"/>
        <w:rPr>
          <w:bCs w:val="0"/>
          <w:szCs w:val="24"/>
        </w:rPr>
      </w:pPr>
      <w:bookmarkStart w:id="6" w:name="_Toc75602799"/>
      <w:r w:rsidRPr="00B85F5A">
        <w:rPr>
          <w:bCs w:val="0"/>
          <w:szCs w:val="24"/>
        </w:rPr>
        <w:t>Описание результатов технического обследования централизованных систем водоснабжения</w:t>
      </w:r>
      <w:bookmarkStart w:id="7" w:name="_Toc75602800"/>
      <w:bookmarkEnd w:id="6"/>
    </w:p>
    <w:p w:rsidR="00FE289D" w:rsidRPr="00B85F5A" w:rsidRDefault="007E00EA" w:rsidP="00714242">
      <w:pPr>
        <w:pStyle w:val="3TimesNewRoman14"/>
        <w:numPr>
          <w:ilvl w:val="0"/>
          <w:numId w:val="0"/>
        </w:numPr>
        <w:ind w:left="720"/>
      </w:pPr>
      <w:r w:rsidRPr="00B85F5A">
        <w:rPr>
          <w:rFonts w:eastAsiaTheme="minorEastAsia"/>
        </w:rPr>
        <w:t>1.1.4</w:t>
      </w:r>
      <w:r w:rsidR="00714242" w:rsidRPr="00B85F5A">
        <w:rPr>
          <w:rFonts w:eastAsiaTheme="minorEastAsia"/>
        </w:rPr>
        <w:t xml:space="preserve">.1. </w:t>
      </w:r>
      <w:r w:rsidR="00FE289D" w:rsidRPr="00B85F5A">
        <w:rPr>
          <w:rFonts w:eastAsiaTheme="minorEastAsia"/>
        </w:rPr>
        <w:t>Описание состояния существующих источников водоснабжения и водозаборных сооружений</w:t>
      </w:r>
      <w:bookmarkEnd w:id="7"/>
    </w:p>
    <w:p w:rsidR="00DD27B7" w:rsidRPr="00B85F5A" w:rsidRDefault="00DD27B7" w:rsidP="004D1EB2">
      <w:pPr>
        <w:pStyle w:val="e"/>
        <w:spacing w:before="0"/>
        <w:jc w:val="both"/>
      </w:pPr>
      <w:r w:rsidRPr="00B85F5A">
        <w:t>Источниками водоснабжения являются:</w:t>
      </w:r>
    </w:p>
    <w:p w:rsidR="00DD27B7" w:rsidRPr="00B85F5A" w:rsidRDefault="00DD27B7" w:rsidP="00111E08">
      <w:pPr>
        <w:pStyle w:val="e"/>
        <w:numPr>
          <w:ilvl w:val="0"/>
          <w:numId w:val="48"/>
        </w:numPr>
        <w:spacing w:before="0"/>
        <w:jc w:val="both"/>
        <w:rPr>
          <w:i/>
          <w:sz w:val="28"/>
          <w:szCs w:val="28"/>
        </w:rPr>
      </w:pPr>
      <w:r w:rsidRPr="00B85F5A">
        <w:rPr>
          <w:i/>
          <w:sz w:val="28"/>
          <w:szCs w:val="28"/>
        </w:rPr>
        <w:t>Водозаборное сооружение из подземных источников №70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>Скважина размещается в дере</w:t>
      </w:r>
      <w:r w:rsidR="00111E08" w:rsidRPr="00B85F5A">
        <w:t>вянной водонапорной башне 6*6 м</w:t>
      </w:r>
      <w:r w:rsidRPr="00B85F5A">
        <w:t>. Патрубок перекрыт сверху металлической крышкой, в крышку врезана водоподъемная труба, по которой вода поступает в</w:t>
      </w:r>
      <w:r w:rsidR="00111E08" w:rsidRPr="00B85F5A">
        <w:t xml:space="preserve"> емкость</w:t>
      </w:r>
      <w:r w:rsidRPr="00B85F5A">
        <w:t xml:space="preserve">. Скважина работает в автоматическом режиме. Из скважины вода сначала поступает в водонапорную башню, в которой установлена емкость 18 м3, а затем в водопроводную сеть. Скважина предназначена для водоснабжения населения и котельной. 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 xml:space="preserve">В водозаборной скважине п. Чунояр откачка осуществляется насосом ЭЦВ, загрязнение нефтепродуктами исключается. 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 xml:space="preserve">Т.к. мощность водоупора в кровле водоносных горизонтов составляет более </w:t>
      </w:r>
      <w:smartTag w:uri="urn:schemas-microsoft-com:office:smarttags" w:element="metricconverter">
        <w:smartTagPr>
          <w:attr w:name="ProductID" w:val="3 м"/>
        </w:smartTagPr>
        <w:r w:rsidRPr="00B85F5A">
          <w:t>3 м</w:t>
        </w:r>
      </w:smartTag>
      <w:r w:rsidRPr="00B85F5A">
        <w:t xml:space="preserve">, качество подземных вод в течение времени сохраняется. 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lastRenderedPageBreak/>
        <w:t xml:space="preserve">По сложности гидрогеологических условий местности вторая - преобладают невыдержанные по простиранию и мощности водоносные горизонты (комплексы). 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 xml:space="preserve">Подземные воды в основном трещинно-пластовые в </w:t>
      </w:r>
      <w:r w:rsidR="00111E08" w:rsidRPr="00B85F5A">
        <w:t>литологических</w:t>
      </w:r>
      <w:r w:rsidRPr="00B85F5A">
        <w:t xml:space="preserve"> неоднородных горных породах. Основная особенность – сложное строение разреза и наличие нескольких продуктивных горизонтов. Питание водоносного горизонта происходит за счет атмосферных осадков, перекрытых отложений – преимущественно за счет перетекания подземных вод из гидравлически связанных с ним водоносных комплексов. </w:t>
      </w:r>
    </w:p>
    <w:p w:rsidR="00DD27B7" w:rsidRPr="00B85F5A" w:rsidRDefault="00DD27B7" w:rsidP="00111E08">
      <w:pPr>
        <w:pStyle w:val="e"/>
        <w:numPr>
          <w:ilvl w:val="0"/>
          <w:numId w:val="48"/>
        </w:numPr>
        <w:spacing w:before="0"/>
        <w:jc w:val="both"/>
        <w:rPr>
          <w:i/>
          <w:sz w:val="28"/>
          <w:szCs w:val="28"/>
        </w:rPr>
      </w:pPr>
      <w:r w:rsidRPr="00B85F5A">
        <w:rPr>
          <w:i/>
          <w:sz w:val="28"/>
          <w:szCs w:val="28"/>
        </w:rPr>
        <w:t>Водозаборное соору</w:t>
      </w:r>
      <w:r w:rsidR="00111E08" w:rsidRPr="00B85F5A">
        <w:rPr>
          <w:i/>
          <w:sz w:val="28"/>
          <w:szCs w:val="28"/>
        </w:rPr>
        <w:t>жение   из подземных источников</w:t>
      </w:r>
      <w:r w:rsidRPr="00B85F5A">
        <w:rPr>
          <w:i/>
          <w:sz w:val="28"/>
          <w:szCs w:val="28"/>
        </w:rPr>
        <w:t xml:space="preserve"> №71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 xml:space="preserve">Скважина размещается в деревянной водонапорной башне. Патрубок высотой 0,12 м, перекрыт флянцем с водоподъемной трубой, по которой вода поступает в емкость. Скважина работает в автоматическом режиме. Из скважины вода сначала поступает в водонапорную башню, в которой установлена емкость 18 м3, а затем в водопроводную сеть поселка. </w:t>
      </w:r>
    </w:p>
    <w:p w:rsidR="00DD27B7" w:rsidRPr="00B85F5A" w:rsidRDefault="00111E08" w:rsidP="00111E08">
      <w:pPr>
        <w:pStyle w:val="e"/>
        <w:numPr>
          <w:ilvl w:val="0"/>
          <w:numId w:val="48"/>
        </w:numPr>
        <w:spacing w:before="0"/>
        <w:jc w:val="both"/>
        <w:rPr>
          <w:i/>
          <w:sz w:val="28"/>
          <w:szCs w:val="28"/>
        </w:rPr>
      </w:pPr>
      <w:r w:rsidRPr="00B85F5A">
        <w:rPr>
          <w:i/>
          <w:sz w:val="28"/>
          <w:szCs w:val="28"/>
        </w:rPr>
        <w:t xml:space="preserve"> водозаборное сооружение </w:t>
      </w:r>
      <w:r w:rsidR="00DD27B7" w:rsidRPr="00B85F5A">
        <w:rPr>
          <w:i/>
          <w:sz w:val="28"/>
          <w:szCs w:val="28"/>
        </w:rPr>
        <w:t xml:space="preserve">из подземных источников №73 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>Скважина размещается в деревянн</w:t>
      </w:r>
      <w:r w:rsidR="00111E08" w:rsidRPr="00B85F5A">
        <w:t>ой водонапорной башне</w:t>
      </w:r>
      <w:r w:rsidRPr="00B85F5A">
        <w:t>. Патрубок высотой 0,82 м, перекрыт сверху металлической крышкой. На крышке стоит хомут с водоподъемной трубой, по которой вода поступает в башню. В водоподъемную трубу врезан манометр, есть</w:t>
      </w:r>
      <w:r w:rsidR="00111E08" w:rsidRPr="00B85F5A">
        <w:t xml:space="preserve"> кран для отбора воды</w:t>
      </w:r>
      <w:r w:rsidRPr="00B85F5A">
        <w:t xml:space="preserve">. Скважина работает в автоматическом режиме. Из скважины вода сначала поступает в водонапорную башню, в которой установлена емкость, а затем в водопроводную сеть поселка. </w:t>
      </w:r>
    </w:p>
    <w:p w:rsidR="00DD27B7" w:rsidRPr="00B85F5A" w:rsidRDefault="00DD27B7" w:rsidP="00111E08">
      <w:pPr>
        <w:pStyle w:val="e"/>
        <w:numPr>
          <w:ilvl w:val="0"/>
          <w:numId w:val="48"/>
        </w:numPr>
        <w:spacing w:before="0"/>
        <w:jc w:val="both"/>
        <w:rPr>
          <w:i/>
          <w:sz w:val="28"/>
          <w:szCs w:val="28"/>
        </w:rPr>
      </w:pPr>
      <w:r w:rsidRPr="00B85F5A">
        <w:rPr>
          <w:i/>
          <w:sz w:val="28"/>
          <w:szCs w:val="28"/>
        </w:rPr>
        <w:t>Водозаборное сооружение</w:t>
      </w:r>
      <w:r w:rsidR="00111E08" w:rsidRPr="00B85F5A">
        <w:rPr>
          <w:i/>
          <w:sz w:val="28"/>
          <w:szCs w:val="28"/>
        </w:rPr>
        <w:t xml:space="preserve"> из подземных источников </w:t>
      </w:r>
      <w:r w:rsidRPr="00B85F5A">
        <w:rPr>
          <w:i/>
          <w:sz w:val="28"/>
          <w:szCs w:val="28"/>
        </w:rPr>
        <w:t xml:space="preserve">№72 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>Скважина размещается в бетон</w:t>
      </w:r>
      <w:r w:rsidR="00111E08" w:rsidRPr="00B85F5A">
        <w:t>ном павильоне 2,5*4 м</w:t>
      </w:r>
      <w:r w:rsidRPr="00B85F5A">
        <w:t xml:space="preserve">. Патрубок перекрыт сверху металлической крышкой, с водоподъемной трубой, в трубу врезан манометр, затем задвижка. Есть кран для отбора проб воды. Скважина работает в автоматическом режиме. Из скважины вода сначала поступает в водонапорную башню, в которой установлена емкость 15 м3, а затем в водопроводную сеть. Скважина предназначена для водоснабжения населения и котельной. </w:t>
      </w:r>
    </w:p>
    <w:p w:rsidR="00DD27B7" w:rsidRPr="00B85F5A" w:rsidRDefault="00DD27B7" w:rsidP="00111E08">
      <w:pPr>
        <w:pStyle w:val="e"/>
        <w:numPr>
          <w:ilvl w:val="0"/>
          <w:numId w:val="48"/>
        </w:numPr>
        <w:spacing w:before="0"/>
        <w:jc w:val="both"/>
      </w:pPr>
      <w:r w:rsidRPr="00B85F5A">
        <w:rPr>
          <w:i/>
          <w:sz w:val="28"/>
          <w:szCs w:val="28"/>
        </w:rPr>
        <w:t>Водозаборное сооружение  из подземных источников  №74</w:t>
      </w:r>
    </w:p>
    <w:p w:rsidR="00111E08" w:rsidRPr="00B85F5A" w:rsidRDefault="00DD27B7" w:rsidP="00111E08">
      <w:pPr>
        <w:pStyle w:val="e"/>
        <w:spacing w:before="0"/>
        <w:jc w:val="both"/>
      </w:pPr>
      <w:r w:rsidRPr="00B85F5A">
        <w:t xml:space="preserve">Скважина размещается в деревянной водонапорной башне (Рис. 4.1). Патрубок высотой 0,12 м, перекрыт флянцем с водоподъемной трубой, по которой вода поступает в емкость (Рис. 4.2). Скважина работает в автоматическом режиме. Из скважины вода сначала поступает в водонапорную башню, в которой установлена емкость 18 м3, а затем в водопроводную сеть поселка. </w:t>
      </w:r>
    </w:p>
    <w:p w:rsidR="00111E08" w:rsidRPr="00B85F5A" w:rsidRDefault="00111E08" w:rsidP="00111E08">
      <w:pPr>
        <w:pStyle w:val="e"/>
        <w:spacing w:before="0"/>
        <w:jc w:val="both"/>
      </w:pPr>
    </w:p>
    <w:p w:rsidR="00111E08" w:rsidRPr="00B85F5A" w:rsidRDefault="00111E08" w:rsidP="00111E08">
      <w:pPr>
        <w:pStyle w:val="e"/>
        <w:spacing w:before="0"/>
        <w:jc w:val="both"/>
      </w:pPr>
    </w:p>
    <w:p w:rsidR="00111E08" w:rsidRPr="00B85F5A" w:rsidRDefault="00111E08" w:rsidP="00111E08">
      <w:pPr>
        <w:pStyle w:val="e"/>
        <w:spacing w:before="0"/>
        <w:jc w:val="both"/>
      </w:pPr>
    </w:p>
    <w:p w:rsidR="00DD27B7" w:rsidRPr="00B85F5A" w:rsidRDefault="00111E08" w:rsidP="00111E08">
      <w:pPr>
        <w:pStyle w:val="e"/>
        <w:numPr>
          <w:ilvl w:val="0"/>
          <w:numId w:val="48"/>
        </w:numPr>
        <w:spacing w:before="0"/>
        <w:jc w:val="both"/>
        <w:rPr>
          <w:i/>
          <w:sz w:val="28"/>
          <w:szCs w:val="28"/>
        </w:rPr>
      </w:pPr>
      <w:r w:rsidRPr="00B85F5A">
        <w:rPr>
          <w:i/>
          <w:sz w:val="28"/>
          <w:szCs w:val="28"/>
        </w:rPr>
        <w:t xml:space="preserve">Водозаборное сооружение из подземных источников </w:t>
      </w:r>
      <w:r w:rsidR="00DD27B7" w:rsidRPr="00B85F5A">
        <w:rPr>
          <w:i/>
          <w:sz w:val="28"/>
          <w:szCs w:val="28"/>
        </w:rPr>
        <w:t>№76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lastRenderedPageBreak/>
        <w:t>Скважина размещается в деревянном павильоне 2,5*2,5 м, водонапорная б</w:t>
      </w:r>
      <w:r w:rsidR="00111E08" w:rsidRPr="00B85F5A">
        <w:t>ашня расположена рядом</w:t>
      </w:r>
      <w:r w:rsidRPr="00B85F5A">
        <w:t>. Патрубок высотой 0,82 м, перекрыт сверху металлической крышкой. На крышке стоит хомут с водоподъемной трубой, по которой вода поступает в башню. В водоподъемную трубу врезан манометр, есть</w:t>
      </w:r>
      <w:r w:rsidR="00111E08" w:rsidRPr="00B85F5A">
        <w:t xml:space="preserve"> кран для отбора воды</w:t>
      </w:r>
      <w:r w:rsidRPr="00B85F5A">
        <w:t xml:space="preserve">. Скважина работает в автоматическом режиме. Из скважины вода сначала поступает в водонапорную башню, в которой установлена емкость, а затем в водопроводную сеть поселка. </w:t>
      </w:r>
    </w:p>
    <w:p w:rsidR="00DD27B7" w:rsidRPr="00B85F5A" w:rsidRDefault="00111E08" w:rsidP="00111E08">
      <w:pPr>
        <w:pStyle w:val="e"/>
        <w:numPr>
          <w:ilvl w:val="0"/>
          <w:numId w:val="48"/>
        </w:numPr>
        <w:spacing w:before="0"/>
        <w:jc w:val="both"/>
        <w:rPr>
          <w:i/>
          <w:sz w:val="28"/>
          <w:szCs w:val="28"/>
        </w:rPr>
      </w:pPr>
      <w:r w:rsidRPr="00B85F5A">
        <w:rPr>
          <w:i/>
          <w:sz w:val="28"/>
          <w:szCs w:val="28"/>
        </w:rPr>
        <w:t xml:space="preserve">Водозаборное сооружение из подземных источников </w:t>
      </w:r>
      <w:r w:rsidR="00DD27B7" w:rsidRPr="00B85F5A">
        <w:rPr>
          <w:i/>
          <w:sz w:val="28"/>
          <w:szCs w:val="28"/>
        </w:rPr>
        <w:t xml:space="preserve">№75 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 xml:space="preserve">Скважина размещается в брусовом павильоне 6*4 м. Патрубок перекрыт сверху металлической крышкой, с водоподъемной трубой, в трубу врезан манометр, затем задвижка. Есть кран для отбора проб воды. Скважина работает в автоматическом режиме. Из скважины вода сначала поступает в водонапорную башню, в которой установлена емкость 18 м3, а затем в водопроводную сеть. Скважина предназначена для водоснабжения населения и котельной. </w:t>
      </w:r>
    </w:p>
    <w:p w:rsidR="00DD27B7" w:rsidRPr="00B85F5A" w:rsidRDefault="00111E08" w:rsidP="00111E08">
      <w:pPr>
        <w:pStyle w:val="e"/>
        <w:numPr>
          <w:ilvl w:val="0"/>
          <w:numId w:val="48"/>
        </w:numPr>
        <w:spacing w:before="0"/>
        <w:jc w:val="both"/>
        <w:rPr>
          <w:i/>
          <w:sz w:val="28"/>
          <w:szCs w:val="28"/>
        </w:rPr>
      </w:pPr>
      <w:r w:rsidRPr="00B85F5A">
        <w:rPr>
          <w:i/>
          <w:sz w:val="28"/>
          <w:szCs w:val="28"/>
        </w:rPr>
        <w:t>Водозаборное сооружение из подземных источников</w:t>
      </w:r>
      <w:r w:rsidR="00DD27B7" w:rsidRPr="00B85F5A">
        <w:rPr>
          <w:i/>
          <w:sz w:val="28"/>
          <w:szCs w:val="28"/>
        </w:rPr>
        <w:t xml:space="preserve"> №78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 xml:space="preserve">Скважина размещается в деревянном павильоне 3*3 м, совмещенном </w:t>
      </w:r>
      <w:r w:rsidR="00111E08" w:rsidRPr="00B85F5A">
        <w:t>с водонапорной башней</w:t>
      </w:r>
      <w:r w:rsidRPr="00B85F5A">
        <w:t xml:space="preserve">. Патрубок перекрыт сверху металлической крышкой, в крышку врезана водоподъемная труба, по которой вода поступает в емкость, которая находится в водонапорной башне. Скважина работает в автоматическом режиме. Скважина предназначена для водоснабжения населения. </w:t>
      </w:r>
    </w:p>
    <w:p w:rsidR="00DD27B7" w:rsidRPr="00B85F5A" w:rsidRDefault="00DD27B7" w:rsidP="004D1EB2">
      <w:pPr>
        <w:pStyle w:val="e"/>
        <w:spacing w:before="0"/>
        <w:jc w:val="both"/>
      </w:pPr>
    </w:p>
    <w:p w:rsidR="00BA091E" w:rsidRPr="00B85F5A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8" w:name="_Toc75602801"/>
      <w:r w:rsidRPr="00B85F5A">
        <w:t xml:space="preserve">1.1.4.2. </w:t>
      </w:r>
      <w:r w:rsidR="00BA091E" w:rsidRPr="00B85F5A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8"/>
    </w:p>
    <w:p w:rsidR="0071488C" w:rsidRPr="00B85F5A" w:rsidRDefault="00601B89" w:rsidP="00484CBD">
      <w:pPr>
        <w:pStyle w:val="23"/>
        <w:spacing w:after="0" w:line="360" w:lineRule="auto"/>
        <w:ind w:left="0" w:firstLine="567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Вода, подаваемая в водопроводную сеть, должна соответствовать СанПиН</w:t>
      </w:r>
      <w:r w:rsidR="005066E7" w:rsidRPr="00B85F5A">
        <w:rPr>
          <w:rFonts w:ascii="Times New Roman" w:hAnsi="Times New Roman"/>
          <w:sz w:val="24"/>
        </w:rPr>
        <w:t xml:space="preserve"> 2.1.4.3684-21» Санитарно-</w:t>
      </w:r>
      <w:r w:rsidR="0003252C" w:rsidRPr="00B85F5A">
        <w:rPr>
          <w:rFonts w:ascii="Times New Roman" w:hAnsi="Times New Roman"/>
          <w:sz w:val="24"/>
        </w:rPr>
        <w:t>эпидемиологические</w:t>
      </w:r>
      <w:r w:rsidR="005066E7" w:rsidRPr="00B85F5A">
        <w:rPr>
          <w:rFonts w:ascii="Times New Roman" w:hAnsi="Times New Roman"/>
          <w:sz w:val="24"/>
        </w:rPr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03252C" w:rsidRPr="00B85F5A">
        <w:rPr>
          <w:rFonts w:ascii="Times New Roman" w:hAnsi="Times New Roman"/>
          <w:sz w:val="24"/>
        </w:rPr>
        <w:t>профилактических</w:t>
      </w:r>
      <w:r w:rsidR="005066E7" w:rsidRPr="00B85F5A">
        <w:rPr>
          <w:rFonts w:ascii="Times New Roman" w:hAnsi="Times New Roman"/>
          <w:sz w:val="24"/>
        </w:rPr>
        <w:t xml:space="preserve">) мероприятий» и СанПиН 2.1.4.3685-21 «Гигиенические нормативы и требования к обеспечению безопасности и (или) безвредности для человека факторов обитания среды». </w:t>
      </w:r>
      <w:r w:rsidRPr="00B85F5A">
        <w:rPr>
          <w:rFonts w:ascii="Times New Roman" w:hAnsi="Times New Roman"/>
          <w:sz w:val="24"/>
        </w:rPr>
        <w:t>Необходимость обеззараживания подземных вод определяется органами санитарно-эпидемиологической службы.</w:t>
      </w:r>
    </w:p>
    <w:p w:rsidR="00673EE8" w:rsidRPr="00B85F5A" w:rsidRDefault="0003252C" w:rsidP="0003252C">
      <w:pPr>
        <w:pStyle w:val="23"/>
        <w:spacing w:after="0" w:line="360" w:lineRule="auto"/>
        <w:ind w:left="0" w:firstLine="567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На водозаборных сооружениях из подземных источников в с. Чунояр отсутствуют сооружения очистки и подготовки воды. Водоподготовка и водоочистка как таковые отсутствуют, потребителям подается исходная (природная) вода.</w:t>
      </w:r>
    </w:p>
    <w:p w:rsidR="005C4BBE" w:rsidRPr="00B85F5A" w:rsidRDefault="00714242" w:rsidP="005C4BBE">
      <w:pPr>
        <w:pStyle w:val="3TimesNewRoman14"/>
        <w:numPr>
          <w:ilvl w:val="0"/>
          <w:numId w:val="0"/>
        </w:numPr>
        <w:ind w:left="1224" w:hanging="504"/>
        <w:rPr>
          <w:rFonts w:eastAsiaTheme="minorEastAsia"/>
        </w:rPr>
      </w:pPr>
      <w:bookmarkStart w:id="9" w:name="_Toc75602802"/>
      <w:r w:rsidRPr="00B85F5A">
        <w:rPr>
          <w:rFonts w:eastAsiaTheme="minorEastAsia"/>
        </w:rPr>
        <w:t>1.1.4.3.</w:t>
      </w:r>
      <w:r w:rsidR="00FE289D" w:rsidRPr="00B85F5A">
        <w:rPr>
          <w:rFonts w:eastAsiaTheme="minorEastAsia"/>
        </w:rPr>
        <w:t xml:space="preserve">Описание состояния и функционирования существующих насосных централизованных станций, в том числе оценку энергоэффективности подачи </w:t>
      </w:r>
      <w:r w:rsidR="00FE289D" w:rsidRPr="00B85F5A">
        <w:rPr>
          <w:rFonts w:eastAsiaTheme="minorEastAsia"/>
        </w:rPr>
        <w:lastRenderedPageBreak/>
        <w:t>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9"/>
    </w:p>
    <w:p w:rsidR="005C4BBE" w:rsidRPr="00B85F5A" w:rsidRDefault="005C4BBE" w:rsidP="00111E08">
      <w:pPr>
        <w:pStyle w:val="23"/>
        <w:spacing w:after="0" w:line="360" w:lineRule="auto"/>
        <w:ind w:left="0" w:firstLine="567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Существующие насосные станции в</w:t>
      </w:r>
      <w:r w:rsidR="00FB70D5" w:rsidRPr="00B85F5A">
        <w:rPr>
          <w:rFonts w:ascii="Times New Roman" w:hAnsi="Times New Roman"/>
          <w:sz w:val="24"/>
        </w:rPr>
        <w:t xml:space="preserve"> селе Чунояр</w:t>
      </w:r>
      <w:r w:rsidR="005A4156">
        <w:rPr>
          <w:rFonts w:ascii="Times New Roman" w:hAnsi="Times New Roman"/>
          <w:sz w:val="24"/>
        </w:rPr>
        <w:t xml:space="preserve"> описаны в таблице 1.1.3</w:t>
      </w:r>
      <w:r w:rsidRPr="00B85F5A">
        <w:rPr>
          <w:rFonts w:ascii="Times New Roman" w:hAnsi="Times New Roman"/>
          <w:sz w:val="24"/>
        </w:rPr>
        <w:t xml:space="preserve">. </w:t>
      </w:r>
    </w:p>
    <w:p w:rsidR="00BB4253" w:rsidRPr="00B85F5A" w:rsidRDefault="00586005" w:rsidP="00586005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 1.</w:t>
      </w:r>
      <w:r w:rsidR="005A4156">
        <w:rPr>
          <w:rFonts w:ascii="Times New Roman" w:eastAsiaTheme="minorHAnsi" w:hAnsi="Times New Roman"/>
          <w:b/>
          <w:sz w:val="24"/>
          <w:szCs w:val="22"/>
          <w:lang w:eastAsia="en-US"/>
        </w:rPr>
        <w:t>1.3</w:t>
      </w:r>
      <w:r w:rsidR="00CC2529"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>-</w:t>
      </w:r>
      <w:r w:rsidR="00CA27A4" w:rsidRPr="00B85F5A">
        <w:rPr>
          <w:rFonts w:ascii="Times New Roman" w:hAnsi="Times New Roman"/>
          <w:b/>
          <w:sz w:val="28"/>
          <w:szCs w:val="28"/>
        </w:rPr>
        <w:t>Перечень насосного оборудования системы водоснабжени</w:t>
      </w:r>
      <w:r w:rsidRPr="00B85F5A">
        <w:rPr>
          <w:rFonts w:ascii="Times New Roman" w:hAnsi="Times New Roman"/>
          <w:b/>
          <w:sz w:val="28"/>
          <w:szCs w:val="28"/>
        </w:rPr>
        <w:t>я</w:t>
      </w:r>
      <w:r w:rsidR="00BB4253" w:rsidRPr="00B85F5A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TableNormal"/>
        <w:tblW w:w="8930" w:type="dxa"/>
        <w:jc w:val="center"/>
        <w:tblLayout w:type="fixed"/>
        <w:tblLook w:val="04A0"/>
      </w:tblPr>
      <w:tblGrid>
        <w:gridCol w:w="278"/>
        <w:gridCol w:w="2141"/>
        <w:gridCol w:w="1431"/>
        <w:gridCol w:w="1674"/>
        <w:gridCol w:w="991"/>
        <w:gridCol w:w="998"/>
        <w:gridCol w:w="1417"/>
      </w:tblGrid>
      <w:tr w:rsidR="004B063B" w:rsidRPr="00B85F5A" w:rsidTr="00C95C2A">
        <w:trPr>
          <w:trHeight w:hRule="exact" w:val="157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063B" w:rsidRPr="00B85F5A" w:rsidRDefault="004B063B" w:rsidP="00BB4253">
            <w:pPr>
              <w:pStyle w:val="TableParagraph"/>
              <w:spacing w:before="240" w:line="237" w:lineRule="auto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F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85F5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063B" w:rsidRPr="00B85F5A" w:rsidRDefault="004B063B" w:rsidP="00BB4253">
            <w:pPr>
              <w:pStyle w:val="TableParagraph"/>
              <w:spacing w:before="240" w:line="242" w:lineRule="auto"/>
              <w:ind w:left="287" w:right="108" w:hanging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F5A">
              <w:rPr>
                <w:rFonts w:ascii="Times New Roman" w:hAnsi="Times New Roman"/>
                <w:w w:val="95"/>
                <w:sz w:val="24"/>
                <w:szCs w:val="24"/>
              </w:rPr>
              <w:t>Наименование</w:t>
            </w:r>
            <w:r w:rsidRPr="00B85F5A">
              <w:rPr>
                <w:rFonts w:ascii="Times New Roman" w:hAnsi="Times New Roman"/>
                <w:spacing w:val="-1"/>
                <w:sz w:val="24"/>
                <w:szCs w:val="24"/>
              </w:rPr>
              <w:t>скважины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063B" w:rsidRPr="00B85F5A" w:rsidRDefault="004B063B" w:rsidP="00BB4253">
            <w:pPr>
              <w:pStyle w:val="TableParagraph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F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Глубина </w:t>
            </w:r>
            <w:r w:rsidR="003F49DF" w:rsidRPr="00B85F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скважины</w:t>
            </w:r>
            <w:r w:rsidRPr="00B85F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063B" w:rsidRPr="00B85F5A" w:rsidRDefault="004B063B" w:rsidP="00BB4253">
            <w:pPr>
              <w:pStyle w:val="TableParagraph"/>
              <w:spacing w:before="24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F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Марка</w:t>
            </w:r>
            <w:r w:rsidRPr="00B85F5A">
              <w:rPr>
                <w:rFonts w:ascii="Times New Roman" w:hAnsi="Times New Roman"/>
                <w:sz w:val="24"/>
                <w:szCs w:val="24"/>
              </w:rPr>
              <w:t>насоса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063B" w:rsidRPr="00B85F5A" w:rsidRDefault="004B063B" w:rsidP="00BB4253">
            <w:pPr>
              <w:pStyle w:val="TableParagraph"/>
              <w:spacing w:before="24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F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Производительность, м</w:t>
            </w:r>
            <w:r w:rsidRPr="00B85F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/ч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063B" w:rsidRPr="00B85F5A" w:rsidRDefault="004B063B" w:rsidP="00BB4253">
            <w:pPr>
              <w:pStyle w:val="TableParagraph"/>
              <w:spacing w:before="24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F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Напор,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063B" w:rsidRPr="00B85F5A" w:rsidRDefault="004B063B" w:rsidP="00BB4253">
            <w:pPr>
              <w:pStyle w:val="TableParagraph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F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потреб. электр. на подъеме</w:t>
            </w:r>
          </w:p>
        </w:tc>
      </w:tr>
      <w:tr w:rsidR="004B063B" w:rsidRPr="00B85F5A" w:rsidTr="001811CF">
        <w:trPr>
          <w:trHeight w:hRule="exact" w:val="835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60.00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ЭВЦ6-16-90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90.00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1811CF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6.30</w:t>
            </w:r>
          </w:p>
        </w:tc>
      </w:tr>
      <w:tr w:rsidR="004B063B" w:rsidRPr="00B85F5A" w:rsidTr="001811CF">
        <w:trPr>
          <w:trHeight w:hRule="exact" w:val="111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45.00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ЭВЦ6-10-80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1811CF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4.50</w:t>
            </w:r>
          </w:p>
        </w:tc>
      </w:tr>
      <w:tr w:rsidR="004B063B" w:rsidRPr="00B85F5A" w:rsidTr="001811CF">
        <w:trPr>
          <w:trHeight w:hRule="exact" w:val="1118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56.00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ЭВЦ6-10-80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1811CF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4.50</w:t>
            </w:r>
          </w:p>
        </w:tc>
      </w:tr>
      <w:tr w:rsidR="004B063B" w:rsidRPr="00B85F5A" w:rsidTr="001811CF">
        <w:trPr>
          <w:trHeight w:hRule="exact" w:val="751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51.00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ЭВЦ6-10-80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1811CF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4.50</w:t>
            </w:r>
          </w:p>
        </w:tc>
      </w:tr>
      <w:tr w:rsidR="004B063B" w:rsidRPr="00B85F5A" w:rsidTr="001811CF">
        <w:trPr>
          <w:trHeight w:hRule="exact" w:val="75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55.00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ЭВЦ6-10-80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1811CF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4.50</w:t>
            </w:r>
          </w:p>
        </w:tc>
      </w:tr>
      <w:tr w:rsidR="004B063B" w:rsidRPr="00B85F5A" w:rsidTr="001811CF">
        <w:trPr>
          <w:trHeight w:hRule="exact" w:val="673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54.00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ЭВЦ6-16-110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C52B44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8.00</w:t>
            </w:r>
          </w:p>
        </w:tc>
      </w:tr>
      <w:tr w:rsidR="004B063B" w:rsidRPr="00B85F5A" w:rsidTr="001811CF">
        <w:trPr>
          <w:trHeight w:hRule="exact" w:val="697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46.00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ЭВЦ6-10-80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C52B44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4.50</w:t>
            </w:r>
          </w:p>
        </w:tc>
      </w:tr>
      <w:tr w:rsidR="004B063B" w:rsidRPr="00B85F5A" w:rsidTr="001811CF">
        <w:trPr>
          <w:trHeight w:hRule="exact" w:val="697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46.00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ЭВЦ6-10-80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1811CF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4.50</w:t>
            </w:r>
          </w:p>
        </w:tc>
      </w:tr>
    </w:tbl>
    <w:p w:rsidR="00DD0D61" w:rsidRPr="00B85F5A" w:rsidRDefault="00DD0D61" w:rsidP="00111E08">
      <w:pPr>
        <w:pStyle w:val="aff5"/>
        <w:rPr>
          <w:rFonts w:eastAsiaTheme="minorEastAsia"/>
        </w:rPr>
      </w:pPr>
      <w:bookmarkStart w:id="10" w:name="_Toc75602803"/>
    </w:p>
    <w:p w:rsidR="00BA091E" w:rsidRPr="00B85F5A" w:rsidRDefault="00714242" w:rsidP="00714242">
      <w:pPr>
        <w:pStyle w:val="3TimesNewRoman14"/>
        <w:numPr>
          <w:ilvl w:val="0"/>
          <w:numId w:val="0"/>
        </w:numPr>
        <w:ind w:left="1224" w:hanging="504"/>
      </w:pPr>
      <w:r w:rsidRPr="00B85F5A">
        <w:rPr>
          <w:rFonts w:eastAsiaTheme="minorEastAsia"/>
        </w:rPr>
        <w:t>1.1.4.4.</w:t>
      </w:r>
      <w:r w:rsidR="001710C8" w:rsidRPr="00B85F5A">
        <w:rPr>
          <w:rFonts w:eastAsiaTheme="minorEastAsia"/>
          <w:color w:val="000000" w:themeColor="text1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10"/>
    </w:p>
    <w:p w:rsidR="0003252C" w:rsidRPr="00B85F5A" w:rsidRDefault="0003252C" w:rsidP="0003252C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85F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Водопроводные сети в с. Чунояр входят в три централизованные системы коммунального водоснабжения №28,29,30. Система водоснабжения состоит из трубопроводов, проложенных подземным способом. </w:t>
      </w:r>
    </w:p>
    <w:p w:rsidR="0003252C" w:rsidRPr="00B85F5A" w:rsidRDefault="0003252C" w:rsidP="0003252C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85F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Общая протяжённость сетей в с. Чунояр составляет 14298 м.п., из них 1790 м.п. проложены на глубине -3,5 метра, что является ниже точки сезонного промерзания грунта и 12508 м.п.  проложены на отметки -1,5 метра, совместно с тепловыми сетями.</w:t>
      </w:r>
    </w:p>
    <w:p w:rsidR="0003252C" w:rsidRPr="00B85F5A" w:rsidRDefault="0003252C" w:rsidP="0003252C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85F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Центральные магистрали трубопровода холодного водоснабжения проложены диаметром от 40мм до 159мм, материал трубопровода – сталь. Ввода в жилые и нежилые помещение – от 20мм до 40мм. </w:t>
      </w:r>
    </w:p>
    <w:p w:rsidR="0003252C" w:rsidRPr="00B85F5A" w:rsidRDefault="0003252C" w:rsidP="0003252C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85F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Трубопроводы системы водоснабжения (отдельные участки) находятся в эксплуатации более 30 лет. Степень износа систем водоснабжения составляет в среднем 90%. С годами резко возрастает вероятность аварий на участках трубопроводов, что может отрицательно сказаться на водоснабжении населения и других объектов инфраструктуры сельского поселения. При таком состоянии дел фактические потери будут увеличиваться, из-за роста аварийности на трубопроводах и не плотностей в колодцах и стыках труб и запорной арматуры</w:t>
      </w:r>
    </w:p>
    <w:p w:rsidR="0003252C" w:rsidRPr="00B85F5A" w:rsidRDefault="0003252C" w:rsidP="0003252C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85F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 сокращения убытков, снижения потерь воды при добыче и транспортировке потребителям, необходимы работы по реконструкции схемы водоснабжения сельского поселения.</w:t>
      </w:r>
    </w:p>
    <w:p w:rsidR="00FF25E5" w:rsidRPr="00B85F5A" w:rsidRDefault="00FF25E5" w:rsidP="00B362D5">
      <w:pPr>
        <w:ind w:firstLine="570"/>
        <w:rPr>
          <w:rFonts w:ascii="Times New Roman" w:hAnsi="Times New Roman"/>
          <w:color w:val="040404"/>
          <w:sz w:val="24"/>
        </w:rPr>
      </w:pPr>
    </w:p>
    <w:p w:rsidR="00BA091E" w:rsidRPr="00B85F5A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11" w:name="_Toc75602804"/>
      <w:r w:rsidRPr="00B85F5A">
        <w:t xml:space="preserve">1.1.4.5. </w:t>
      </w:r>
      <w:r w:rsidR="00BA091E" w:rsidRPr="00B85F5A">
        <w:t>Описание существующих технических и технологических проблем, возникающи</w:t>
      </w:r>
      <w:r w:rsidR="0083120C" w:rsidRPr="00B85F5A">
        <w:t xml:space="preserve">х при водоснабжении </w:t>
      </w:r>
      <w:r w:rsidRPr="00B85F5A">
        <w:t>поселений, городских округов,</w:t>
      </w:r>
      <w:r w:rsidR="00BA091E" w:rsidRPr="00B85F5A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11"/>
    </w:p>
    <w:p w:rsidR="00F45775" w:rsidRPr="00B85F5A" w:rsidRDefault="00A966A3" w:rsidP="00F45775">
      <w:pPr>
        <w:pStyle w:val="e"/>
        <w:spacing w:line="276" w:lineRule="auto"/>
        <w:ind w:firstLine="567"/>
        <w:jc w:val="both"/>
      </w:pPr>
      <w:r w:rsidRPr="00B85F5A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E56D1F" w:rsidRPr="00B85F5A">
        <w:t>1.</w:t>
      </w:r>
      <w:r w:rsidR="004E442D" w:rsidRPr="00B85F5A">
        <w:t>1</w:t>
      </w:r>
      <w:r w:rsidR="005A4156">
        <w:t>.4</w:t>
      </w:r>
      <w:r w:rsidR="00F2756C" w:rsidRPr="00B85F5A">
        <w:t>.</w:t>
      </w:r>
    </w:p>
    <w:p w:rsidR="0003252C" w:rsidRPr="00B85F5A" w:rsidRDefault="0003252C" w:rsidP="0003252C">
      <w:pPr>
        <w:pStyle w:val="e"/>
        <w:spacing w:before="0" w:line="276" w:lineRule="auto"/>
        <w:ind w:firstLine="567"/>
        <w:jc w:val="both"/>
      </w:pPr>
    </w:p>
    <w:p w:rsidR="006C0579" w:rsidRPr="00B85F5A" w:rsidRDefault="006C0579" w:rsidP="00F45775">
      <w:pPr>
        <w:pStyle w:val="e"/>
        <w:spacing w:line="276" w:lineRule="auto"/>
        <w:ind w:firstLine="567"/>
        <w:jc w:val="both"/>
        <w:rPr>
          <w:rFonts w:eastAsiaTheme="minorHAnsi"/>
          <w:b/>
          <w:szCs w:val="22"/>
          <w:lang w:eastAsia="en-US"/>
        </w:rPr>
      </w:pPr>
      <w:r w:rsidRPr="00B85F5A">
        <w:rPr>
          <w:rFonts w:eastAsiaTheme="minorHAnsi"/>
          <w:b/>
          <w:szCs w:val="22"/>
          <w:lang w:eastAsia="en-US"/>
        </w:rPr>
        <w:t>Таблица</w:t>
      </w:r>
      <w:r w:rsidR="004E442D" w:rsidRPr="00B85F5A">
        <w:rPr>
          <w:rFonts w:eastAsiaTheme="minorHAnsi"/>
          <w:b/>
          <w:szCs w:val="22"/>
          <w:lang w:eastAsia="en-US"/>
        </w:rPr>
        <w:t xml:space="preserve"> 1.1</w:t>
      </w:r>
      <w:r w:rsidR="005A4156">
        <w:rPr>
          <w:rFonts w:eastAsiaTheme="minorHAnsi"/>
          <w:b/>
          <w:szCs w:val="22"/>
          <w:lang w:eastAsia="en-US"/>
        </w:rPr>
        <w:t>.4</w:t>
      </w:r>
      <w:r w:rsidRPr="00B85F5A">
        <w:rPr>
          <w:rFonts w:eastAsiaTheme="minorHAnsi"/>
          <w:b/>
          <w:szCs w:val="22"/>
          <w:lang w:eastAsia="en-US"/>
        </w:rPr>
        <w:t xml:space="preserve"> – Проблемы системы с точки зрения основных показателей</w:t>
      </w:r>
    </w:p>
    <w:p w:rsidR="0003252C" w:rsidRPr="00B85F5A" w:rsidRDefault="0003252C" w:rsidP="00F45775">
      <w:pPr>
        <w:pStyle w:val="e"/>
        <w:spacing w:line="276" w:lineRule="auto"/>
        <w:ind w:firstLine="567"/>
        <w:jc w:val="both"/>
        <w:rPr>
          <w:rFonts w:eastAsiaTheme="minorHAnsi"/>
          <w:b/>
          <w:szCs w:val="22"/>
          <w:lang w:eastAsia="en-US"/>
        </w:rPr>
      </w:pPr>
    </w:p>
    <w:tbl>
      <w:tblPr>
        <w:tblStyle w:val="a5"/>
        <w:tblW w:w="0" w:type="auto"/>
        <w:jc w:val="center"/>
        <w:tblLook w:val="04A0"/>
      </w:tblPr>
      <w:tblGrid>
        <w:gridCol w:w="561"/>
        <w:gridCol w:w="1691"/>
        <w:gridCol w:w="7641"/>
      </w:tblGrid>
      <w:tr w:rsidR="00A966A3" w:rsidRPr="00B85F5A" w:rsidTr="00813BC5">
        <w:trPr>
          <w:jc w:val="center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:rsidR="00A966A3" w:rsidRPr="00B85F5A" w:rsidRDefault="00A966A3" w:rsidP="006C057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A966A3" w:rsidRPr="00B85F5A" w:rsidRDefault="00A966A3" w:rsidP="006C057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Показатель</w:t>
            </w:r>
          </w:p>
        </w:tc>
        <w:tc>
          <w:tcPr>
            <w:tcW w:w="7641" w:type="dxa"/>
            <w:shd w:val="clear" w:color="auto" w:fill="F2F2F2" w:themeFill="background1" w:themeFillShade="F2"/>
            <w:vAlign w:val="center"/>
          </w:tcPr>
          <w:p w:rsidR="00A966A3" w:rsidRPr="00B85F5A" w:rsidRDefault="00A966A3" w:rsidP="006C057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</w:tr>
      <w:tr w:rsidR="00A966A3" w:rsidRPr="00B85F5A" w:rsidTr="00813BC5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66A3" w:rsidRPr="00B85F5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b/>
                <w:i/>
                <w:sz w:val="22"/>
              </w:rPr>
            </w:pPr>
            <w:r w:rsidRPr="00B85F5A">
              <w:rPr>
                <w:b/>
                <w:i/>
                <w:sz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66A3" w:rsidRPr="00B85F5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B85F5A">
              <w:rPr>
                <w:sz w:val="22"/>
              </w:rPr>
              <w:t>Надежность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A966A3" w:rsidRPr="00B85F5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B85F5A">
              <w:rPr>
                <w:sz w:val="22"/>
              </w:rPr>
              <w:t>Старение сетей водоснабжения, увеличение протяженности сетей с износом до 100%. Высокая степень физического износа насосного оборудования.</w:t>
            </w:r>
          </w:p>
        </w:tc>
      </w:tr>
      <w:tr w:rsidR="00A966A3" w:rsidRPr="00B85F5A" w:rsidTr="00813BC5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66A3" w:rsidRPr="00B85F5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b/>
                <w:i/>
                <w:sz w:val="22"/>
              </w:rPr>
            </w:pPr>
            <w:r w:rsidRPr="00B85F5A">
              <w:rPr>
                <w:b/>
                <w:i/>
                <w:sz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66A3" w:rsidRPr="00B85F5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B85F5A">
              <w:rPr>
                <w:sz w:val="22"/>
              </w:rPr>
              <w:t>Эффективность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A966A3" w:rsidRPr="00B85F5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B85F5A">
              <w:rPr>
                <w:sz w:val="22"/>
              </w:rPr>
              <w:t>Низкая обеспеченность потребителей приборами учета потребления воды. Высокий уровень потерь воды при транспортировке. Высокое потребление электроэнергии при транспортировке воды.</w:t>
            </w:r>
          </w:p>
        </w:tc>
      </w:tr>
    </w:tbl>
    <w:p w:rsidR="00F2756C" w:rsidRPr="00B85F5A" w:rsidRDefault="00F2756C" w:rsidP="00086CB0">
      <w:pPr>
        <w:pStyle w:val="e"/>
        <w:spacing w:line="276" w:lineRule="auto"/>
        <w:ind w:firstLine="567"/>
        <w:jc w:val="both"/>
      </w:pPr>
    </w:p>
    <w:p w:rsidR="00A966A3" w:rsidRPr="00B85F5A" w:rsidRDefault="00A966A3" w:rsidP="00086CB0">
      <w:pPr>
        <w:pStyle w:val="e"/>
        <w:spacing w:line="276" w:lineRule="auto"/>
        <w:ind w:firstLine="567"/>
        <w:jc w:val="both"/>
      </w:pPr>
      <w:r w:rsidRPr="00B85F5A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:rsidR="00A966A3" w:rsidRPr="00B85F5A" w:rsidRDefault="00A966A3" w:rsidP="00086CB0">
      <w:pPr>
        <w:pStyle w:val="e"/>
        <w:spacing w:line="276" w:lineRule="auto"/>
        <w:ind w:firstLine="567"/>
        <w:jc w:val="both"/>
      </w:pPr>
      <w:r w:rsidRPr="00B85F5A">
        <w:t>Эффект от реализации мероприятий по совершенствованию системы водоснабжения:</w:t>
      </w:r>
    </w:p>
    <w:p w:rsidR="00A966A3" w:rsidRPr="00B85F5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B85F5A">
        <w:t>повышение надежности системы водоснабжения;</w:t>
      </w:r>
    </w:p>
    <w:p w:rsidR="00A966A3" w:rsidRPr="00B85F5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B85F5A">
        <w:t>снижение фактических потерь воды;</w:t>
      </w:r>
    </w:p>
    <w:p w:rsidR="00A966A3" w:rsidRPr="00B85F5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B85F5A">
        <w:t>снижение потребления электрической энергии;</w:t>
      </w:r>
    </w:p>
    <w:p w:rsidR="00A966A3" w:rsidRPr="00B85F5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B85F5A">
        <w:t>увеличение ресурсов работы насосов;</w:t>
      </w:r>
    </w:p>
    <w:p w:rsidR="00A966A3" w:rsidRPr="00B85F5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B85F5A">
        <w:lastRenderedPageBreak/>
        <w:t>увеличение срока службы водопроводных сетей за счет исключения гидравлических ударов;</w:t>
      </w:r>
    </w:p>
    <w:p w:rsidR="00A966A3" w:rsidRPr="00B85F5A" w:rsidRDefault="00086CB0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B85F5A">
        <w:t xml:space="preserve">расширение возможностей подключения объектов </w:t>
      </w:r>
      <w:r w:rsidR="00A966A3" w:rsidRPr="00B85F5A">
        <w:t>перспективного строительства.</w:t>
      </w:r>
    </w:p>
    <w:p w:rsidR="00CF6D83" w:rsidRPr="00B85F5A" w:rsidRDefault="00CF6D83" w:rsidP="00CF6D83">
      <w:pPr>
        <w:pStyle w:val="e"/>
        <w:spacing w:line="276" w:lineRule="auto"/>
        <w:jc w:val="both"/>
      </w:pPr>
      <w:r w:rsidRPr="00B85F5A">
        <w:t>Отсутствие полной и достоверной информации о водопроводных сетях. Необходимость проведения инвентаризации сетей водоснабжения с указанием реальных длин, диаметров и материала участков трубопроводов, времени прокладки.</w:t>
      </w:r>
    </w:p>
    <w:p w:rsidR="00CF6D83" w:rsidRPr="00B85F5A" w:rsidRDefault="00CF6D83" w:rsidP="00CF6D83">
      <w:pPr>
        <w:pStyle w:val="e"/>
        <w:spacing w:line="276" w:lineRule="auto"/>
        <w:jc w:val="both"/>
      </w:pPr>
      <w:r w:rsidRPr="00B85F5A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:rsidR="00A966A3" w:rsidRPr="00B85F5A" w:rsidRDefault="00A966A3" w:rsidP="00086CB0">
      <w:pPr>
        <w:pStyle w:val="e"/>
        <w:spacing w:line="276" w:lineRule="auto"/>
        <w:ind w:firstLine="0"/>
        <w:jc w:val="both"/>
      </w:pPr>
    </w:p>
    <w:p w:rsidR="00BA091E" w:rsidRPr="00B85F5A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12" w:name="_Toc75602805"/>
      <w:r w:rsidRPr="00B85F5A">
        <w:t xml:space="preserve">1.1.4.6. </w:t>
      </w:r>
      <w:r w:rsidR="00BA091E" w:rsidRPr="00B85F5A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B85F5A">
        <w:t>, отражающее технологические особенности указанной системы</w:t>
      </w:r>
      <w:bookmarkEnd w:id="12"/>
    </w:p>
    <w:p w:rsidR="00540A2A" w:rsidRPr="00B85F5A" w:rsidRDefault="00086CB0" w:rsidP="00540A2A">
      <w:pPr>
        <w:pStyle w:val="TableParagraph"/>
        <w:spacing w:before="122" w:line="288" w:lineRule="auto"/>
        <w:ind w:left="195" w:right="334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5F5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B70D5" w:rsidRPr="00B85F5A">
        <w:rPr>
          <w:rFonts w:ascii="Times New Roman" w:hAnsi="Times New Roman" w:cs="Times New Roman"/>
          <w:sz w:val="24"/>
          <w:szCs w:val="24"/>
          <w:lang w:val="ru-RU"/>
        </w:rPr>
        <w:t>село Чунояр</w:t>
      </w:r>
      <w:r w:rsidR="006C0579" w:rsidRPr="00B85F5A">
        <w:rPr>
          <w:rFonts w:ascii="Times New Roman" w:hAnsi="Times New Roman" w:cs="Times New Roman"/>
          <w:sz w:val="24"/>
          <w:szCs w:val="24"/>
          <w:lang w:val="ru-RU"/>
        </w:rPr>
        <w:t xml:space="preserve"> существует</w:t>
      </w:r>
      <w:r w:rsidR="001811CF" w:rsidRPr="00B85F5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85F5A">
        <w:rPr>
          <w:rFonts w:ascii="Times New Roman" w:hAnsi="Times New Roman" w:cs="Times New Roman"/>
          <w:sz w:val="24"/>
          <w:szCs w:val="24"/>
          <w:lang w:val="ru-RU"/>
        </w:rPr>
        <w:t>котельных. Источниками тепловой энергии являются котельные</w:t>
      </w:r>
      <w:r w:rsidR="001811CF" w:rsidRPr="00B85F5A">
        <w:rPr>
          <w:rFonts w:ascii="Times New Roman" w:hAnsi="Times New Roman" w:cs="Times New Roman"/>
          <w:sz w:val="24"/>
          <w:szCs w:val="24"/>
          <w:lang w:val="ru-RU"/>
        </w:rPr>
        <w:t>:Котельная №40</w:t>
      </w:r>
      <w:r w:rsidR="00540A2A" w:rsidRPr="00B85F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811CF" w:rsidRPr="00B85F5A">
        <w:rPr>
          <w:rFonts w:ascii="Times New Roman" w:hAnsi="Times New Roman" w:cs="Times New Roman"/>
          <w:sz w:val="24"/>
          <w:szCs w:val="24"/>
          <w:lang w:val="ru-RU"/>
        </w:rPr>
        <w:t>Котельная №44</w:t>
      </w:r>
      <w:r w:rsidR="00540A2A" w:rsidRPr="00B85F5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40A2A" w:rsidRPr="00B85F5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Схема</w:t>
      </w:r>
      <w:r w:rsidR="00540A2A" w:rsidRPr="00B85F5A">
        <w:rPr>
          <w:rFonts w:ascii="Times New Roman" w:hAnsi="Times New Roman" w:cs="Times New Roman"/>
          <w:sz w:val="24"/>
          <w:szCs w:val="24"/>
          <w:lang w:val="ru-RU"/>
        </w:rPr>
        <w:t>горячего</w:t>
      </w:r>
      <w:r w:rsidR="00540A2A" w:rsidRPr="00B85F5A">
        <w:rPr>
          <w:rFonts w:ascii="Times New Roman" w:hAnsi="Times New Roman" w:cs="Times New Roman"/>
          <w:spacing w:val="-1"/>
          <w:sz w:val="24"/>
          <w:szCs w:val="24"/>
          <w:lang w:val="ru-RU"/>
        </w:rPr>
        <w:t>водоснабжения</w:t>
      </w:r>
      <w:r w:rsidR="0003252C" w:rsidRPr="00B85F5A">
        <w:rPr>
          <w:rFonts w:ascii="Times New Roman" w:hAnsi="Times New Roman" w:cs="Times New Roman"/>
          <w:spacing w:val="13"/>
          <w:sz w:val="24"/>
          <w:szCs w:val="24"/>
          <w:lang w:val="ru-RU"/>
        </w:rPr>
        <w:t>села</w:t>
      </w:r>
      <w:r w:rsidR="00540A2A" w:rsidRPr="00B85F5A">
        <w:rPr>
          <w:rFonts w:ascii="Times New Roman" w:hAnsi="Times New Roman" w:cs="Times New Roman"/>
          <w:sz w:val="24"/>
          <w:szCs w:val="24"/>
          <w:lang w:val="ru-RU"/>
        </w:rPr>
        <w:t>открытая,</w:t>
      </w:r>
      <w:r w:rsidR="00540A2A" w:rsidRPr="00B85F5A">
        <w:rPr>
          <w:rFonts w:ascii="Times New Roman" w:hAnsi="Times New Roman" w:cs="Times New Roman"/>
          <w:spacing w:val="-1"/>
          <w:sz w:val="24"/>
          <w:szCs w:val="24"/>
          <w:lang w:val="ru-RU"/>
        </w:rPr>
        <w:t>т.е.горячее</w:t>
      </w:r>
      <w:r w:rsidR="00540A2A" w:rsidRPr="00B85F5A">
        <w:rPr>
          <w:rFonts w:ascii="Times New Roman" w:hAnsi="Times New Roman" w:cs="Times New Roman"/>
          <w:sz w:val="24"/>
          <w:szCs w:val="24"/>
          <w:lang w:val="ru-RU"/>
        </w:rPr>
        <w:t>водоснабжение</w:t>
      </w:r>
      <w:r w:rsidR="00540A2A" w:rsidRPr="00B85F5A">
        <w:rPr>
          <w:rFonts w:ascii="Times New Roman" w:hAnsi="Times New Roman" w:cs="Times New Roman"/>
          <w:spacing w:val="-1"/>
          <w:sz w:val="24"/>
          <w:szCs w:val="24"/>
          <w:lang w:val="ru-RU"/>
        </w:rPr>
        <w:t>осуществляется</w:t>
      </w:r>
      <w:r w:rsidR="00540A2A" w:rsidRPr="00B85F5A">
        <w:rPr>
          <w:rFonts w:ascii="Times New Roman" w:hAnsi="Times New Roman" w:cs="Times New Roman"/>
          <w:spacing w:val="2"/>
          <w:sz w:val="24"/>
          <w:szCs w:val="24"/>
          <w:lang w:val="ru-RU"/>
        </w:rPr>
        <w:t>от</w:t>
      </w:r>
      <w:r w:rsidR="00540A2A" w:rsidRPr="00B85F5A">
        <w:rPr>
          <w:rFonts w:ascii="Times New Roman" w:hAnsi="Times New Roman" w:cs="Times New Roman"/>
          <w:spacing w:val="-1"/>
          <w:sz w:val="24"/>
          <w:szCs w:val="24"/>
          <w:lang w:val="ru-RU"/>
        </w:rPr>
        <w:t>тепловыхсетей.</w:t>
      </w:r>
    </w:p>
    <w:p w:rsidR="00F2756C" w:rsidRPr="00B85F5A" w:rsidRDefault="00F2756C" w:rsidP="00086CB0">
      <w:pPr>
        <w:pStyle w:val="e"/>
        <w:spacing w:line="276" w:lineRule="auto"/>
        <w:jc w:val="both"/>
      </w:pPr>
    </w:p>
    <w:p w:rsidR="00BA091E" w:rsidRPr="00B85F5A" w:rsidRDefault="00BA091E" w:rsidP="00035E14">
      <w:pPr>
        <w:pStyle w:val="3TimesNewRoman14"/>
        <w:rPr>
          <w:bCs w:val="0"/>
          <w:szCs w:val="24"/>
        </w:rPr>
      </w:pPr>
      <w:bookmarkStart w:id="13" w:name="_Toc75602806"/>
      <w:r w:rsidRPr="00B85F5A">
        <w:rPr>
          <w:bCs w:val="0"/>
          <w:szCs w:val="24"/>
        </w:rPr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13"/>
    </w:p>
    <w:p w:rsidR="00F50CBD" w:rsidRPr="00B85F5A" w:rsidRDefault="00FB70D5" w:rsidP="00F50CBD">
      <w:pPr>
        <w:spacing w:line="360" w:lineRule="auto"/>
        <w:ind w:firstLine="851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Село Чунояр</w:t>
      </w:r>
      <w:r w:rsidR="00F50CBD" w:rsidRPr="00B85F5A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:rsidR="005B2054" w:rsidRPr="00B85F5A" w:rsidRDefault="005B2054" w:rsidP="00086CB0">
      <w:pPr>
        <w:pStyle w:val="e"/>
        <w:spacing w:line="276" w:lineRule="auto"/>
        <w:jc w:val="both"/>
        <w:rPr>
          <w:color w:val="000000"/>
        </w:rPr>
      </w:pPr>
    </w:p>
    <w:p w:rsidR="00BA091E" w:rsidRPr="00B85F5A" w:rsidRDefault="00BA091E" w:rsidP="00714242">
      <w:pPr>
        <w:pStyle w:val="3TimesNewRoman14"/>
        <w:rPr>
          <w:bCs w:val="0"/>
          <w:szCs w:val="24"/>
        </w:rPr>
      </w:pPr>
      <w:bookmarkStart w:id="14" w:name="_Toc75602807"/>
      <w:r w:rsidRPr="00B85F5A">
        <w:rPr>
          <w:bCs w:val="0"/>
          <w:szCs w:val="24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B85F5A">
        <w:rPr>
          <w:bCs w:val="0"/>
          <w:szCs w:val="24"/>
        </w:rPr>
        <w:t xml:space="preserve"> (границ зон, в которых расположены такие объекты)</w:t>
      </w:r>
      <w:bookmarkEnd w:id="14"/>
    </w:p>
    <w:p w:rsidR="0003252C" w:rsidRPr="00B85F5A" w:rsidRDefault="0003252C" w:rsidP="0003252C">
      <w:pPr>
        <w:spacing w:line="360" w:lineRule="auto"/>
        <w:ind w:firstLine="851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Собственником объектов централизованной системы водоснабжения является муниципальное образование Богучанский район.</w:t>
      </w:r>
    </w:p>
    <w:p w:rsidR="0003252C" w:rsidRPr="00B85F5A" w:rsidRDefault="0003252C" w:rsidP="00E1761B">
      <w:pPr>
        <w:pStyle w:val="ae"/>
        <w:ind w:left="426" w:firstLine="283"/>
        <w:jc w:val="both"/>
        <w:rPr>
          <w:color w:val="444444"/>
        </w:rPr>
      </w:pPr>
    </w:p>
    <w:p w:rsidR="0003252C" w:rsidRPr="00B85F5A" w:rsidRDefault="0003252C" w:rsidP="00E1761B">
      <w:pPr>
        <w:pStyle w:val="ae"/>
        <w:ind w:left="426" w:firstLine="283"/>
        <w:jc w:val="both"/>
        <w:rPr>
          <w:color w:val="444444"/>
        </w:rPr>
      </w:pPr>
    </w:p>
    <w:p w:rsidR="00F2756C" w:rsidRPr="00B85F5A" w:rsidRDefault="00F2756C" w:rsidP="006023CE">
      <w:pPr>
        <w:pStyle w:val="af9"/>
        <w:spacing w:after="0" w:line="276" w:lineRule="auto"/>
        <w:ind w:right="112" w:firstLine="709"/>
        <w:jc w:val="both"/>
        <w:sectPr w:rsidR="00F2756C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:rsidR="00F90691" w:rsidRPr="00B85F5A" w:rsidRDefault="00B41DD6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15" w:name="_Toc75602808"/>
      <w:r w:rsidRPr="00B85F5A">
        <w:rPr>
          <w:b/>
          <w:sz w:val="24"/>
        </w:rPr>
        <w:lastRenderedPageBreak/>
        <w:t>НАПРАВЛЕНИ</w:t>
      </w:r>
      <w:r w:rsidR="00C23B74" w:rsidRPr="00B85F5A">
        <w:rPr>
          <w:b/>
          <w:sz w:val="24"/>
        </w:rPr>
        <w:t>Я</w:t>
      </w:r>
      <w:r w:rsidRPr="00B85F5A">
        <w:rPr>
          <w:b/>
          <w:sz w:val="24"/>
        </w:rPr>
        <w:t xml:space="preserve"> РАЗВИТИЯ ЦЕНТРАЛИЗОВАННЫХ СИСТЕМ ВОДОСНАБЖЕНИЯ</w:t>
      </w:r>
      <w:bookmarkEnd w:id="15"/>
    </w:p>
    <w:p w:rsidR="000E5306" w:rsidRPr="00B85F5A" w:rsidRDefault="000E5306" w:rsidP="000E5306">
      <w:pPr>
        <w:rPr>
          <w:rFonts w:ascii="Times New Roman" w:hAnsi="Times New Roman"/>
        </w:rPr>
      </w:pPr>
    </w:p>
    <w:p w:rsidR="00EB7DDE" w:rsidRPr="00B85F5A" w:rsidRDefault="00F90691" w:rsidP="00EB7DDE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rFonts w:eastAsiaTheme="minorEastAsia"/>
          <w:b/>
          <w:sz w:val="24"/>
        </w:rPr>
      </w:pPr>
      <w:bookmarkStart w:id="16" w:name="_Toc75602809"/>
      <w:r w:rsidRPr="00B85F5A">
        <w:rPr>
          <w:rFonts w:eastAsiaTheme="minorEastAsia"/>
          <w:b/>
          <w:sz w:val="24"/>
        </w:rPr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16"/>
    </w:p>
    <w:p w:rsidR="005169D9" w:rsidRPr="00B85F5A" w:rsidRDefault="005169D9" w:rsidP="005169D9">
      <w:pPr>
        <w:pStyle w:val="e"/>
        <w:spacing w:before="0" w:line="276" w:lineRule="auto"/>
        <w:jc w:val="both"/>
        <w:rPr>
          <w:color w:val="000000" w:themeColor="text1"/>
        </w:rPr>
      </w:pPr>
      <w:r w:rsidRPr="00B85F5A">
        <w:t>О</w:t>
      </w:r>
      <w:r w:rsidR="00FB1220" w:rsidRPr="00B85F5A">
        <w:t>сновной задачей развит</w:t>
      </w:r>
      <w:r w:rsidR="00FB1220" w:rsidRPr="00B85F5A">
        <w:rPr>
          <w:color w:val="000000" w:themeColor="text1"/>
        </w:rPr>
        <w:t>ия</w:t>
      </w:r>
      <w:r w:rsidR="006A4AB4" w:rsidRPr="00B85F5A">
        <w:rPr>
          <w:color w:val="000000" w:themeColor="text1"/>
        </w:rPr>
        <w:t>село Чунояр</w:t>
      </w:r>
      <w:r w:rsidRPr="00B85F5A">
        <w:rPr>
          <w:color w:val="000000" w:themeColor="text1"/>
        </w:rPr>
        <w:t xml:space="preserve"> 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:rsidR="005169D9" w:rsidRPr="00B85F5A" w:rsidRDefault="005169D9" w:rsidP="00AF64CB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>обеспечение централизованным водоснабжением перспективных объектов капитального строительства;</w:t>
      </w:r>
    </w:p>
    <w:p w:rsidR="005169D9" w:rsidRPr="00B85F5A" w:rsidRDefault="005169D9" w:rsidP="00AF64CB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>снижение потерь воды при транспортировке;</w:t>
      </w:r>
    </w:p>
    <w:p w:rsidR="005169D9" w:rsidRPr="00B85F5A" w:rsidRDefault="005169D9" w:rsidP="00AF64CB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>привлечение инвестиций в модернизацию и техническое перевооружение объектов водоснабжения;</w:t>
      </w:r>
    </w:p>
    <w:p w:rsidR="005169D9" w:rsidRPr="00B85F5A" w:rsidRDefault="005169D9" w:rsidP="00AF64CB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>обновление основного оборудования объектов и сетей централизованной системы водоснабжения;</w:t>
      </w:r>
    </w:p>
    <w:p w:rsidR="00EB7DDE" w:rsidRPr="00B85F5A" w:rsidRDefault="005169D9" w:rsidP="00EB7DDE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B85F5A">
        <w:rPr>
          <w:color w:val="000000" w:themeColor="text1"/>
        </w:rPr>
        <w:t>.</w:t>
      </w:r>
    </w:p>
    <w:p w:rsidR="005169D9" w:rsidRPr="00B85F5A" w:rsidRDefault="005169D9" w:rsidP="005169D9">
      <w:pPr>
        <w:pStyle w:val="e"/>
        <w:spacing w:before="0" w:line="276" w:lineRule="auto"/>
        <w:ind w:left="1069" w:firstLine="0"/>
        <w:jc w:val="both"/>
      </w:pPr>
    </w:p>
    <w:p w:rsidR="00BA091E" w:rsidRPr="00B85F5A" w:rsidRDefault="002445FA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rFonts w:eastAsiaTheme="minorEastAsia"/>
          <w:b/>
          <w:color w:val="000000"/>
          <w:sz w:val="24"/>
        </w:rPr>
      </w:pPr>
      <w:bookmarkStart w:id="17" w:name="_Toc75602810"/>
      <w:r w:rsidRPr="00B85F5A">
        <w:rPr>
          <w:rFonts w:eastAsiaTheme="minorEastAsia"/>
          <w:b/>
          <w:color w:val="000000"/>
          <w:sz w:val="24"/>
        </w:rPr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B85F5A">
        <w:rPr>
          <w:rFonts w:eastAsiaTheme="minorEastAsia"/>
          <w:b/>
          <w:color w:val="000000"/>
          <w:sz w:val="24"/>
        </w:rPr>
        <w:t xml:space="preserve">поселений, </w:t>
      </w:r>
      <w:r w:rsidRPr="00B85F5A">
        <w:rPr>
          <w:rFonts w:eastAsiaTheme="minorEastAsia"/>
          <w:b/>
          <w:color w:val="000000"/>
          <w:sz w:val="24"/>
        </w:rPr>
        <w:t>городск</w:t>
      </w:r>
      <w:r w:rsidR="00E1715E" w:rsidRPr="00B85F5A">
        <w:rPr>
          <w:rFonts w:eastAsiaTheme="minorEastAsia"/>
          <w:b/>
          <w:color w:val="000000"/>
          <w:sz w:val="24"/>
        </w:rPr>
        <w:t xml:space="preserve">их </w:t>
      </w:r>
      <w:r w:rsidRPr="00B85F5A">
        <w:rPr>
          <w:rFonts w:eastAsiaTheme="minorEastAsia"/>
          <w:b/>
          <w:color w:val="000000"/>
          <w:sz w:val="24"/>
        </w:rPr>
        <w:t>округ</w:t>
      </w:r>
      <w:r w:rsidR="00E1715E" w:rsidRPr="00B85F5A">
        <w:rPr>
          <w:rFonts w:eastAsiaTheme="minorEastAsia"/>
          <w:b/>
          <w:color w:val="000000"/>
          <w:sz w:val="24"/>
        </w:rPr>
        <w:t>ов</w:t>
      </w:r>
      <w:bookmarkEnd w:id="17"/>
    </w:p>
    <w:p w:rsidR="00BF254E" w:rsidRPr="00B85F5A" w:rsidRDefault="00DA756A" w:rsidP="00DA756A">
      <w:pPr>
        <w:pStyle w:val="e"/>
        <w:spacing w:line="276" w:lineRule="auto"/>
        <w:ind w:firstLine="567"/>
      </w:pPr>
      <w:bookmarkStart w:id="18" w:name="_Toc75602811"/>
      <w:r w:rsidRPr="00B85F5A">
        <w:t xml:space="preserve">Планируемый </w:t>
      </w:r>
      <w:r w:rsidR="001811CF" w:rsidRPr="00B85F5A">
        <w:t>прирост</w:t>
      </w:r>
      <w:r w:rsidR="001C51A4" w:rsidRPr="00B85F5A">
        <w:t>/</w:t>
      </w:r>
      <w:r w:rsidRPr="00B85F5A">
        <w:t>снос</w:t>
      </w:r>
      <w:r w:rsidR="001C51A4" w:rsidRPr="00B85F5A">
        <w:t xml:space="preserve"> (консервация)</w:t>
      </w:r>
      <w:r w:rsidR="005A4156" w:rsidRPr="00B85F5A">
        <w:t>объектов,</w:t>
      </w:r>
      <w:r w:rsidR="000165E7" w:rsidRPr="00B85F5A">
        <w:t xml:space="preserve"> потребляющих</w:t>
      </w:r>
      <w:r w:rsidR="005A4156" w:rsidRPr="00B85F5A">
        <w:t>воду,</w:t>
      </w:r>
      <w:r w:rsidRPr="00B85F5A">
        <w:t xml:space="preserve"> отсутствует.</w:t>
      </w:r>
    </w:p>
    <w:p w:rsidR="0003252C" w:rsidRPr="00B85F5A" w:rsidRDefault="0003252C">
      <w:pPr>
        <w:jc w:val="left"/>
        <w:rPr>
          <w:rFonts w:ascii="Times New Roman" w:eastAsia="Calibri" w:hAnsi="Times New Roman"/>
          <w:sz w:val="24"/>
        </w:rPr>
      </w:pPr>
      <w:r w:rsidRPr="00B85F5A">
        <w:br w:type="page"/>
      </w:r>
    </w:p>
    <w:p w:rsidR="000D0DD4" w:rsidRPr="00B85F5A" w:rsidRDefault="00B41DD6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r w:rsidRPr="00B85F5A">
        <w:rPr>
          <w:b/>
          <w:sz w:val="24"/>
        </w:rPr>
        <w:lastRenderedPageBreak/>
        <w:t xml:space="preserve">БАЛАНС </w:t>
      </w:r>
      <w:r w:rsidR="00784ED4" w:rsidRPr="00B85F5A">
        <w:rPr>
          <w:b/>
          <w:sz w:val="24"/>
        </w:rPr>
        <w:t xml:space="preserve">ВОДОСНАБЖЕНИЯ И ПОТРЕБЛЕНИЯ </w:t>
      </w:r>
      <w:r w:rsidR="00FA2589" w:rsidRPr="00B85F5A">
        <w:rPr>
          <w:b/>
          <w:sz w:val="24"/>
        </w:rPr>
        <w:t xml:space="preserve">ГОРЯЧЕЙ, </w:t>
      </w:r>
      <w:r w:rsidR="00784ED4" w:rsidRPr="00B85F5A">
        <w:rPr>
          <w:b/>
          <w:sz w:val="24"/>
        </w:rPr>
        <w:t>ПИТЬЕВОЙ И ТЕХНИЧЕСКОЙ ВОДЫ</w:t>
      </w:r>
      <w:bookmarkEnd w:id="18"/>
    </w:p>
    <w:p w:rsidR="00BA091E" w:rsidRPr="00B85F5A" w:rsidRDefault="00BA091E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19" w:name="_Toc75602812"/>
      <w:r w:rsidRPr="00B85F5A">
        <w:rPr>
          <w:b/>
          <w:sz w:val="24"/>
        </w:rPr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19"/>
    </w:p>
    <w:p w:rsidR="000D0DD4" w:rsidRPr="00B85F5A" w:rsidRDefault="002648B1" w:rsidP="00E82C0E">
      <w:pPr>
        <w:pStyle w:val="e"/>
        <w:spacing w:line="276" w:lineRule="auto"/>
        <w:ind w:firstLine="567"/>
      </w:pPr>
      <w:r w:rsidRPr="00B85F5A">
        <w:t>Объемы водопотребления му</w:t>
      </w:r>
      <w:r w:rsidR="009E410F" w:rsidRPr="00B85F5A">
        <w:t>ниципального образования</w:t>
      </w:r>
      <w:r w:rsidR="006A4AB4" w:rsidRPr="00B85F5A">
        <w:t xml:space="preserve"> Чуноярский сельсовет</w:t>
      </w:r>
      <w:r w:rsidR="00334AD4" w:rsidRPr="00B85F5A">
        <w:t xml:space="preserve"> основан</w:t>
      </w:r>
      <w:r w:rsidR="004E442D" w:rsidRPr="00B85F5A">
        <w:t xml:space="preserve"> на данных предоставленных РСО </w:t>
      </w:r>
      <w:r w:rsidR="00BF0B90" w:rsidRPr="00B85F5A">
        <w:t>и приведены</w:t>
      </w:r>
      <w:r w:rsidRPr="00B85F5A">
        <w:t xml:space="preserve"> в таблице №</w:t>
      </w:r>
      <w:r w:rsidR="00E34080" w:rsidRPr="00B85F5A">
        <w:t>1.</w:t>
      </w:r>
      <w:r w:rsidR="00111E08" w:rsidRPr="00B85F5A">
        <w:t>3.1.</w:t>
      </w:r>
    </w:p>
    <w:p w:rsidR="00334AD4" w:rsidRPr="00B85F5A" w:rsidRDefault="00334AD4" w:rsidP="004E442D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</w:p>
    <w:p w:rsidR="00334AD4" w:rsidRPr="00B85F5A" w:rsidRDefault="004E442D" w:rsidP="004E442D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B85F5A">
        <w:rPr>
          <w:rFonts w:eastAsiaTheme="minorHAnsi"/>
          <w:b/>
          <w:szCs w:val="22"/>
          <w:lang w:eastAsia="en-US"/>
        </w:rPr>
        <w:t>Таблица 1.3.</w:t>
      </w:r>
      <w:r w:rsidR="00F20DA2" w:rsidRPr="00B85F5A">
        <w:rPr>
          <w:rFonts w:eastAsiaTheme="minorHAnsi"/>
          <w:b/>
          <w:lang w:eastAsia="en-US"/>
        </w:rPr>
        <w:t>1</w:t>
      </w:r>
      <w:r w:rsidRPr="00B85F5A">
        <w:rPr>
          <w:rFonts w:eastAsiaTheme="minorHAnsi"/>
          <w:b/>
          <w:szCs w:val="22"/>
          <w:lang w:eastAsia="en-US"/>
        </w:rPr>
        <w:t xml:space="preserve"> – </w:t>
      </w:r>
      <w:r w:rsidR="00BF0B90" w:rsidRPr="00B85F5A">
        <w:rPr>
          <w:rFonts w:eastAsiaTheme="minorHAnsi"/>
          <w:b/>
          <w:lang w:eastAsia="en-US"/>
        </w:rPr>
        <w:t xml:space="preserve">Общий баланс </w:t>
      </w:r>
      <w:r w:rsidR="00334AD4" w:rsidRPr="00B85F5A">
        <w:rPr>
          <w:rFonts w:eastAsiaTheme="minorHAnsi"/>
          <w:b/>
          <w:lang w:eastAsia="en-US"/>
        </w:rPr>
        <w:t>водоснабжения муниципального</w:t>
      </w:r>
      <w:r w:rsidR="00383AC3" w:rsidRPr="00B85F5A">
        <w:rPr>
          <w:rFonts w:eastAsiaTheme="minorHAnsi"/>
          <w:b/>
          <w:lang w:eastAsia="en-US"/>
        </w:rPr>
        <w:t xml:space="preserve"> образования</w:t>
      </w:r>
    </w:p>
    <w:p w:rsidR="00607FA9" w:rsidRPr="00B85F5A" w:rsidRDefault="00607FA9" w:rsidP="004E442D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9918" w:type="dxa"/>
        <w:tblInd w:w="-5" w:type="dxa"/>
        <w:tblLook w:val="04A0"/>
      </w:tblPr>
      <w:tblGrid>
        <w:gridCol w:w="1985"/>
        <w:gridCol w:w="2562"/>
        <w:gridCol w:w="1255"/>
        <w:gridCol w:w="1065"/>
        <w:gridCol w:w="1115"/>
        <w:gridCol w:w="1936"/>
      </w:tblGrid>
      <w:tr w:rsidR="00F45775" w:rsidRPr="00B85F5A" w:rsidTr="00F45775">
        <w:trPr>
          <w:trHeight w:val="5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775" w:rsidRPr="00B85F5A" w:rsidRDefault="00F45775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5775" w:rsidRPr="00B85F5A" w:rsidRDefault="00F45775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5775" w:rsidRPr="00B85F5A" w:rsidRDefault="00F45775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775" w:rsidRPr="00B85F5A" w:rsidRDefault="00CC7505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2022</w:t>
            </w:r>
            <w:r w:rsidR="00F45775" w:rsidRPr="00B85F5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F45775" w:rsidRPr="00B85F5A" w:rsidTr="00F45775">
        <w:trPr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5" w:rsidRPr="00B85F5A" w:rsidRDefault="00F45775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5" w:rsidRPr="00B85F5A" w:rsidRDefault="00F45775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5" w:rsidRPr="00B85F5A" w:rsidRDefault="00F45775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5775" w:rsidRPr="00B85F5A" w:rsidRDefault="00F45775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5775" w:rsidRPr="00B85F5A" w:rsidRDefault="00F45775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9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45775" w:rsidRPr="00B85F5A" w:rsidRDefault="00F45775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F45775" w:rsidRPr="00B85F5A" w:rsidTr="00F45775">
        <w:trPr>
          <w:trHeight w:val="32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75" w:rsidRPr="00B85F5A" w:rsidRDefault="006A4AB4" w:rsidP="004D0D2F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Поднято воды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75" w:rsidRPr="00B85F5A" w:rsidRDefault="00C95C2A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775" w:rsidRPr="00B85F5A" w:rsidRDefault="006D1CEE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F45775" w:rsidRPr="00B85F5A" w:rsidTr="00F45775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 xml:space="preserve">Собственные нужды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75" w:rsidRPr="00B85F5A" w:rsidRDefault="00C95C2A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775" w:rsidRPr="00B85F5A" w:rsidRDefault="006D1CEE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F45775" w:rsidRPr="00B85F5A" w:rsidTr="00F45775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6D1CEE" w:rsidP="00F45775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 xml:space="preserve">Переданного воды </w:t>
            </w:r>
            <w:r w:rsidR="00F45775" w:rsidRPr="00B85F5A">
              <w:rPr>
                <w:rFonts w:ascii="Times New Roman" w:hAnsi="Times New Roman"/>
                <w:color w:val="000000"/>
                <w:szCs w:val="22"/>
              </w:rPr>
              <w:t xml:space="preserve">в сеть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75" w:rsidRPr="00B85F5A" w:rsidRDefault="00C95C2A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775" w:rsidRPr="00B85F5A" w:rsidRDefault="00C95C2A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F45775" w:rsidRPr="00B85F5A" w:rsidTr="00F45775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Потери в сети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75" w:rsidRPr="00B85F5A" w:rsidRDefault="00C95C2A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15,34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775" w:rsidRPr="00B85F5A" w:rsidRDefault="00C95C2A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F45775" w:rsidRPr="00B85F5A" w:rsidTr="00F45775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 xml:space="preserve">Переданного воды  потребителям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75" w:rsidRPr="00B85F5A" w:rsidRDefault="00C95C2A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76,7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775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</w:tbl>
    <w:p w:rsidR="005E189A" w:rsidRPr="00B85F5A" w:rsidRDefault="005E189A" w:rsidP="005E189A">
      <w:pPr>
        <w:spacing w:line="276" w:lineRule="auto"/>
        <w:rPr>
          <w:rFonts w:ascii="Times New Roman" w:hAnsi="Times New Roman"/>
          <w:sz w:val="24"/>
        </w:rPr>
      </w:pPr>
    </w:p>
    <w:p w:rsidR="000724DE" w:rsidRPr="00B85F5A" w:rsidRDefault="00E6308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0" w:name="_Toc524593175"/>
      <w:bookmarkStart w:id="21" w:name="_Toc75602813"/>
      <w:r w:rsidRPr="00B85F5A">
        <w:rPr>
          <w:b/>
          <w:sz w:val="24"/>
        </w:rPr>
        <w:t>Т</w:t>
      </w:r>
      <w:r w:rsidR="00EE70AD" w:rsidRPr="00B85F5A">
        <w:rPr>
          <w:b/>
          <w:sz w:val="24"/>
        </w:rPr>
        <w:t xml:space="preserve">ерриториальный баланс подачи </w:t>
      </w:r>
      <w:r w:rsidR="00645A49" w:rsidRPr="00B85F5A">
        <w:rPr>
          <w:b/>
          <w:sz w:val="24"/>
        </w:rPr>
        <w:t xml:space="preserve">горячей, </w:t>
      </w:r>
      <w:r w:rsidR="00EE70AD" w:rsidRPr="00B85F5A">
        <w:rPr>
          <w:b/>
          <w:sz w:val="24"/>
        </w:rPr>
        <w:t>питьевой и технической воды по технологическим зонам водоснабжения (годовой и в сутки максимального водопотребления)</w:t>
      </w:r>
      <w:bookmarkEnd w:id="20"/>
      <w:bookmarkEnd w:id="21"/>
    </w:p>
    <w:p w:rsidR="00304A3D" w:rsidRPr="00B85F5A" w:rsidRDefault="00304A3D" w:rsidP="00304A3D">
      <w:pPr>
        <w:rPr>
          <w:rFonts w:ascii="Times New Roman" w:hAnsi="Times New Roman"/>
        </w:rPr>
      </w:pPr>
    </w:p>
    <w:p w:rsidR="000724DE" w:rsidRPr="00B85F5A" w:rsidRDefault="004106A8" w:rsidP="00174F68">
      <w:pPr>
        <w:pStyle w:val="e"/>
        <w:spacing w:line="276" w:lineRule="auto"/>
        <w:ind w:firstLine="567"/>
        <w:jc w:val="both"/>
      </w:pPr>
      <w:r w:rsidRPr="00B85F5A">
        <w:t xml:space="preserve">В </w:t>
      </w:r>
      <w:r w:rsidR="006A4AB4" w:rsidRPr="00B85F5A">
        <w:t>муниципальном образование Чуноярский сельсовет</w:t>
      </w:r>
      <w:r w:rsidRPr="00B85F5A">
        <w:t xml:space="preserve"> существ</w:t>
      </w:r>
      <w:r w:rsidR="0004740F" w:rsidRPr="00B85F5A">
        <w:t>ует</w:t>
      </w:r>
      <w:r w:rsidR="006D1CEE" w:rsidRPr="00B85F5A">
        <w:t xml:space="preserve"> 1 технологическая зона холодного</w:t>
      </w:r>
      <w:r w:rsidR="00CE00B8" w:rsidRPr="00B85F5A">
        <w:t xml:space="preserve"> и 1 горячего водоснабжения, </w:t>
      </w:r>
      <w:r w:rsidR="00BD221A" w:rsidRPr="00B85F5A">
        <w:t>которые представл</w:t>
      </w:r>
      <w:r w:rsidR="00BD221A" w:rsidRPr="00B85F5A">
        <w:rPr>
          <w:color w:val="000000"/>
        </w:rPr>
        <w:t>ены в таблице ниже:</w:t>
      </w:r>
    </w:p>
    <w:p w:rsidR="00F2756C" w:rsidRPr="00B85F5A" w:rsidRDefault="00F2756C" w:rsidP="00C92B00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  <w:sectPr w:rsidR="00F2756C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:rsidR="00C92B00" w:rsidRPr="00B85F5A" w:rsidRDefault="00617140" w:rsidP="00C92B00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B85F5A">
        <w:rPr>
          <w:rFonts w:eastAsiaTheme="minorHAnsi"/>
          <w:b/>
          <w:szCs w:val="22"/>
          <w:lang w:eastAsia="en-US"/>
        </w:rPr>
        <w:lastRenderedPageBreak/>
        <w:t>Таблица 1.3.2</w:t>
      </w:r>
      <w:r w:rsidR="00C92B00" w:rsidRPr="00B85F5A">
        <w:rPr>
          <w:rFonts w:eastAsiaTheme="minorHAnsi"/>
          <w:b/>
          <w:szCs w:val="22"/>
          <w:lang w:eastAsia="en-US"/>
        </w:rPr>
        <w:t xml:space="preserve"> – </w:t>
      </w:r>
      <w:r w:rsidR="00334AD4" w:rsidRPr="00B85F5A">
        <w:rPr>
          <w:rFonts w:eastAsiaTheme="minorHAnsi"/>
          <w:b/>
          <w:lang w:eastAsia="en-US"/>
        </w:rPr>
        <w:t xml:space="preserve">Территориальный </w:t>
      </w:r>
      <w:r w:rsidR="00C92B00" w:rsidRPr="00B85F5A">
        <w:rPr>
          <w:rFonts w:eastAsiaTheme="minorHAnsi"/>
          <w:b/>
          <w:lang w:eastAsia="en-US"/>
        </w:rPr>
        <w:t>баланс водоснабжения муниципального образования</w:t>
      </w:r>
    </w:p>
    <w:p w:rsidR="00F2756C" w:rsidRPr="00B85F5A" w:rsidRDefault="00F2756C" w:rsidP="00C92B00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10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476"/>
        <w:gridCol w:w="2268"/>
        <w:gridCol w:w="1108"/>
        <w:gridCol w:w="1349"/>
        <w:gridCol w:w="1134"/>
        <w:gridCol w:w="992"/>
      </w:tblGrid>
      <w:tr w:rsidR="00334AD4" w:rsidRPr="00B85F5A" w:rsidTr="003468D3">
        <w:trPr>
          <w:trHeight w:val="585"/>
        </w:trPr>
        <w:tc>
          <w:tcPr>
            <w:tcW w:w="1701" w:type="dxa"/>
            <w:vMerge w:val="restart"/>
            <w:shd w:val="clear" w:color="000000" w:fill="F2F2F2"/>
            <w:vAlign w:val="center"/>
            <w:hideMark/>
          </w:tcPr>
          <w:p w:rsidR="00334AD4" w:rsidRPr="00B85F5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Питает насланный пункт</w:t>
            </w:r>
          </w:p>
        </w:tc>
        <w:tc>
          <w:tcPr>
            <w:tcW w:w="1476" w:type="dxa"/>
            <w:vMerge w:val="restart"/>
            <w:shd w:val="clear" w:color="000000" w:fill="F2F2F2"/>
            <w:vAlign w:val="center"/>
            <w:hideMark/>
          </w:tcPr>
          <w:p w:rsidR="00334AD4" w:rsidRPr="00B85F5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наименование РСО</w:t>
            </w:r>
          </w:p>
        </w:tc>
        <w:tc>
          <w:tcPr>
            <w:tcW w:w="2268" w:type="dxa"/>
            <w:vMerge w:val="restart"/>
            <w:shd w:val="clear" w:color="000000" w:fill="F2F2F2"/>
            <w:vAlign w:val="center"/>
            <w:hideMark/>
          </w:tcPr>
          <w:p w:rsidR="00334AD4" w:rsidRPr="00B85F5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Наименование</w:t>
            </w:r>
          </w:p>
        </w:tc>
        <w:tc>
          <w:tcPr>
            <w:tcW w:w="1108" w:type="dxa"/>
            <w:vMerge w:val="restart"/>
            <w:shd w:val="clear" w:color="000000" w:fill="F2F2F2"/>
            <w:vAlign w:val="center"/>
            <w:hideMark/>
          </w:tcPr>
          <w:p w:rsidR="00334AD4" w:rsidRPr="00B85F5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Ед. изм</w:t>
            </w:r>
          </w:p>
        </w:tc>
        <w:tc>
          <w:tcPr>
            <w:tcW w:w="3475" w:type="dxa"/>
            <w:gridSpan w:val="3"/>
            <w:shd w:val="clear" w:color="000000" w:fill="F2F2F2"/>
            <w:noWrap/>
            <w:vAlign w:val="center"/>
            <w:hideMark/>
          </w:tcPr>
          <w:p w:rsidR="00334AD4" w:rsidRPr="00B85F5A" w:rsidRDefault="006D1CEE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20</w:t>
            </w:r>
            <w:r w:rsidR="00CC7505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22</w:t>
            </w:r>
            <w:r w:rsidR="00334AD4" w:rsidRPr="00B85F5A">
              <w:rPr>
                <w:rFonts w:ascii="Times New Roman" w:hAnsi="Times New Roman"/>
                <w:b/>
                <w:bCs/>
                <w:i/>
                <w:iCs/>
                <w:szCs w:val="22"/>
              </w:rPr>
              <w:t xml:space="preserve"> год</w:t>
            </w:r>
          </w:p>
        </w:tc>
      </w:tr>
      <w:tr w:rsidR="00334AD4" w:rsidRPr="00B85F5A" w:rsidTr="003468D3">
        <w:trPr>
          <w:trHeight w:val="540"/>
        </w:trPr>
        <w:tc>
          <w:tcPr>
            <w:tcW w:w="1701" w:type="dxa"/>
            <w:vMerge/>
            <w:vAlign w:val="center"/>
            <w:hideMark/>
          </w:tcPr>
          <w:p w:rsidR="00334AD4" w:rsidRPr="00B85F5A" w:rsidRDefault="00334AD4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334AD4" w:rsidRPr="00B85F5A" w:rsidRDefault="00334AD4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34AD4" w:rsidRPr="00B85F5A" w:rsidRDefault="00334AD4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:rsidR="00334AD4" w:rsidRPr="00B85F5A" w:rsidRDefault="00334AD4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000000" w:fill="F2F2F2"/>
            <w:vAlign w:val="center"/>
            <w:hideMark/>
          </w:tcPr>
          <w:p w:rsidR="00334AD4" w:rsidRPr="00B85F5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ХВС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34AD4" w:rsidRPr="00B85F5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ГВС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334AD4" w:rsidRPr="00B85F5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тех-ой</w:t>
            </w:r>
          </w:p>
        </w:tc>
      </w:tr>
      <w:tr w:rsidR="00C95C2A" w:rsidRPr="00B85F5A" w:rsidTr="008F092D">
        <w:trPr>
          <w:trHeight w:val="469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1476" w:type="dxa"/>
            <w:vMerge w:val="restart"/>
            <w:shd w:val="clear" w:color="auto" w:fill="auto"/>
            <w:noWrap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ГПКК «ЦРКК»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szCs w:val="20"/>
              </w:rPr>
            </w:pPr>
            <w:r w:rsidRPr="00B85F5A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510"/>
        </w:trPr>
        <w:tc>
          <w:tcPr>
            <w:tcW w:w="1701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szCs w:val="20"/>
              </w:rPr>
            </w:pPr>
            <w:r w:rsidRPr="00B85F5A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szCs w:val="20"/>
              </w:rPr>
            </w:pPr>
            <w:r w:rsidRPr="00B85F5A">
              <w:rPr>
                <w:rFonts w:ascii="Times New Roman" w:hAnsi="Times New Roman"/>
                <w:szCs w:val="22"/>
              </w:rPr>
              <w:t>Переданного воды  в сеть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Потери в сети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420"/>
        </w:trPr>
        <w:tc>
          <w:tcPr>
            <w:tcW w:w="1701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Переданного воды  потребителям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76,</w:t>
            </w:r>
            <w:r w:rsidR="00CD3AB7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420"/>
        </w:trPr>
        <w:tc>
          <w:tcPr>
            <w:tcW w:w="1701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  <w:r w:rsidRPr="00B85F5A">
              <w:rPr>
                <w:rFonts w:ascii="Times New Roman" w:hAnsi="Times New Roman"/>
              </w:rPr>
              <w:t>АО «КрасЭко»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420"/>
        </w:trPr>
        <w:tc>
          <w:tcPr>
            <w:tcW w:w="1701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420"/>
        </w:trPr>
        <w:tc>
          <w:tcPr>
            <w:tcW w:w="1701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szCs w:val="22"/>
              </w:rPr>
              <w:t>Переданного воды  в сеть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420"/>
        </w:trPr>
        <w:tc>
          <w:tcPr>
            <w:tcW w:w="1701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Потери в сети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420"/>
        </w:trPr>
        <w:tc>
          <w:tcPr>
            <w:tcW w:w="1701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Переданного воды  потребителям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</w:tbl>
    <w:p w:rsidR="00334AD4" w:rsidRPr="00B85F5A" w:rsidRDefault="00334AD4" w:rsidP="001657E7">
      <w:pPr>
        <w:pStyle w:val="e"/>
        <w:spacing w:line="276" w:lineRule="auto"/>
        <w:ind w:firstLine="567"/>
        <w:jc w:val="center"/>
        <w:rPr>
          <w:rFonts w:eastAsiaTheme="minorHAnsi"/>
          <w:b/>
          <w:lang w:eastAsia="en-US"/>
        </w:rPr>
      </w:pPr>
    </w:p>
    <w:p w:rsidR="00194349" w:rsidRPr="00B85F5A" w:rsidRDefault="000D0DD4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2" w:name="_Toc75602814"/>
      <w:r w:rsidRPr="00B85F5A">
        <w:rPr>
          <w:b/>
          <w:sz w:val="24"/>
        </w:rPr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22"/>
    </w:p>
    <w:p w:rsidR="005B2FA3" w:rsidRPr="00B85F5A" w:rsidRDefault="005B2FA3" w:rsidP="0072112A">
      <w:pPr>
        <w:pStyle w:val="e"/>
        <w:spacing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 xml:space="preserve">Структурный баланс водопотребления по группам абонентов муниципального </w:t>
      </w:r>
      <w:r w:rsidR="00EC7994" w:rsidRPr="00B85F5A">
        <w:rPr>
          <w:color w:val="000000" w:themeColor="text1"/>
        </w:rPr>
        <w:t>образования представлен в таблице 1.3.3</w:t>
      </w:r>
      <w:r w:rsidRPr="00B85F5A">
        <w:rPr>
          <w:color w:val="000000" w:themeColor="text1"/>
        </w:rPr>
        <w:t>.</w:t>
      </w:r>
    </w:p>
    <w:p w:rsidR="00F2756C" w:rsidRPr="00B85F5A" w:rsidRDefault="00F2756C" w:rsidP="00111E08">
      <w:pPr>
        <w:pStyle w:val="e"/>
        <w:spacing w:before="0" w:line="276" w:lineRule="auto"/>
        <w:ind w:firstLine="567"/>
        <w:rPr>
          <w:rFonts w:eastAsiaTheme="minorHAnsi"/>
          <w:b/>
          <w:szCs w:val="22"/>
          <w:lang w:eastAsia="en-US"/>
        </w:rPr>
      </w:pPr>
    </w:p>
    <w:p w:rsidR="00AA2BBD" w:rsidRPr="00B85F5A" w:rsidRDefault="00EC7994" w:rsidP="00AA2BBD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B85F5A">
        <w:rPr>
          <w:rFonts w:eastAsiaTheme="minorHAnsi"/>
          <w:b/>
          <w:szCs w:val="22"/>
          <w:lang w:eastAsia="en-US"/>
        </w:rPr>
        <w:t>Таблица 1.3.3</w:t>
      </w:r>
      <w:r w:rsidR="00AA2BBD" w:rsidRPr="00B85F5A">
        <w:rPr>
          <w:rFonts w:eastAsiaTheme="minorHAnsi"/>
          <w:b/>
          <w:szCs w:val="22"/>
          <w:lang w:eastAsia="en-US"/>
        </w:rPr>
        <w:t xml:space="preserve"> –Структурный баланс</w:t>
      </w:r>
      <w:r w:rsidR="00AA2BBD" w:rsidRPr="00B85F5A">
        <w:rPr>
          <w:rFonts w:eastAsiaTheme="minorHAnsi"/>
          <w:b/>
          <w:lang w:eastAsia="en-US"/>
        </w:rPr>
        <w:t xml:space="preserve"> водоснабжения муниципального образования</w:t>
      </w:r>
    </w:p>
    <w:p w:rsidR="00F86012" w:rsidRPr="00B85F5A" w:rsidRDefault="00F86012" w:rsidP="00DC6C5A">
      <w:pPr>
        <w:spacing w:line="276" w:lineRule="auto"/>
        <w:jc w:val="right"/>
        <w:rPr>
          <w:rFonts w:ascii="Times New Roman" w:hAnsi="Times New Roman"/>
          <w:b/>
          <w:i/>
          <w:sz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977"/>
        <w:gridCol w:w="1220"/>
        <w:gridCol w:w="1115"/>
        <w:gridCol w:w="1180"/>
        <w:gridCol w:w="1588"/>
      </w:tblGrid>
      <w:tr w:rsidR="001652C2" w:rsidRPr="00B85F5A" w:rsidTr="001652C2">
        <w:trPr>
          <w:trHeight w:val="585"/>
        </w:trPr>
        <w:tc>
          <w:tcPr>
            <w:tcW w:w="1701" w:type="dxa"/>
            <w:vMerge w:val="restart"/>
            <w:shd w:val="clear" w:color="000000" w:fill="F2F2F2"/>
            <w:vAlign w:val="center"/>
            <w:hideMark/>
          </w:tcPr>
          <w:p w:rsidR="001652C2" w:rsidRPr="00B85F5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977" w:type="dxa"/>
            <w:vMerge w:val="restart"/>
            <w:shd w:val="clear" w:color="000000" w:fill="F2F2F2"/>
            <w:vAlign w:val="center"/>
            <w:hideMark/>
          </w:tcPr>
          <w:p w:rsidR="001652C2" w:rsidRPr="00B85F5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места реализации</w:t>
            </w:r>
          </w:p>
        </w:tc>
        <w:tc>
          <w:tcPr>
            <w:tcW w:w="1220" w:type="dxa"/>
            <w:vMerge w:val="restart"/>
            <w:shd w:val="clear" w:color="000000" w:fill="F2F2F2"/>
            <w:vAlign w:val="center"/>
            <w:hideMark/>
          </w:tcPr>
          <w:p w:rsidR="001652C2" w:rsidRPr="00B85F5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3883" w:type="dxa"/>
            <w:gridSpan w:val="3"/>
            <w:shd w:val="clear" w:color="000000" w:fill="F2F2F2"/>
            <w:noWrap/>
            <w:vAlign w:val="center"/>
            <w:hideMark/>
          </w:tcPr>
          <w:p w:rsidR="001652C2" w:rsidRPr="00B85F5A" w:rsidRDefault="00CC7505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2022</w:t>
            </w:r>
            <w:r w:rsidR="001652C2" w:rsidRPr="00B85F5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1652C2" w:rsidRPr="00B85F5A" w:rsidTr="001652C2">
        <w:trPr>
          <w:trHeight w:val="540"/>
        </w:trPr>
        <w:tc>
          <w:tcPr>
            <w:tcW w:w="1701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000000" w:fill="F2F2F2"/>
            <w:vAlign w:val="center"/>
            <w:hideMark/>
          </w:tcPr>
          <w:p w:rsidR="001652C2" w:rsidRPr="00B85F5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180" w:type="dxa"/>
            <w:shd w:val="clear" w:color="000000" w:fill="F2F2F2"/>
            <w:vAlign w:val="center"/>
            <w:hideMark/>
          </w:tcPr>
          <w:p w:rsidR="001652C2" w:rsidRPr="00B85F5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588" w:type="dxa"/>
            <w:shd w:val="clear" w:color="000000" w:fill="F2F2F2"/>
            <w:vAlign w:val="center"/>
            <w:hideMark/>
          </w:tcPr>
          <w:p w:rsidR="001652C2" w:rsidRPr="00B85F5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1652C2" w:rsidRPr="00B85F5A" w:rsidTr="00813BC5">
        <w:trPr>
          <w:trHeight w:val="510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1652C2" w:rsidRPr="00B85F5A" w:rsidRDefault="006A4AB4" w:rsidP="001652C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Хозяйственно-питьевые нужды (население)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652C2" w:rsidRPr="00B85F5A" w:rsidRDefault="00C95C2A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652C2" w:rsidRPr="00B85F5A" w:rsidRDefault="00C95C2A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1,8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1652C2" w:rsidRPr="00C95C2A" w:rsidRDefault="00EC7994" w:rsidP="00813BC5">
            <w:pPr>
              <w:jc w:val="center"/>
              <w:rPr>
                <w:rFonts w:ascii="Times New Roman" w:hAnsi="Times New Roman"/>
                <w:szCs w:val="20"/>
              </w:rPr>
            </w:pPr>
            <w:r w:rsidRPr="00C95C2A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652C2" w:rsidRPr="00B85F5A" w:rsidTr="00813BC5">
        <w:trPr>
          <w:trHeight w:val="510"/>
        </w:trPr>
        <w:tc>
          <w:tcPr>
            <w:tcW w:w="1701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Производственные нужды               (прочие потребители)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652C2" w:rsidRPr="00B85F5A" w:rsidRDefault="00C95C2A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652C2" w:rsidRPr="00B85F5A" w:rsidRDefault="00C95C2A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0,06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1652C2" w:rsidRPr="00C95C2A" w:rsidRDefault="00EC7994" w:rsidP="00813BC5">
            <w:pPr>
              <w:jc w:val="center"/>
              <w:rPr>
                <w:rFonts w:ascii="Times New Roman" w:hAnsi="Times New Roman"/>
                <w:szCs w:val="20"/>
              </w:rPr>
            </w:pPr>
            <w:r w:rsidRPr="00C95C2A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652C2" w:rsidRPr="00B85F5A" w:rsidTr="00813BC5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Бюджет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652C2" w:rsidRPr="00B85F5A" w:rsidRDefault="00C95C2A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2C2" w:rsidRPr="00B85F5A" w:rsidRDefault="00C95C2A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0,17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52C2" w:rsidRPr="00C95C2A" w:rsidRDefault="00EC7994" w:rsidP="00813BC5">
            <w:pPr>
              <w:jc w:val="center"/>
              <w:rPr>
                <w:rFonts w:ascii="Times New Roman" w:hAnsi="Times New Roman"/>
                <w:szCs w:val="20"/>
              </w:rPr>
            </w:pPr>
            <w:r w:rsidRPr="00C95C2A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652C2" w:rsidRPr="00B85F5A" w:rsidTr="00813BC5">
        <w:trPr>
          <w:trHeight w:val="399"/>
        </w:trPr>
        <w:tc>
          <w:tcPr>
            <w:tcW w:w="1701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Полив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2C2" w:rsidRPr="00B85F5A" w:rsidRDefault="00980D2A" w:rsidP="00813BC5">
            <w:pPr>
              <w:jc w:val="center"/>
              <w:rPr>
                <w:rFonts w:ascii="Times New Roman" w:hAnsi="Times New Roman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C0000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652C2" w:rsidRPr="00C95C2A" w:rsidRDefault="001652C2" w:rsidP="00813BC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652C2" w:rsidRPr="00B85F5A" w:rsidTr="00813BC5">
        <w:trPr>
          <w:trHeight w:val="362"/>
        </w:trPr>
        <w:tc>
          <w:tcPr>
            <w:tcW w:w="1701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 xml:space="preserve">Пожаротушение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2C2" w:rsidRPr="00B85F5A" w:rsidRDefault="00CD3AB7" w:rsidP="00813BC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C0000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652C2" w:rsidRPr="00C95C2A" w:rsidRDefault="001652C2" w:rsidP="00813BC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652C2" w:rsidRPr="00B85F5A" w:rsidTr="00813BC5">
        <w:trPr>
          <w:trHeight w:val="330"/>
        </w:trPr>
        <w:tc>
          <w:tcPr>
            <w:tcW w:w="1701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000000" w:fill="DDEBF7"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итого</w:t>
            </w:r>
          </w:p>
        </w:tc>
        <w:tc>
          <w:tcPr>
            <w:tcW w:w="1220" w:type="dxa"/>
            <w:shd w:val="clear" w:color="000000" w:fill="DDEBF7"/>
            <w:noWrap/>
            <w:vAlign w:val="center"/>
            <w:hideMark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000000" w:fill="DDEBF7"/>
            <w:noWrap/>
            <w:vAlign w:val="center"/>
          </w:tcPr>
          <w:p w:rsidR="001652C2" w:rsidRPr="00B85F5A" w:rsidRDefault="00CD3AB7" w:rsidP="00813B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168,24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000000" w:fill="DDEBF7"/>
            <w:vAlign w:val="center"/>
          </w:tcPr>
          <w:p w:rsidR="001652C2" w:rsidRPr="00B85F5A" w:rsidRDefault="00C95C2A" w:rsidP="00813BC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2,05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000000" w:fill="DDEBF7"/>
            <w:noWrap/>
            <w:vAlign w:val="center"/>
          </w:tcPr>
          <w:p w:rsidR="001652C2" w:rsidRPr="00C95C2A" w:rsidRDefault="00B9464D" w:rsidP="00813BC5">
            <w:pPr>
              <w:jc w:val="center"/>
              <w:rPr>
                <w:rFonts w:ascii="Times New Roman" w:hAnsi="Times New Roman"/>
                <w:szCs w:val="20"/>
              </w:rPr>
            </w:pPr>
            <w:r w:rsidRPr="00C95C2A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AA2BBD" w:rsidRPr="00B85F5A" w:rsidRDefault="00AA2BBD" w:rsidP="00E8248D">
      <w:pPr>
        <w:spacing w:line="276" w:lineRule="auto"/>
        <w:rPr>
          <w:rFonts w:ascii="Times New Roman" w:hAnsi="Times New Roman"/>
          <w:color w:val="C00000"/>
          <w:sz w:val="24"/>
        </w:rPr>
      </w:pPr>
    </w:p>
    <w:p w:rsidR="00E82C0E" w:rsidRPr="00C95C2A" w:rsidRDefault="00E82C0E" w:rsidP="00A857DD">
      <w:pPr>
        <w:pStyle w:val="e"/>
        <w:spacing w:line="276" w:lineRule="auto"/>
        <w:jc w:val="both"/>
        <w:rPr>
          <w:color w:val="FF0000"/>
        </w:rPr>
      </w:pPr>
      <w:r w:rsidRPr="00B85F5A">
        <w:lastRenderedPageBreak/>
        <w:t xml:space="preserve">Из </w:t>
      </w:r>
      <w:r w:rsidR="001652C2" w:rsidRPr="00B85F5A">
        <w:t>таблицы</w:t>
      </w:r>
      <w:r w:rsidR="002F04B9" w:rsidRPr="00B85F5A">
        <w:t>1.</w:t>
      </w:r>
      <w:hyperlink w:anchor="_bookmark47" w:history="1">
        <w:r w:rsidRPr="00B85F5A">
          <w:t>3</w:t>
        </w:r>
      </w:hyperlink>
      <w:r w:rsidR="00EC7994" w:rsidRPr="00B85F5A">
        <w:t>.3</w:t>
      </w:r>
      <w:r w:rsidR="001652C2" w:rsidRPr="00B85F5A">
        <w:t>.</w:t>
      </w:r>
      <w:r w:rsidRPr="00B85F5A">
        <w:t xml:space="preserve"> видно, что основным потребителем воды </w:t>
      </w:r>
      <w:r w:rsidR="00CD3AB7">
        <w:t>являе</w:t>
      </w:r>
      <w:r w:rsidR="00111E08" w:rsidRPr="00B85F5A">
        <w:t>тся</w:t>
      </w:r>
      <w:r w:rsidR="00CD3AB7">
        <w:t xml:space="preserve"> население</w:t>
      </w:r>
      <w:r w:rsidRPr="00B85F5A">
        <w:t xml:space="preserve">, на </w:t>
      </w:r>
      <w:r w:rsidR="00CD3AB7">
        <w:t>его</w:t>
      </w:r>
      <w:r w:rsidRPr="00B85F5A">
        <w:t xml:space="preserve"> долю приходится </w:t>
      </w:r>
      <w:r w:rsidR="00CD3AB7">
        <w:rPr>
          <w:color w:val="FF0000"/>
        </w:rPr>
        <w:t>24</w:t>
      </w:r>
      <w:r w:rsidR="009B70C0" w:rsidRPr="00C95C2A">
        <w:rPr>
          <w:color w:val="FF0000"/>
        </w:rPr>
        <w:t>%</w:t>
      </w:r>
      <w:r w:rsidR="00CD3AB7">
        <w:rPr>
          <w:color w:val="FF0000"/>
        </w:rPr>
        <w:t>.</w:t>
      </w:r>
    </w:p>
    <w:p w:rsidR="005F38E3" w:rsidRPr="00B85F5A" w:rsidRDefault="005F38E3" w:rsidP="00DC6C5A">
      <w:pPr>
        <w:pStyle w:val="e"/>
        <w:spacing w:line="276" w:lineRule="auto"/>
        <w:rPr>
          <w:b/>
        </w:rPr>
      </w:pPr>
    </w:p>
    <w:p w:rsidR="0055119A" w:rsidRPr="00B85F5A" w:rsidRDefault="005B2FA3" w:rsidP="00DC6C5A">
      <w:pPr>
        <w:pStyle w:val="e"/>
        <w:spacing w:line="276" w:lineRule="auto"/>
        <w:rPr>
          <w:b/>
        </w:rPr>
      </w:pPr>
      <w:r w:rsidRPr="00B85F5A">
        <w:rPr>
          <w:b/>
        </w:rPr>
        <w:t xml:space="preserve">Расчетный расход воды </w:t>
      </w:r>
      <w:r w:rsidR="0055119A" w:rsidRPr="00B85F5A">
        <w:rPr>
          <w:b/>
        </w:rPr>
        <w:t xml:space="preserve">на полив зеленых насаждений и дорог на </w:t>
      </w:r>
      <w:r w:rsidR="00AE68E0" w:rsidRPr="00B85F5A">
        <w:rPr>
          <w:b/>
        </w:rPr>
        <w:t>расчетный</w:t>
      </w:r>
      <w:r w:rsidR="0055119A" w:rsidRPr="00B85F5A">
        <w:rPr>
          <w:b/>
        </w:rPr>
        <w:t xml:space="preserve"> 20</w:t>
      </w:r>
      <w:r w:rsidR="00A857DD" w:rsidRPr="00B85F5A">
        <w:rPr>
          <w:b/>
        </w:rPr>
        <w:t>21</w:t>
      </w:r>
      <w:r w:rsidR="0055119A" w:rsidRPr="00B85F5A">
        <w:rPr>
          <w:b/>
        </w:rPr>
        <w:t xml:space="preserve"> г.</w:t>
      </w:r>
    </w:p>
    <w:p w:rsidR="004C50F3" w:rsidRPr="00B85F5A" w:rsidRDefault="00174F68" w:rsidP="00DC6C5A">
      <w:pPr>
        <w:pStyle w:val="e"/>
        <w:spacing w:line="276" w:lineRule="auto"/>
        <w:jc w:val="both"/>
      </w:pPr>
      <w:r w:rsidRPr="00B85F5A">
        <w:t xml:space="preserve">Нормы </w:t>
      </w:r>
      <w:r w:rsidR="004C50F3" w:rsidRPr="00B85F5A">
        <w:t>расхода воды приняты по СП 31.13330.2012 Водоснабжение. Наружные сети и сооружения. Актуализированная редакция</w:t>
      </w:r>
      <w:r w:rsidR="000A5915" w:rsidRPr="00B85F5A">
        <w:t xml:space="preserve"> СНиП 2.04.02-84* и составляют 5</w:t>
      </w:r>
      <w:r w:rsidR="004C50F3" w:rsidRPr="00B85F5A">
        <w:t>0 л/чел.сут.</w:t>
      </w:r>
    </w:p>
    <w:p w:rsidR="0055119A" w:rsidRPr="00B85F5A" w:rsidRDefault="0055119A" w:rsidP="00DC6C5A">
      <w:pPr>
        <w:pStyle w:val="e"/>
        <w:spacing w:line="276" w:lineRule="auto"/>
        <w:jc w:val="both"/>
      </w:pPr>
      <w:r w:rsidRPr="00B85F5A">
        <w:t>Расчетные показатели расхода воды на полив зеленых насаждений и дорог приведены в таблице №</w:t>
      </w:r>
      <w:r w:rsidR="00460EFF" w:rsidRPr="00B85F5A">
        <w:t>1.</w:t>
      </w:r>
      <w:r w:rsidR="00FF783B" w:rsidRPr="00B85F5A">
        <w:t>3.4.</w:t>
      </w:r>
    </w:p>
    <w:p w:rsidR="00360298" w:rsidRPr="00B85F5A" w:rsidRDefault="00360298" w:rsidP="00DC6C5A">
      <w:pPr>
        <w:pStyle w:val="e"/>
        <w:spacing w:line="276" w:lineRule="auto"/>
        <w:jc w:val="both"/>
      </w:pPr>
    </w:p>
    <w:p w:rsidR="00360298" w:rsidRPr="00B85F5A" w:rsidRDefault="00FF783B" w:rsidP="00360298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B85F5A">
        <w:rPr>
          <w:rFonts w:eastAsiaTheme="minorHAnsi"/>
          <w:b/>
          <w:szCs w:val="22"/>
          <w:lang w:eastAsia="en-US"/>
        </w:rPr>
        <w:t>Таблица 1.3.4</w:t>
      </w:r>
      <w:r w:rsidR="00360298" w:rsidRPr="00B85F5A">
        <w:rPr>
          <w:rFonts w:eastAsiaTheme="minorHAnsi"/>
          <w:b/>
          <w:szCs w:val="22"/>
          <w:lang w:eastAsia="en-US"/>
        </w:rPr>
        <w:t xml:space="preserve"> –</w:t>
      </w:r>
      <w:r w:rsidR="00360298" w:rsidRPr="00B85F5A">
        <w:rPr>
          <w:b/>
        </w:rPr>
        <w:t xml:space="preserve"> Расчетный расход воды на полив</w:t>
      </w:r>
      <w:r w:rsidR="00360298" w:rsidRPr="00B85F5A">
        <w:rPr>
          <w:rFonts w:eastAsiaTheme="minorHAnsi"/>
          <w:b/>
          <w:lang w:eastAsia="en-US"/>
        </w:rPr>
        <w:t xml:space="preserve"> на муниципальное образование</w:t>
      </w:r>
    </w:p>
    <w:p w:rsidR="0055119A" w:rsidRPr="00B85F5A" w:rsidRDefault="0055119A" w:rsidP="00DC6C5A">
      <w:pPr>
        <w:spacing w:line="276" w:lineRule="auto"/>
        <w:ind w:firstLine="36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1009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5122"/>
        <w:gridCol w:w="1276"/>
        <w:gridCol w:w="1417"/>
        <w:gridCol w:w="1584"/>
      </w:tblGrid>
      <w:tr w:rsidR="001F6C3C" w:rsidRPr="00B85F5A" w:rsidTr="00B9464D">
        <w:trPr>
          <w:trHeight w:val="600"/>
        </w:trPr>
        <w:tc>
          <w:tcPr>
            <w:tcW w:w="69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№ п/п</w:t>
            </w:r>
          </w:p>
        </w:tc>
        <w:tc>
          <w:tcPr>
            <w:tcW w:w="5122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B85F5A" w:rsidRDefault="00E27893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</w:t>
            </w:r>
            <w:r w:rsidR="001F6C3C"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отребители и степень благоустройства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норма л/сут на чел.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население, тыс. чел.</w:t>
            </w:r>
          </w:p>
        </w:tc>
        <w:tc>
          <w:tcPr>
            <w:tcW w:w="158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Расход, </w:t>
            </w:r>
            <w:r w:rsidR="00F61598"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тыс 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м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/сут</w:t>
            </w:r>
          </w:p>
        </w:tc>
      </w:tr>
      <w:tr w:rsidR="001F6C3C" w:rsidRPr="00B85F5A" w:rsidTr="00B9464D">
        <w:trPr>
          <w:trHeight w:val="600"/>
        </w:trPr>
        <w:tc>
          <w:tcPr>
            <w:tcW w:w="694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5122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584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</w:tr>
      <w:tr w:rsidR="001F6C3C" w:rsidRPr="00B85F5A" w:rsidTr="00B9464D">
        <w:trPr>
          <w:trHeight w:val="454"/>
        </w:trPr>
        <w:tc>
          <w:tcPr>
            <w:tcW w:w="694" w:type="dxa"/>
            <w:shd w:val="clear" w:color="auto" w:fill="auto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Полив зеленых насаждений и покрытий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6C3C" w:rsidRPr="00B85F5A" w:rsidRDefault="000A5915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5</w:t>
            </w:r>
            <w:r w:rsidR="000C3C0B" w:rsidRPr="00B85F5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6C3C" w:rsidRPr="00B85F5A" w:rsidRDefault="00CE00B8" w:rsidP="00DC6C5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85F5A">
              <w:rPr>
                <w:rFonts w:ascii="Times New Roman" w:hAnsi="Times New Roman"/>
                <w:color w:val="000000" w:themeColor="text1"/>
                <w:sz w:val="24"/>
              </w:rPr>
              <w:t>2,866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F6C3C" w:rsidRPr="00B85F5A" w:rsidRDefault="00CE00B8" w:rsidP="000A591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85F5A">
              <w:rPr>
                <w:rFonts w:ascii="Times New Roman" w:hAnsi="Times New Roman"/>
                <w:color w:val="000000" w:themeColor="text1"/>
                <w:sz w:val="24"/>
              </w:rPr>
              <w:t>0,143</w:t>
            </w:r>
          </w:p>
        </w:tc>
      </w:tr>
    </w:tbl>
    <w:p w:rsidR="00360298" w:rsidRPr="00B85F5A" w:rsidRDefault="00360298" w:rsidP="00DC6C5A">
      <w:pPr>
        <w:pStyle w:val="e"/>
        <w:spacing w:line="276" w:lineRule="auto"/>
        <w:rPr>
          <w:b/>
        </w:rPr>
      </w:pPr>
    </w:p>
    <w:p w:rsidR="0055119A" w:rsidRPr="00B85F5A" w:rsidRDefault="0055119A" w:rsidP="00DC6C5A">
      <w:pPr>
        <w:pStyle w:val="e"/>
        <w:spacing w:line="276" w:lineRule="auto"/>
        <w:rPr>
          <w:b/>
        </w:rPr>
      </w:pPr>
      <w:r w:rsidRPr="00B85F5A">
        <w:rPr>
          <w:b/>
        </w:rPr>
        <w:t>Расход воды на пожаротушение</w:t>
      </w:r>
      <w:r w:rsidRPr="00B85F5A">
        <w:rPr>
          <w:b/>
          <w:color w:val="000000" w:themeColor="text1"/>
        </w:rPr>
        <w:t xml:space="preserve"> на расчетный 20</w:t>
      </w:r>
      <w:r w:rsidR="00A857DD" w:rsidRPr="00B85F5A">
        <w:rPr>
          <w:b/>
          <w:color w:val="000000" w:themeColor="text1"/>
        </w:rPr>
        <w:t>21</w:t>
      </w:r>
      <w:r w:rsidRPr="00B85F5A">
        <w:rPr>
          <w:b/>
          <w:color w:val="000000" w:themeColor="text1"/>
        </w:rPr>
        <w:t>г.</w:t>
      </w:r>
    </w:p>
    <w:p w:rsidR="0055119A" w:rsidRPr="00B85F5A" w:rsidRDefault="0055119A" w:rsidP="00DC6C5A">
      <w:pPr>
        <w:pStyle w:val="e"/>
        <w:spacing w:line="276" w:lineRule="auto"/>
        <w:jc w:val="both"/>
      </w:pPr>
      <w:r w:rsidRPr="00B85F5A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:rsidR="00F2756C" w:rsidRPr="00B85F5A" w:rsidRDefault="00174F68" w:rsidP="00AE68E0">
      <w:pPr>
        <w:pStyle w:val="e"/>
        <w:spacing w:line="276" w:lineRule="auto"/>
        <w:jc w:val="both"/>
      </w:pPr>
      <w:r w:rsidRPr="00B85F5A">
        <w:t xml:space="preserve">Нормы </w:t>
      </w:r>
      <w:r w:rsidR="008C2181" w:rsidRPr="00B85F5A">
        <w:t xml:space="preserve">расхода приняты согласно СП 8.13130.2009 Системы противопожарной защиты. Источники наружного противопожарного водоснабжения. Требования пожарной безопасности (с Изменением </w:t>
      </w:r>
      <w:r w:rsidR="006E5AF2" w:rsidRPr="00B85F5A">
        <w:t>№</w:t>
      </w:r>
      <w:r w:rsidR="008C2181" w:rsidRPr="00B85F5A">
        <w:t xml:space="preserve"> 1)</w:t>
      </w:r>
      <w:r w:rsidR="0055119A" w:rsidRPr="00B85F5A">
        <w:t xml:space="preserve"> и сведены в таблицу №</w:t>
      </w:r>
      <w:r w:rsidR="00460EFF" w:rsidRPr="00B85F5A">
        <w:t>1.</w:t>
      </w:r>
      <w:r w:rsidR="00F61598" w:rsidRPr="00B85F5A">
        <w:t>3.5.</w:t>
      </w:r>
    </w:p>
    <w:p w:rsidR="001819F3" w:rsidRPr="00B85F5A" w:rsidRDefault="001819F3" w:rsidP="00DC6C5A">
      <w:pPr>
        <w:spacing w:line="276" w:lineRule="auto"/>
        <w:ind w:firstLine="360"/>
        <w:jc w:val="right"/>
        <w:rPr>
          <w:rFonts w:ascii="Times New Roman" w:hAnsi="Times New Roman"/>
          <w:b/>
          <w:i/>
          <w:sz w:val="24"/>
        </w:rPr>
      </w:pPr>
    </w:p>
    <w:p w:rsidR="00360298" w:rsidRPr="00B85F5A" w:rsidRDefault="00F61598" w:rsidP="00360298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B85F5A">
        <w:rPr>
          <w:rFonts w:eastAsiaTheme="minorHAnsi"/>
          <w:b/>
          <w:szCs w:val="22"/>
          <w:lang w:eastAsia="en-US"/>
        </w:rPr>
        <w:t>Таблица 1.3.5</w:t>
      </w:r>
      <w:r w:rsidR="00360298" w:rsidRPr="00B85F5A">
        <w:rPr>
          <w:rFonts w:eastAsiaTheme="minorHAnsi"/>
          <w:b/>
          <w:szCs w:val="22"/>
          <w:lang w:eastAsia="en-US"/>
        </w:rPr>
        <w:t xml:space="preserve"> –</w:t>
      </w:r>
      <w:r w:rsidR="00360298" w:rsidRPr="00B85F5A">
        <w:rPr>
          <w:b/>
        </w:rPr>
        <w:t xml:space="preserve"> Расход воды на пожаротушение</w:t>
      </w:r>
      <w:r w:rsidR="00360298" w:rsidRPr="00B85F5A">
        <w:rPr>
          <w:rFonts w:eastAsiaTheme="minorHAnsi"/>
          <w:b/>
          <w:lang w:eastAsia="en-US"/>
        </w:rPr>
        <w:t xml:space="preserve"> на муниципальное образование</w:t>
      </w:r>
    </w:p>
    <w:p w:rsidR="00360298" w:rsidRPr="00B85F5A" w:rsidRDefault="00360298" w:rsidP="00360298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99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4051"/>
        <w:gridCol w:w="1339"/>
        <w:gridCol w:w="1166"/>
        <w:gridCol w:w="988"/>
        <w:gridCol w:w="936"/>
        <w:gridCol w:w="927"/>
      </w:tblGrid>
      <w:tr w:rsidR="008C2181" w:rsidRPr="00B85F5A" w:rsidTr="00B9464D">
        <w:trPr>
          <w:trHeight w:val="439"/>
        </w:trPr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№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п/п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406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Объекты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пожаротушения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33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Население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тыс.чел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16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Кол-во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пожаров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2838" w:type="dxa"/>
            <w:gridSpan w:val="3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Расход воды</w:t>
            </w:r>
          </w:p>
        </w:tc>
      </w:tr>
      <w:tr w:rsidR="008C2181" w:rsidRPr="00B85F5A" w:rsidTr="00B9464D">
        <w:trPr>
          <w:trHeight w:val="908"/>
        </w:trPr>
        <w:tc>
          <w:tcPr>
            <w:tcW w:w="550" w:type="dxa"/>
            <w:vMerge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4064" w:type="dxa"/>
            <w:vMerge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339" w:type="dxa"/>
            <w:vMerge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166" w:type="dxa"/>
            <w:vMerge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 1 пожар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л/сек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общий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л/сек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общий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м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/сут</w:t>
            </w:r>
          </w:p>
        </w:tc>
      </w:tr>
      <w:tr w:rsidR="008C2181" w:rsidRPr="00B85F5A" w:rsidTr="00CD3AB7">
        <w:trPr>
          <w:trHeight w:val="439"/>
        </w:trPr>
        <w:tc>
          <w:tcPr>
            <w:tcW w:w="550" w:type="dxa"/>
            <w:vMerge w:val="restart"/>
            <w:shd w:val="clear" w:color="auto" w:fill="auto"/>
            <w:noWrap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Жилаязастройка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  <w:hideMark/>
          </w:tcPr>
          <w:p w:rsidR="008C2181" w:rsidRPr="00B85F5A" w:rsidRDefault="009E0EBC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2,866</w:t>
            </w:r>
          </w:p>
        </w:tc>
        <w:tc>
          <w:tcPr>
            <w:tcW w:w="1166" w:type="dxa"/>
            <w:vMerge w:val="restart"/>
            <w:shd w:val="clear" w:color="auto" w:fill="auto"/>
            <w:vAlign w:val="center"/>
            <w:hideMark/>
          </w:tcPr>
          <w:p w:rsidR="008C2181" w:rsidRPr="00B85F5A" w:rsidRDefault="00980D2A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8C2181" w:rsidRPr="00B85F5A" w:rsidRDefault="00CD3AB7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8C2181" w:rsidRPr="00B85F5A" w:rsidRDefault="00CD3AB7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108000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8C2181" w:rsidRPr="00B85F5A" w:rsidRDefault="00CD3AB7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</w:tr>
      <w:tr w:rsidR="008C2181" w:rsidRPr="00B85F5A" w:rsidTr="00CD3AB7">
        <w:trPr>
          <w:trHeight w:val="439"/>
        </w:trPr>
        <w:tc>
          <w:tcPr>
            <w:tcW w:w="550" w:type="dxa"/>
            <w:vMerge/>
            <w:shd w:val="clear" w:color="auto" w:fill="auto"/>
            <w:vAlign w:val="bottom"/>
            <w:hideMark/>
          </w:tcPr>
          <w:p w:rsidR="008C2181" w:rsidRPr="00B85F5A" w:rsidRDefault="008C2181" w:rsidP="00DC6C5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8C2181" w:rsidRPr="00B85F5A" w:rsidRDefault="007C3652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Наружное </w:t>
            </w:r>
            <w:r w:rsidR="008C2181" w:rsidRPr="00B85F5A">
              <w:rPr>
                <w:rFonts w:ascii="Times New Roman" w:hAnsi="Times New Roman"/>
                <w:color w:val="000000"/>
                <w:sz w:val="24"/>
              </w:rPr>
              <w:t>пожаротушение</w:t>
            </w:r>
          </w:p>
        </w:tc>
        <w:tc>
          <w:tcPr>
            <w:tcW w:w="1339" w:type="dxa"/>
            <w:vMerge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vMerge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3" w:type="dxa"/>
            <w:vMerge/>
            <w:vAlign w:val="center"/>
          </w:tcPr>
          <w:p w:rsidR="008C2181" w:rsidRPr="00B85F5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:rsidR="008C2181" w:rsidRPr="00B85F5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A857DD" w:rsidRPr="00B85F5A" w:rsidRDefault="00A857DD" w:rsidP="00A857DD">
      <w:pPr>
        <w:pStyle w:val="e"/>
        <w:spacing w:before="0" w:line="276" w:lineRule="auto"/>
        <w:jc w:val="both"/>
      </w:pPr>
    </w:p>
    <w:p w:rsidR="0055119A" w:rsidRPr="00B85F5A" w:rsidRDefault="0055119A" w:rsidP="00DC6C5A">
      <w:pPr>
        <w:pStyle w:val="e"/>
        <w:spacing w:line="276" w:lineRule="auto"/>
        <w:jc w:val="both"/>
      </w:pPr>
      <w:r w:rsidRPr="00B85F5A">
        <w:t>Количест</w:t>
      </w:r>
      <w:r w:rsidR="00980D2A" w:rsidRPr="00B85F5A">
        <w:t>во пожаров принято 1</w:t>
      </w:r>
      <w:r w:rsidRPr="00B85F5A">
        <w:t xml:space="preserve"> по </w:t>
      </w:r>
      <w:r w:rsidR="00CD3AB7">
        <w:t>10</w:t>
      </w:r>
      <w:r w:rsidRPr="00B85F5A">
        <w:t xml:space="preserve"> л/сек </w:t>
      </w:r>
    </w:p>
    <w:p w:rsidR="0055119A" w:rsidRPr="00B85F5A" w:rsidRDefault="0055119A" w:rsidP="00DC6C5A">
      <w:pPr>
        <w:pStyle w:val="e"/>
        <w:spacing w:line="276" w:lineRule="auto"/>
        <w:jc w:val="both"/>
      </w:pPr>
      <w:r w:rsidRPr="00B85F5A">
        <w:t xml:space="preserve">Время пополнения пожарных запасов – 24 часов, а продолжительность тушения пожара – 3 часа. </w:t>
      </w:r>
    </w:p>
    <w:p w:rsidR="0055119A" w:rsidRPr="00B85F5A" w:rsidRDefault="0055119A" w:rsidP="00DC6C5A">
      <w:pPr>
        <w:pStyle w:val="e"/>
        <w:spacing w:line="276" w:lineRule="auto"/>
        <w:jc w:val="both"/>
      </w:pPr>
      <w:r w:rsidRPr="00B85F5A">
        <w:t>Тушение пожара предусматривается из пожарных гидрантов и пожарных кранов.</w:t>
      </w:r>
    </w:p>
    <w:p w:rsidR="00194349" w:rsidRPr="00B85F5A" w:rsidRDefault="00460EFF" w:rsidP="00DC6C5A">
      <w:pPr>
        <w:pStyle w:val="e"/>
        <w:spacing w:line="276" w:lineRule="auto"/>
        <w:jc w:val="both"/>
      </w:pPr>
      <w:r w:rsidRPr="00B85F5A">
        <w:t>Суммарный объем водопотребления сведен в таблицу №1.</w:t>
      </w:r>
      <w:r w:rsidR="000A5915" w:rsidRPr="00B85F5A">
        <w:t>3.3.</w:t>
      </w:r>
    </w:p>
    <w:p w:rsidR="00194349" w:rsidRPr="00B85F5A" w:rsidRDefault="00194349" w:rsidP="00DC6C5A">
      <w:pPr>
        <w:spacing w:line="276" w:lineRule="auto"/>
        <w:jc w:val="right"/>
        <w:rPr>
          <w:rFonts w:ascii="Times New Roman" w:hAnsi="Times New Roman"/>
          <w:sz w:val="24"/>
        </w:rPr>
      </w:pPr>
    </w:p>
    <w:p w:rsidR="003A14F8" w:rsidRPr="00B85F5A" w:rsidRDefault="00194349" w:rsidP="003A14F8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3" w:name="_Toc75602815"/>
      <w:r w:rsidRPr="00B85F5A">
        <w:rPr>
          <w:b/>
          <w:sz w:val="24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23"/>
    </w:p>
    <w:p w:rsidR="003A14F8" w:rsidRPr="00B85F5A" w:rsidRDefault="003A14F8" w:rsidP="003A14F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</w:p>
    <w:p w:rsidR="00222355" w:rsidRPr="00850B65" w:rsidRDefault="00222355" w:rsidP="00222355">
      <w:pPr>
        <w:pStyle w:val="e"/>
        <w:spacing w:before="0" w:line="276" w:lineRule="auto"/>
        <w:jc w:val="both"/>
      </w:pPr>
      <w:r w:rsidRPr="00850B65">
        <w:t>Нормативы потребления услуги по холодному водоснабжению применяются согласно с приказом Министерства промышленности, энергетики и жилищно-коммунального хозяйства Красно</w:t>
      </w:r>
      <w:r>
        <w:t>ярского края с изменениями от 04.12.2020 года №14-37Н</w:t>
      </w:r>
      <w:r w:rsidRPr="00850B65">
        <w:t>.</w:t>
      </w:r>
    </w:p>
    <w:p w:rsidR="00A857DD" w:rsidRPr="00B85F5A" w:rsidRDefault="00A857DD" w:rsidP="00A857DD">
      <w:pPr>
        <w:pStyle w:val="e"/>
        <w:spacing w:line="276" w:lineRule="auto"/>
        <w:jc w:val="both"/>
      </w:pPr>
      <w:r w:rsidRPr="00B85F5A">
        <w:t>Тариф на водоснабжение 2021 год – Приказ Министерства тарифной политики Красноярского края № 168-в от 20.09.2021: население (с НДС) 112,45 руб/м3, прочие потребители 93,71 руб/м3.</w:t>
      </w:r>
    </w:p>
    <w:p w:rsidR="00241CBD" w:rsidRPr="00B85F5A" w:rsidRDefault="001F6C3C" w:rsidP="00566F54">
      <w:pPr>
        <w:pStyle w:val="e"/>
        <w:spacing w:line="276" w:lineRule="auto"/>
        <w:jc w:val="both"/>
      </w:pPr>
      <w:r w:rsidRPr="00B85F5A">
        <w:t>Сведения о фактическом потребле</w:t>
      </w:r>
      <w:r w:rsidR="00A857DD" w:rsidRPr="00B85F5A">
        <w:t>нии воды представлено в таблице</w:t>
      </w:r>
      <w:r w:rsidR="00D04933" w:rsidRPr="00B85F5A">
        <w:t xml:space="preserve"> №1.</w:t>
      </w:r>
      <w:r w:rsidR="00012DD3" w:rsidRPr="00B85F5A">
        <w:t>3.</w:t>
      </w:r>
      <w:r w:rsidR="000A5915" w:rsidRPr="00B85F5A">
        <w:t>6</w:t>
      </w:r>
      <w:r w:rsidR="00930B38" w:rsidRPr="00B85F5A">
        <w:t>.</w:t>
      </w:r>
    </w:p>
    <w:p w:rsidR="001657E7" w:rsidRPr="00B85F5A" w:rsidRDefault="001657E7" w:rsidP="00174F68">
      <w:pPr>
        <w:spacing w:line="276" w:lineRule="auto"/>
        <w:rPr>
          <w:rFonts w:ascii="Times New Roman" w:hAnsi="Times New Roman"/>
          <w:b/>
          <w:i/>
          <w:sz w:val="24"/>
        </w:rPr>
      </w:pPr>
    </w:p>
    <w:p w:rsidR="00012DD3" w:rsidRPr="00B85F5A" w:rsidRDefault="000A5915" w:rsidP="00012DD3">
      <w:pPr>
        <w:pStyle w:val="e"/>
        <w:spacing w:line="276" w:lineRule="auto"/>
        <w:ind w:firstLine="567"/>
        <w:rPr>
          <w:b/>
        </w:rPr>
      </w:pPr>
      <w:r w:rsidRPr="00B85F5A">
        <w:rPr>
          <w:rFonts w:eastAsiaTheme="minorHAnsi"/>
          <w:b/>
          <w:szCs w:val="22"/>
          <w:lang w:eastAsia="en-US"/>
        </w:rPr>
        <w:t>Таблица 1.3.6</w:t>
      </w:r>
      <w:r w:rsidR="00012DD3" w:rsidRPr="00B85F5A">
        <w:rPr>
          <w:rFonts w:eastAsiaTheme="minorHAnsi"/>
          <w:b/>
          <w:szCs w:val="22"/>
          <w:lang w:eastAsia="en-US"/>
        </w:rPr>
        <w:t xml:space="preserve"> –</w:t>
      </w:r>
      <w:r w:rsidR="00012DD3" w:rsidRPr="00B85F5A">
        <w:rPr>
          <w:b/>
        </w:rPr>
        <w:t xml:space="preserve"> Сведения о фактическом потреблении воды</w:t>
      </w:r>
      <w:r w:rsidR="00277CA9" w:rsidRPr="00B85F5A">
        <w:rPr>
          <w:b/>
        </w:rPr>
        <w:t xml:space="preserve"> (передано потребителям)</w:t>
      </w:r>
    </w:p>
    <w:p w:rsidR="00737E33" w:rsidRPr="00B85F5A" w:rsidRDefault="00737E33" w:rsidP="00012DD3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9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2850"/>
        <w:gridCol w:w="1150"/>
        <w:gridCol w:w="1284"/>
        <w:gridCol w:w="1417"/>
        <w:gridCol w:w="1120"/>
      </w:tblGrid>
      <w:tr w:rsidR="00012DD3" w:rsidRPr="00B85F5A" w:rsidTr="00675B9C">
        <w:trPr>
          <w:trHeight w:val="585"/>
        </w:trPr>
        <w:tc>
          <w:tcPr>
            <w:tcW w:w="1520" w:type="dxa"/>
            <w:vMerge w:val="restart"/>
            <w:shd w:val="clear" w:color="000000" w:fill="F2F2F2"/>
            <w:vAlign w:val="center"/>
            <w:hideMark/>
          </w:tcPr>
          <w:p w:rsidR="00012DD3" w:rsidRPr="00B85F5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850" w:type="dxa"/>
            <w:vMerge w:val="restart"/>
            <w:shd w:val="clear" w:color="000000" w:fill="F2F2F2"/>
            <w:vAlign w:val="center"/>
            <w:hideMark/>
          </w:tcPr>
          <w:p w:rsidR="00012DD3" w:rsidRPr="00B85F5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места реализации</w:t>
            </w:r>
          </w:p>
        </w:tc>
        <w:tc>
          <w:tcPr>
            <w:tcW w:w="1150" w:type="dxa"/>
            <w:vMerge w:val="restart"/>
            <w:shd w:val="clear" w:color="000000" w:fill="F2F2F2"/>
            <w:vAlign w:val="center"/>
            <w:hideMark/>
          </w:tcPr>
          <w:p w:rsidR="00012DD3" w:rsidRPr="00B85F5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3821" w:type="dxa"/>
            <w:gridSpan w:val="3"/>
            <w:shd w:val="clear" w:color="000000" w:fill="F2F2F2"/>
            <w:noWrap/>
            <w:vAlign w:val="center"/>
            <w:hideMark/>
          </w:tcPr>
          <w:p w:rsidR="00012DD3" w:rsidRPr="00B85F5A" w:rsidRDefault="00CC7505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2022</w:t>
            </w:r>
            <w:r w:rsidR="00012DD3"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год</w:t>
            </w:r>
          </w:p>
        </w:tc>
      </w:tr>
      <w:tr w:rsidR="00012DD3" w:rsidRPr="00B85F5A" w:rsidTr="00675B9C">
        <w:trPr>
          <w:trHeight w:val="540"/>
        </w:trPr>
        <w:tc>
          <w:tcPr>
            <w:tcW w:w="1520" w:type="dxa"/>
            <w:vMerge/>
            <w:vAlign w:val="center"/>
            <w:hideMark/>
          </w:tcPr>
          <w:p w:rsidR="00012DD3" w:rsidRPr="00B85F5A" w:rsidRDefault="00012DD3" w:rsidP="00012DD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vMerge/>
            <w:vAlign w:val="center"/>
            <w:hideMark/>
          </w:tcPr>
          <w:p w:rsidR="00012DD3" w:rsidRPr="00B85F5A" w:rsidRDefault="00012DD3" w:rsidP="00012DD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012DD3" w:rsidRPr="00B85F5A" w:rsidRDefault="00012DD3" w:rsidP="00012DD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shd w:val="clear" w:color="000000" w:fill="F2F2F2"/>
            <w:vAlign w:val="center"/>
            <w:hideMark/>
          </w:tcPr>
          <w:p w:rsidR="00012DD3" w:rsidRPr="00B85F5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:rsidR="00012DD3" w:rsidRPr="00B85F5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120" w:type="dxa"/>
            <w:shd w:val="clear" w:color="000000" w:fill="F2F2F2"/>
            <w:vAlign w:val="center"/>
            <w:hideMark/>
          </w:tcPr>
          <w:p w:rsidR="00012DD3" w:rsidRPr="00B85F5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CD3AB7" w:rsidRPr="00B85F5A" w:rsidTr="00341079">
        <w:trPr>
          <w:trHeight w:val="427"/>
        </w:trPr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село Чунояр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1,8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D3AB7" w:rsidRPr="00B85F5A" w:rsidTr="00341079">
        <w:trPr>
          <w:trHeight w:val="419"/>
        </w:trPr>
        <w:tc>
          <w:tcPr>
            <w:tcW w:w="1520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0,06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D3AB7" w:rsidRPr="00B85F5A" w:rsidTr="00341079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Бюджет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0,17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D3AB7" w:rsidRPr="00B85F5A" w:rsidTr="00341079">
        <w:trPr>
          <w:trHeight w:val="461"/>
        </w:trPr>
        <w:tc>
          <w:tcPr>
            <w:tcW w:w="1520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000000" w:fill="DDEBF7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Итого</w:t>
            </w:r>
          </w:p>
        </w:tc>
        <w:tc>
          <w:tcPr>
            <w:tcW w:w="1150" w:type="dxa"/>
            <w:shd w:val="clear" w:color="000000" w:fill="DDEBF7"/>
            <w:noWrap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000000" w:fill="DDEBF7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76,6</w:t>
            </w:r>
          </w:p>
        </w:tc>
        <w:tc>
          <w:tcPr>
            <w:tcW w:w="1417" w:type="dxa"/>
            <w:shd w:val="clear" w:color="000000" w:fill="DDEBF7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2,05</w:t>
            </w:r>
          </w:p>
        </w:tc>
        <w:tc>
          <w:tcPr>
            <w:tcW w:w="1120" w:type="dxa"/>
            <w:shd w:val="clear" w:color="000000" w:fill="DDEBF7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-</w:t>
            </w:r>
          </w:p>
        </w:tc>
      </w:tr>
    </w:tbl>
    <w:p w:rsidR="00566F54" w:rsidRPr="00B85F5A" w:rsidRDefault="00566F54" w:rsidP="00012DD3">
      <w:pPr>
        <w:spacing w:line="276" w:lineRule="auto"/>
        <w:jc w:val="left"/>
        <w:rPr>
          <w:rFonts w:ascii="Times New Roman" w:hAnsi="Times New Roman"/>
          <w:b/>
          <w:i/>
          <w:sz w:val="24"/>
        </w:rPr>
      </w:pPr>
    </w:p>
    <w:p w:rsidR="00194349" w:rsidRPr="00B85F5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4" w:name="_Toc75602816"/>
      <w:r w:rsidRPr="00B85F5A">
        <w:rPr>
          <w:b/>
          <w:sz w:val="24"/>
        </w:rPr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24"/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t>Коммерческий учет осуществляется с целью осуществления расчетов по договорам водоснабжения.</w:t>
      </w:r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t>Организация коммерческого учета с использованием прибора учета включает в себя следующие процедуры:</w:t>
      </w:r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t>-получение технических условий на проектирование узла учета (для вновь вводимых в эксплуатацию узлов учета);</w:t>
      </w:r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t>-проектирование узла учета, комплектация и монтаж узла учета (для вновь вводимых в эксплуатацию узлов учета);</w:t>
      </w:r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t>-установку и ввод в эксплуатацию узла учета (для вновь вводимых в эксплуатацию узлов учета);</w:t>
      </w:r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lastRenderedPageBreak/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:rsidR="00194349" w:rsidRPr="00B85F5A" w:rsidRDefault="00194349" w:rsidP="00DC6C5A">
      <w:pPr>
        <w:pStyle w:val="e"/>
        <w:spacing w:line="276" w:lineRule="auto"/>
        <w:jc w:val="both"/>
      </w:pPr>
      <w:r w:rsidRPr="00B85F5A">
        <w:t>-поверку, ремонт и замену приборов учета.</w:t>
      </w:r>
    </w:p>
    <w:p w:rsidR="00194349" w:rsidRPr="00B85F5A" w:rsidRDefault="00194349" w:rsidP="00DC6C5A">
      <w:pPr>
        <w:pStyle w:val="e"/>
        <w:spacing w:line="276" w:lineRule="auto"/>
        <w:jc w:val="both"/>
      </w:pPr>
      <w:r w:rsidRPr="00B85F5A"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FB1BC9" w:rsidRPr="00FB1BC9">
        <w:t>Правилами организации коммерческого учета воды, сточный вод от 4 сентября 2013 года №776.</w:t>
      </w:r>
      <w:r w:rsidRPr="00FB1BC9">
        <w:t>Т</w:t>
      </w:r>
      <w:r w:rsidRPr="00B85F5A">
        <w:t>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:rsidR="00D04933" w:rsidRPr="00B85F5A" w:rsidRDefault="00194349" w:rsidP="00287B0C">
      <w:pPr>
        <w:pStyle w:val="e"/>
        <w:spacing w:line="276" w:lineRule="auto"/>
        <w:jc w:val="both"/>
      </w:pPr>
      <w:r w:rsidRPr="00B85F5A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:rsidR="00A857DD" w:rsidRPr="00B85F5A" w:rsidRDefault="00A857DD" w:rsidP="00287B0C">
      <w:pPr>
        <w:pStyle w:val="e"/>
        <w:spacing w:line="276" w:lineRule="auto"/>
        <w:jc w:val="both"/>
      </w:pPr>
      <w:r w:rsidRPr="00B85F5A">
        <w:t>Сведения о приборах коммерческого отсутствуют.</w:t>
      </w:r>
    </w:p>
    <w:p w:rsidR="002E173F" w:rsidRPr="00B85F5A" w:rsidRDefault="002E173F" w:rsidP="002E173F">
      <w:pPr>
        <w:pStyle w:val="e"/>
        <w:spacing w:line="276" w:lineRule="auto"/>
        <w:ind w:left="360" w:firstLine="0"/>
        <w:jc w:val="both"/>
      </w:pPr>
      <w:bookmarkStart w:id="25" w:name="_Toc524593179"/>
      <w:bookmarkStart w:id="26" w:name="_Toc75602817"/>
    </w:p>
    <w:p w:rsidR="00136248" w:rsidRPr="00B85F5A" w:rsidRDefault="00136112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r w:rsidRPr="00B85F5A">
        <w:rPr>
          <w:b/>
          <w:sz w:val="24"/>
        </w:rPr>
        <w:t>А</w:t>
      </w:r>
      <w:r w:rsidR="00136248" w:rsidRPr="00B85F5A">
        <w:rPr>
          <w:b/>
          <w:sz w:val="24"/>
        </w:rPr>
        <w:t>нализ резервов и дефицитов производственных мощностей системы водоснабжения поселения</w:t>
      </w:r>
      <w:bookmarkEnd w:id="25"/>
      <w:r w:rsidR="00290255" w:rsidRPr="00B85F5A">
        <w:rPr>
          <w:b/>
          <w:sz w:val="24"/>
        </w:rPr>
        <w:t>, городского округа</w:t>
      </w:r>
      <w:bookmarkEnd w:id="26"/>
    </w:p>
    <w:p w:rsidR="00136248" w:rsidRPr="00B85F5A" w:rsidRDefault="00136248" w:rsidP="00FF6A03">
      <w:pPr>
        <w:pStyle w:val="e"/>
        <w:spacing w:line="276" w:lineRule="auto"/>
        <w:jc w:val="both"/>
      </w:pPr>
      <w:r w:rsidRPr="00B85F5A">
        <w:t>Анализ резервов (дефицитов) производственных мощностей собственных водозаборны</w:t>
      </w:r>
      <w:r w:rsidR="00DD7784" w:rsidRPr="00B85F5A">
        <w:t>х сооружений представлен в таблице</w:t>
      </w:r>
      <w:r w:rsidRPr="00B85F5A">
        <w:t xml:space="preserve"> 1.</w:t>
      </w:r>
      <w:r w:rsidR="00EA3A5D" w:rsidRPr="00B85F5A">
        <w:t>3.</w:t>
      </w:r>
      <w:r w:rsidR="005A4156">
        <w:t>7</w:t>
      </w:r>
      <w:r w:rsidRPr="00B85F5A">
        <w:t>.</w:t>
      </w:r>
    </w:p>
    <w:p w:rsidR="00EA3A5D" w:rsidRPr="00B85F5A" w:rsidRDefault="00EA3A5D" w:rsidP="00FF6A03">
      <w:pPr>
        <w:pStyle w:val="e"/>
        <w:spacing w:line="276" w:lineRule="auto"/>
        <w:jc w:val="both"/>
      </w:pPr>
    </w:p>
    <w:p w:rsidR="00561471" w:rsidRPr="00B85F5A" w:rsidRDefault="005A4156" w:rsidP="00EA3A5D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Таблица 1.3.7</w:t>
      </w:r>
      <w:r w:rsidR="00EA3A5D" w:rsidRPr="00B85F5A">
        <w:rPr>
          <w:rFonts w:eastAsiaTheme="minorHAnsi"/>
          <w:b/>
          <w:szCs w:val="22"/>
          <w:lang w:eastAsia="en-US"/>
        </w:rPr>
        <w:t xml:space="preserve"> – Анализ резервов и дефицитов производственных мощностей</w:t>
      </w:r>
    </w:p>
    <w:p w:rsidR="00737E33" w:rsidRPr="00B85F5A" w:rsidRDefault="00737E33" w:rsidP="00EA3A5D">
      <w:pPr>
        <w:pStyle w:val="e"/>
        <w:spacing w:line="276" w:lineRule="auto"/>
        <w:ind w:firstLine="567"/>
      </w:pPr>
    </w:p>
    <w:tbl>
      <w:tblPr>
        <w:tblW w:w="8784" w:type="dxa"/>
        <w:tblLook w:val="04A0"/>
      </w:tblPr>
      <w:tblGrid>
        <w:gridCol w:w="2263"/>
        <w:gridCol w:w="2088"/>
        <w:gridCol w:w="2411"/>
        <w:gridCol w:w="2022"/>
      </w:tblGrid>
      <w:tr w:rsidR="007D6EB2" w:rsidRPr="00B85F5A" w:rsidTr="001C1322">
        <w:trPr>
          <w:trHeight w:val="91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2" w:rsidRPr="00B85F5A" w:rsidRDefault="007D6EB2" w:rsidP="0056147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Потребляет насланный пункт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2" w:rsidRPr="00B85F5A" w:rsidRDefault="007D6EB2" w:rsidP="0056147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  <w:p w:rsidR="007D6EB2" w:rsidRPr="00B85F5A" w:rsidRDefault="007D6EB2" w:rsidP="00980D2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потребность в водоснабжении</w:t>
            </w:r>
            <w:r w:rsidR="00707D29"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(поднято воды)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, тыс.м3/год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2" w:rsidRPr="00B85F5A" w:rsidRDefault="007D6EB2" w:rsidP="0056147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ИТОГО производительность всех водозаборных сооружений, тыс.м3/год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2" w:rsidRPr="00B85F5A" w:rsidRDefault="007D6EB2" w:rsidP="007D6EB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Резерв /Дефицит</w:t>
            </w:r>
          </w:p>
        </w:tc>
      </w:tr>
      <w:tr w:rsidR="001C1322" w:rsidRPr="00B85F5A" w:rsidTr="001C1322">
        <w:trPr>
          <w:trHeight w:val="56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2" w:rsidRPr="00B85F5A" w:rsidRDefault="001C1322" w:rsidP="00561471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2" w:rsidRPr="00B85F5A" w:rsidRDefault="001C1322" w:rsidP="00561471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2" w:rsidRPr="00B85F5A" w:rsidRDefault="001C1322" w:rsidP="00561471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1322" w:rsidRPr="00B85F5A" w:rsidRDefault="001C1322" w:rsidP="007D6EB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тыс.м3/год</w:t>
            </w:r>
          </w:p>
        </w:tc>
      </w:tr>
      <w:tr w:rsidR="001C1322" w:rsidRPr="00B85F5A" w:rsidTr="001C1322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322" w:rsidRPr="00B85F5A" w:rsidRDefault="001C1322" w:rsidP="00222355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22" w:rsidRPr="00B85F5A" w:rsidRDefault="00CD3AB7" w:rsidP="005C76B5">
            <w:pPr>
              <w:pStyle w:val="e"/>
              <w:spacing w:line="276" w:lineRule="auto"/>
              <w:ind w:firstLine="567"/>
            </w:pPr>
            <w:r>
              <w:t>76,6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22" w:rsidRPr="00B85F5A" w:rsidRDefault="00CD3AB7" w:rsidP="005C76B5">
            <w:pPr>
              <w:pStyle w:val="e"/>
              <w:spacing w:line="276" w:lineRule="auto"/>
              <w:ind w:firstLine="0"/>
              <w:jc w:val="center"/>
            </w:pPr>
            <w:r>
              <w:t>805,92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22" w:rsidRPr="00B85F5A" w:rsidRDefault="00CD3AB7" w:rsidP="005C76B5">
            <w:pPr>
              <w:pStyle w:val="e"/>
              <w:spacing w:line="276" w:lineRule="auto"/>
              <w:ind w:firstLine="0"/>
              <w:jc w:val="center"/>
            </w:pPr>
            <w:r>
              <w:t>729,32</w:t>
            </w:r>
          </w:p>
        </w:tc>
      </w:tr>
    </w:tbl>
    <w:p w:rsidR="00E96FA8" w:rsidRPr="00B85F5A" w:rsidRDefault="00E96FA8" w:rsidP="00930B38">
      <w:pPr>
        <w:pStyle w:val="e"/>
        <w:spacing w:line="276" w:lineRule="auto"/>
        <w:jc w:val="both"/>
      </w:pPr>
    </w:p>
    <w:p w:rsidR="00E96FA8" w:rsidRPr="00B85F5A" w:rsidRDefault="00136248" w:rsidP="00930B38">
      <w:pPr>
        <w:pStyle w:val="e"/>
        <w:spacing w:line="276" w:lineRule="auto"/>
        <w:jc w:val="both"/>
        <w:sectPr w:rsidR="00E96FA8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B85F5A">
        <w:t>Таким образом, можно сделать в</w:t>
      </w:r>
      <w:r w:rsidR="001C1322" w:rsidRPr="00B85F5A">
        <w:t>ывод, что на сегодняшний момент</w:t>
      </w:r>
      <w:r w:rsidR="00EA3A5D" w:rsidRPr="00B85F5A">
        <w:t>дефицит</w:t>
      </w:r>
      <w:r w:rsidRPr="00B85F5A">
        <w:t xml:space="preserve"> производственных мощностей водозаборных сооружений</w:t>
      </w:r>
      <w:r w:rsidR="001C1322" w:rsidRPr="00B85F5A">
        <w:t xml:space="preserve"> есть</w:t>
      </w:r>
      <w:r w:rsidR="00EA3A5D" w:rsidRPr="00B85F5A">
        <w:t>.</w:t>
      </w:r>
    </w:p>
    <w:p w:rsidR="00194349" w:rsidRPr="00B85F5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7" w:name="_Toc75602818"/>
      <w:r w:rsidRPr="00B85F5A">
        <w:rPr>
          <w:b/>
          <w:sz w:val="24"/>
        </w:rPr>
        <w:lastRenderedPageBreak/>
        <w:t>Прогнозные балансы потребления горячей, питьевой, технической воды</w:t>
      </w:r>
      <w:r w:rsidR="003B4AA8" w:rsidRPr="00B85F5A">
        <w:rPr>
          <w:b/>
          <w:sz w:val="24"/>
        </w:rPr>
        <w:t xml:space="preserve"> на срок не менее 10 лет с учетом различных сценариев развития </w:t>
      </w:r>
      <w:r w:rsidR="00C23B74" w:rsidRPr="00B85F5A">
        <w:rPr>
          <w:b/>
          <w:sz w:val="24"/>
        </w:rPr>
        <w:t>поселений, городских округов</w:t>
      </w:r>
      <w:r w:rsidR="003B4AA8" w:rsidRPr="00B85F5A">
        <w:rPr>
          <w:b/>
          <w:sz w:val="24"/>
        </w:rPr>
        <w:t xml:space="preserve">, </w:t>
      </w:r>
      <w:r w:rsidR="00DF5063" w:rsidRPr="00B85F5A">
        <w:rPr>
          <w:b/>
          <w:sz w:val="24"/>
        </w:rPr>
        <w:t xml:space="preserve">рассчитанныена основании расхода горячей, питьевой, технической воды в соответствии со СНиП 2.04.02-84и СНиП 2.04.01-85, а также исходя из текущего объема потребления воды населением и </w:t>
      </w:r>
      <w:r w:rsidR="00070DA3" w:rsidRPr="00B85F5A">
        <w:rPr>
          <w:b/>
          <w:sz w:val="24"/>
        </w:rPr>
        <w:t>его динамики с учетом перспективы развития и изменения состава,</w:t>
      </w:r>
      <w:r w:rsidR="00DF5063" w:rsidRPr="00B85F5A">
        <w:rPr>
          <w:b/>
          <w:sz w:val="24"/>
        </w:rPr>
        <w:t xml:space="preserve"> и структуры застройки</w:t>
      </w:r>
      <w:bookmarkEnd w:id="27"/>
    </w:p>
    <w:p w:rsidR="00502246" w:rsidRPr="00B85F5A" w:rsidRDefault="007C3652" w:rsidP="00502246">
      <w:pPr>
        <w:pStyle w:val="e"/>
        <w:spacing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 xml:space="preserve">Прогнозные </w:t>
      </w:r>
      <w:r w:rsidR="00502246" w:rsidRPr="00B85F5A">
        <w:rPr>
          <w:color w:val="000000" w:themeColor="text1"/>
        </w:rPr>
        <w:t xml:space="preserve">балансы потребления питьевой и технической воды </w:t>
      </w:r>
      <w:r w:rsidR="006A4AB4" w:rsidRPr="00B85F5A">
        <w:t>село Чунояр</w:t>
      </w:r>
      <w:r w:rsidR="00502246" w:rsidRPr="00B85F5A">
        <w:rPr>
          <w:color w:val="000000" w:themeColor="text1"/>
        </w:rPr>
        <w:t xml:space="preserve"> на период д</w:t>
      </w:r>
      <w:r w:rsidR="00502246" w:rsidRPr="00B85F5A">
        <w:t>о 20</w:t>
      </w:r>
      <w:r w:rsidR="0062789F" w:rsidRPr="00B85F5A">
        <w:t>28</w:t>
      </w:r>
      <w:r w:rsidR="00502246" w:rsidRPr="00B85F5A">
        <w:t xml:space="preserve"> го</w:t>
      </w:r>
      <w:r w:rsidR="00502246" w:rsidRPr="00B85F5A">
        <w:rPr>
          <w:color w:val="000000" w:themeColor="text1"/>
        </w:rPr>
        <w:t>да рассчитаны на основании расходов питьевой и технической воды, в соответствии со СНиП2.04.02-84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  <w:r w:rsidR="00B911B9" w:rsidRPr="00B85F5A">
        <w:rPr>
          <w:color w:val="000000" w:themeColor="text1"/>
        </w:rPr>
        <w:t>.</w:t>
      </w:r>
    </w:p>
    <w:p w:rsidR="00BD56DF" w:rsidRPr="00B85F5A" w:rsidRDefault="00BD56DF" w:rsidP="00BD56DF">
      <w:pPr>
        <w:pStyle w:val="e"/>
        <w:spacing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>Прогнозный баланс горячего водоснабжения в соответствии с Федеральным законом от 07.12.2011 N 417-ФЗ (ред. от 29.07.2017) "О внесении изменений в отдельные законодательные акты Российской Федерации в связи с принятием Федерального закона "О водоснабжении и водоотведении"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B415C9" w:rsidRPr="00B85F5A" w:rsidRDefault="00BD56DF" w:rsidP="00BD56DF">
      <w:pPr>
        <w:pStyle w:val="e"/>
        <w:spacing w:line="276" w:lineRule="auto"/>
        <w:jc w:val="both"/>
        <w:rPr>
          <w:color w:val="000000" w:themeColor="text1"/>
        </w:rPr>
        <w:sectPr w:rsidR="00B415C9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B85F5A">
        <w:rPr>
          <w:color w:val="000000" w:themeColor="text1"/>
        </w:rPr>
        <w:t>Общий объем водопотребления холодного водоснабжения в селе Чунояр на расчетный 2028</w:t>
      </w:r>
      <w:r w:rsidR="005A4156">
        <w:rPr>
          <w:color w:val="000000" w:themeColor="text1"/>
        </w:rPr>
        <w:t>г. представлен в таблице №1.3.8</w:t>
      </w:r>
      <w:r w:rsidR="0062789F" w:rsidRPr="00B85F5A">
        <w:rPr>
          <w:color w:val="000000" w:themeColor="text1"/>
        </w:rPr>
        <w:t>.</w:t>
      </w:r>
    </w:p>
    <w:p w:rsidR="0062789F" w:rsidRPr="00B85F5A" w:rsidRDefault="005A4156" w:rsidP="0011028A">
      <w:pPr>
        <w:pStyle w:val="e"/>
        <w:spacing w:line="276" w:lineRule="auto"/>
        <w:ind w:firstLine="851"/>
      </w:pPr>
      <w:r>
        <w:rPr>
          <w:rFonts w:eastAsiaTheme="minorHAnsi"/>
          <w:b/>
          <w:szCs w:val="22"/>
          <w:lang w:eastAsia="en-US"/>
        </w:rPr>
        <w:lastRenderedPageBreak/>
        <w:t>Таблица 1.3.8</w:t>
      </w:r>
      <w:r w:rsidR="00B415C9" w:rsidRPr="00B85F5A">
        <w:rPr>
          <w:rFonts w:eastAsiaTheme="minorHAnsi"/>
          <w:b/>
          <w:szCs w:val="22"/>
          <w:lang w:eastAsia="en-US"/>
        </w:rPr>
        <w:t xml:space="preserve"> – </w:t>
      </w:r>
      <w:r w:rsidR="00B415C9" w:rsidRPr="00B85F5A">
        <w:rPr>
          <w:b/>
        </w:rPr>
        <w:t xml:space="preserve">Прогнозные балансы потребления </w:t>
      </w:r>
      <w:r w:rsidR="0062789F" w:rsidRPr="00B85F5A">
        <w:rPr>
          <w:b/>
        </w:rPr>
        <w:t>ХВС</w:t>
      </w:r>
    </w:p>
    <w:p w:rsidR="00B415C9" w:rsidRPr="00B85F5A" w:rsidRDefault="00B415C9" w:rsidP="00B415C9">
      <w:pPr>
        <w:pStyle w:val="e"/>
        <w:spacing w:line="276" w:lineRule="auto"/>
        <w:ind w:firstLine="567"/>
      </w:pPr>
    </w:p>
    <w:tbl>
      <w:tblPr>
        <w:tblW w:w="12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689"/>
        <w:gridCol w:w="1157"/>
        <w:gridCol w:w="916"/>
        <w:gridCol w:w="948"/>
        <w:gridCol w:w="866"/>
        <w:gridCol w:w="866"/>
        <w:gridCol w:w="866"/>
        <w:gridCol w:w="866"/>
        <w:gridCol w:w="866"/>
        <w:gridCol w:w="866"/>
      </w:tblGrid>
      <w:tr w:rsidR="0062789F" w:rsidRPr="00B85F5A" w:rsidTr="00CD3AB7">
        <w:trPr>
          <w:trHeight w:val="780"/>
          <w:jc w:val="center"/>
        </w:trPr>
        <w:tc>
          <w:tcPr>
            <w:tcW w:w="2268" w:type="dxa"/>
            <w:shd w:val="clear" w:color="000000" w:fill="F2F2F2"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1689" w:type="dxa"/>
            <w:shd w:val="clear" w:color="000000" w:fill="F2F2F2"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157" w:type="dxa"/>
            <w:shd w:val="clear" w:color="000000" w:fill="F2F2F2"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916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948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2022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2023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2024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2025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2026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2027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2028</w:t>
            </w:r>
          </w:p>
        </w:tc>
      </w:tr>
      <w:tr w:rsidR="00CD3AB7" w:rsidRPr="00B85F5A" w:rsidTr="00CD3AB7">
        <w:trPr>
          <w:trHeight w:val="510"/>
          <w:jc w:val="center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Население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</w:tr>
      <w:tr w:rsidR="00CD3AB7" w:rsidRPr="00B85F5A" w:rsidTr="00CD3AB7">
        <w:trPr>
          <w:trHeight w:val="651"/>
          <w:jc w:val="center"/>
        </w:trPr>
        <w:tc>
          <w:tcPr>
            <w:tcW w:w="2268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Прочие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</w:tr>
      <w:tr w:rsidR="00CD3AB7" w:rsidRPr="00B85F5A" w:rsidTr="00CD3AB7">
        <w:trPr>
          <w:trHeight w:val="565"/>
          <w:jc w:val="center"/>
        </w:trPr>
        <w:tc>
          <w:tcPr>
            <w:tcW w:w="2268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Бюджет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</w:tr>
      <w:tr w:rsidR="00CD3AB7" w:rsidRPr="00B85F5A" w:rsidTr="00CD3AB7">
        <w:trPr>
          <w:trHeight w:val="330"/>
          <w:jc w:val="center"/>
        </w:trPr>
        <w:tc>
          <w:tcPr>
            <w:tcW w:w="2268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Полив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</w:tr>
      <w:tr w:rsidR="00CD3AB7" w:rsidRPr="00B85F5A" w:rsidTr="00CD3AB7">
        <w:trPr>
          <w:trHeight w:val="523"/>
          <w:jc w:val="center"/>
        </w:trPr>
        <w:tc>
          <w:tcPr>
            <w:tcW w:w="2268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 xml:space="preserve">Пожаротушение 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</w:tr>
      <w:tr w:rsidR="00CD3AB7" w:rsidRPr="00B85F5A" w:rsidTr="00CD3AB7">
        <w:trPr>
          <w:trHeight w:val="425"/>
          <w:jc w:val="center"/>
        </w:trPr>
        <w:tc>
          <w:tcPr>
            <w:tcW w:w="2268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Численность населения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чел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3010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3005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3000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2995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2990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2985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2980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2975</w:t>
            </w:r>
          </w:p>
        </w:tc>
      </w:tr>
      <w:tr w:rsidR="00CD3AB7" w:rsidRPr="00B85F5A" w:rsidTr="00CD3AB7">
        <w:trPr>
          <w:trHeight w:val="510"/>
          <w:jc w:val="center"/>
        </w:trPr>
        <w:tc>
          <w:tcPr>
            <w:tcW w:w="2268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000000" w:fill="DDEBF7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итого                                                  планируемое водопотребление</w:t>
            </w:r>
          </w:p>
        </w:tc>
        <w:tc>
          <w:tcPr>
            <w:tcW w:w="1157" w:type="dxa"/>
            <w:shd w:val="clear" w:color="000000" w:fill="DDEBF7"/>
            <w:noWrap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916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  <w:tc>
          <w:tcPr>
            <w:tcW w:w="948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  <w:tc>
          <w:tcPr>
            <w:tcW w:w="866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  <w:tc>
          <w:tcPr>
            <w:tcW w:w="866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  <w:tc>
          <w:tcPr>
            <w:tcW w:w="866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  <w:tc>
          <w:tcPr>
            <w:tcW w:w="866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  <w:tc>
          <w:tcPr>
            <w:tcW w:w="866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  <w:tc>
          <w:tcPr>
            <w:tcW w:w="866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</w:tr>
    </w:tbl>
    <w:p w:rsidR="00CD3AB7" w:rsidRPr="00B85F5A" w:rsidRDefault="00CD3AB7" w:rsidP="00BD56DF">
      <w:pPr>
        <w:pStyle w:val="e"/>
        <w:spacing w:line="276" w:lineRule="auto"/>
        <w:ind w:firstLine="0"/>
        <w:jc w:val="both"/>
      </w:pPr>
    </w:p>
    <w:p w:rsidR="0062789F" w:rsidRPr="00B85F5A" w:rsidRDefault="0062789F" w:rsidP="0062789F">
      <w:pPr>
        <w:pStyle w:val="e"/>
        <w:spacing w:line="276" w:lineRule="auto"/>
        <w:jc w:val="both"/>
      </w:pPr>
      <w:r w:rsidRPr="00B85F5A">
        <w:t>Техническая вода в населенном пункте муниципального образования отсутствует.</w:t>
      </w:r>
    </w:p>
    <w:p w:rsidR="00027C5E" w:rsidRPr="00B85F5A" w:rsidRDefault="00027C5E" w:rsidP="00532310">
      <w:pPr>
        <w:pStyle w:val="e"/>
        <w:spacing w:line="276" w:lineRule="auto"/>
        <w:jc w:val="both"/>
      </w:pPr>
    </w:p>
    <w:p w:rsidR="00027C5E" w:rsidRPr="00B85F5A" w:rsidRDefault="00027C5E" w:rsidP="00532310">
      <w:pPr>
        <w:pStyle w:val="e"/>
        <w:spacing w:line="276" w:lineRule="auto"/>
        <w:jc w:val="both"/>
        <w:sectPr w:rsidR="00027C5E" w:rsidRPr="00B85F5A" w:rsidSect="0011028A">
          <w:pgSz w:w="16838" w:h="11906" w:orient="landscape"/>
          <w:pgMar w:top="1134" w:right="743" w:bottom="849" w:left="1134" w:header="709" w:footer="709" w:gutter="0"/>
          <w:cols w:space="708"/>
          <w:titlePg/>
          <w:docGrid w:linePitch="360"/>
        </w:sectPr>
      </w:pPr>
    </w:p>
    <w:p w:rsidR="00194349" w:rsidRPr="00B85F5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8" w:name="_Toc75602819"/>
      <w:r w:rsidRPr="00B85F5A">
        <w:rPr>
          <w:b/>
          <w:sz w:val="24"/>
        </w:rPr>
        <w:lastRenderedPageBreak/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28"/>
    </w:p>
    <w:p w:rsidR="00241CBD" w:rsidRPr="00B85F5A" w:rsidRDefault="00195985" w:rsidP="00D85DEA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 соответствии с Федеральным законом РФ от 27 июля 2010 года №190-ФЗ«О теплоснабжении» (ч. 8 ст.29: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путемотбора теплоносителя на нужды горячего водоснабжения, не допускается»)</w:t>
      </w:r>
      <w:r w:rsidR="00241CBD" w:rsidRPr="00B85F5A">
        <w:rPr>
          <w:rFonts w:ascii="Times New Roman" w:hAnsi="Times New Roman"/>
          <w:sz w:val="24"/>
        </w:rPr>
        <w:t>.</w:t>
      </w:r>
    </w:p>
    <w:p w:rsidR="00BD56DF" w:rsidRPr="00B85F5A" w:rsidRDefault="00D85DEA" w:rsidP="00BD56DF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</w:t>
      </w:r>
      <w:r w:rsidR="006A4AB4" w:rsidRPr="00B85F5A">
        <w:rPr>
          <w:rFonts w:ascii="Times New Roman" w:hAnsi="Times New Roman"/>
          <w:sz w:val="24"/>
        </w:rPr>
        <w:t>село Чунояр</w:t>
      </w:r>
      <w:r w:rsidRPr="00B85F5A">
        <w:rPr>
          <w:rFonts w:ascii="Times New Roman" w:hAnsi="Times New Roman"/>
          <w:sz w:val="24"/>
        </w:rPr>
        <w:t xml:space="preserve"> существует се</w:t>
      </w:r>
      <w:r w:rsidR="00532310" w:rsidRPr="00B85F5A">
        <w:rPr>
          <w:rFonts w:ascii="Times New Roman" w:hAnsi="Times New Roman"/>
          <w:sz w:val="24"/>
        </w:rPr>
        <w:t>ть</w:t>
      </w:r>
      <w:r w:rsidRPr="00B85F5A">
        <w:rPr>
          <w:rFonts w:ascii="Times New Roman" w:hAnsi="Times New Roman"/>
          <w:sz w:val="24"/>
        </w:rPr>
        <w:t xml:space="preserve"> котельных:</w:t>
      </w:r>
    </w:p>
    <w:p w:rsidR="003C3B8A" w:rsidRPr="00B85F5A" w:rsidRDefault="00111C78" w:rsidP="00BD56DF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Котельная №40, Котельная №44 –АО «КрасЭко».</w:t>
      </w:r>
    </w:p>
    <w:p w:rsidR="00C62330" w:rsidRPr="00B85F5A" w:rsidRDefault="00D85DEA" w:rsidP="00DD7784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Горячая вода на нужды централизованного горячего водоснабжения от ука</w:t>
      </w:r>
      <w:r w:rsidR="00FB1040" w:rsidRPr="00B85F5A">
        <w:rPr>
          <w:rFonts w:ascii="Times New Roman" w:hAnsi="Times New Roman"/>
          <w:sz w:val="24"/>
        </w:rPr>
        <w:t>занных котельных отпускается</w:t>
      </w:r>
      <w:r w:rsidR="008E6388" w:rsidRPr="00B85F5A">
        <w:rPr>
          <w:rFonts w:ascii="Times New Roman" w:hAnsi="Times New Roman"/>
          <w:sz w:val="24"/>
        </w:rPr>
        <w:t xml:space="preserve"> по открытой</w:t>
      </w:r>
      <w:r w:rsidRPr="00B85F5A">
        <w:rPr>
          <w:rFonts w:ascii="Times New Roman" w:hAnsi="Times New Roman"/>
          <w:sz w:val="24"/>
        </w:rPr>
        <w:t xml:space="preserve"> схеме</w:t>
      </w:r>
      <w:r w:rsidR="00FB1040" w:rsidRPr="00B85F5A">
        <w:rPr>
          <w:rFonts w:ascii="Times New Roman" w:hAnsi="Times New Roman"/>
          <w:sz w:val="24"/>
        </w:rPr>
        <w:t>.</w:t>
      </w:r>
    </w:p>
    <w:p w:rsidR="00136248" w:rsidRPr="00B85F5A" w:rsidRDefault="00136248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29" w:name="_Toc524593181"/>
      <w:bookmarkStart w:id="30" w:name="_Toc75602820"/>
      <w:r w:rsidRPr="00B85F5A">
        <w:rPr>
          <w:b/>
          <w:sz w:val="24"/>
        </w:rPr>
        <w:t xml:space="preserve">Сведения о фактическом и ожидаемом потреблении </w:t>
      </w:r>
      <w:r w:rsidR="00290255" w:rsidRPr="00B85F5A">
        <w:rPr>
          <w:b/>
          <w:sz w:val="24"/>
        </w:rPr>
        <w:t xml:space="preserve">горячей, </w:t>
      </w:r>
      <w:r w:rsidRPr="00B85F5A">
        <w:rPr>
          <w:b/>
          <w:sz w:val="24"/>
        </w:rPr>
        <w:t>питьевой и технической воды (годовое, среднесуточное, максимальное суточное)</w:t>
      </w:r>
      <w:bookmarkEnd w:id="29"/>
      <w:bookmarkEnd w:id="30"/>
    </w:p>
    <w:p w:rsidR="00136248" w:rsidRPr="00B85F5A" w:rsidRDefault="00136248" w:rsidP="00DC6C5A">
      <w:pPr>
        <w:pStyle w:val="e"/>
        <w:spacing w:line="276" w:lineRule="auto"/>
        <w:jc w:val="both"/>
      </w:pPr>
      <w:r w:rsidRPr="00B85F5A">
        <w:t xml:space="preserve">Расход </w:t>
      </w:r>
      <w:r w:rsidR="00550359" w:rsidRPr="00B85F5A">
        <w:t>ХВС</w:t>
      </w:r>
      <w:r w:rsidRPr="00B85F5A">
        <w:t xml:space="preserve"> на хозяйственно-питьевые нужды на 20</w:t>
      </w:r>
      <w:r w:rsidR="007C7A22" w:rsidRPr="00B85F5A">
        <w:t>21</w:t>
      </w:r>
      <w:r w:rsidRPr="00B85F5A">
        <w:t>-20</w:t>
      </w:r>
      <w:r w:rsidR="008E6388" w:rsidRPr="00B85F5A">
        <w:t>28</w:t>
      </w:r>
      <w:r w:rsidRPr="00B85F5A">
        <w:t xml:space="preserve"> гг.</w:t>
      </w:r>
    </w:p>
    <w:p w:rsidR="00027C5E" w:rsidRPr="00B85F5A" w:rsidRDefault="00027C5E" w:rsidP="00DC6C5A">
      <w:pPr>
        <w:pStyle w:val="e"/>
        <w:spacing w:line="276" w:lineRule="auto"/>
        <w:jc w:val="both"/>
      </w:pPr>
    </w:p>
    <w:p w:rsidR="00F83A6C" w:rsidRPr="00B85F5A" w:rsidRDefault="005A4156" w:rsidP="00F83A6C">
      <w:pPr>
        <w:pStyle w:val="e"/>
        <w:spacing w:line="276" w:lineRule="auto"/>
        <w:ind w:firstLine="567"/>
      </w:pPr>
      <w:r>
        <w:rPr>
          <w:rFonts w:eastAsiaTheme="minorHAnsi"/>
          <w:b/>
          <w:szCs w:val="22"/>
          <w:lang w:eastAsia="en-US"/>
        </w:rPr>
        <w:t>Таблица 1.3.9</w:t>
      </w:r>
      <w:r w:rsidR="00F83A6C" w:rsidRPr="00B85F5A">
        <w:rPr>
          <w:rFonts w:eastAsiaTheme="minorHAnsi"/>
          <w:b/>
          <w:szCs w:val="22"/>
          <w:lang w:eastAsia="en-US"/>
        </w:rPr>
        <w:t xml:space="preserve"> – </w:t>
      </w:r>
      <w:r w:rsidR="00F83A6C" w:rsidRPr="00B85F5A">
        <w:rPr>
          <w:b/>
        </w:rPr>
        <w:t>Сведения о фактическом и ожидаемом водопотреблении</w:t>
      </w:r>
    </w:p>
    <w:p w:rsidR="00F83A6C" w:rsidRPr="00B85F5A" w:rsidRDefault="00F83A6C" w:rsidP="00DC6C5A">
      <w:pPr>
        <w:pStyle w:val="e"/>
        <w:spacing w:line="276" w:lineRule="auto"/>
        <w:jc w:val="both"/>
      </w:pPr>
    </w:p>
    <w:tbl>
      <w:tblPr>
        <w:tblW w:w="7937" w:type="dxa"/>
        <w:jc w:val="center"/>
        <w:tblLook w:val="04A0"/>
      </w:tblPr>
      <w:tblGrid>
        <w:gridCol w:w="1700"/>
        <w:gridCol w:w="1609"/>
        <w:gridCol w:w="1087"/>
        <w:gridCol w:w="1274"/>
        <w:gridCol w:w="1133"/>
        <w:gridCol w:w="1134"/>
      </w:tblGrid>
      <w:tr w:rsidR="008E6388" w:rsidRPr="00B85F5A" w:rsidTr="00F2756C">
        <w:trPr>
          <w:trHeight w:val="78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Питает насланный пункт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тип водоснабжения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DA7B49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Отчетный 2022</w:t>
            </w:r>
            <w:r w:rsidR="008E6388" w:rsidRPr="00B85F5A">
              <w:rPr>
                <w:rFonts w:ascii="Times New Roman" w:hAnsi="Times New Roman"/>
                <w:b/>
                <w:bCs/>
                <w:i/>
                <w:iCs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8E6388" w:rsidP="00F83A6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</w:rPr>
              <w:t>Расчетный 2028г.</w:t>
            </w:r>
          </w:p>
        </w:tc>
      </w:tr>
      <w:tr w:rsidR="008E6388" w:rsidRPr="00B85F5A" w:rsidTr="00F2756C">
        <w:trPr>
          <w:trHeight w:val="585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88" w:rsidRPr="00B85F5A" w:rsidRDefault="008E6388" w:rsidP="00B40300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88" w:rsidRPr="00B85F5A" w:rsidRDefault="008E6388" w:rsidP="00B40300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тыс. м3/год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м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                   (ср сут.)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тыс. м3/год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м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   (ср сут.)</w:t>
            </w:r>
          </w:p>
        </w:tc>
      </w:tr>
      <w:tr w:rsidR="007C7A22" w:rsidRPr="00B85F5A" w:rsidTr="007C7A22">
        <w:trPr>
          <w:trHeight w:val="510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FF0000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85F5A">
              <w:rPr>
                <w:rFonts w:ascii="Times New Roman" w:hAnsi="Times New Roman"/>
                <w:color w:val="000000"/>
                <w:szCs w:val="28"/>
              </w:rPr>
              <w:t>ХВС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2" w:rsidRPr="00B85F5A" w:rsidRDefault="00C931CC" w:rsidP="007C7A22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76,6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2" w:rsidRPr="00B85F5A" w:rsidRDefault="00DC621D" w:rsidP="007C7A22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2" w:rsidRPr="00B85F5A" w:rsidRDefault="00C931CC" w:rsidP="007C7A22">
            <w:pPr>
              <w:jc w:val="center"/>
              <w:rPr>
                <w:rFonts w:ascii="Times New Roman" w:hAnsi="Times New Roman"/>
                <w:bCs/>
                <w:iCs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2" w:rsidRPr="00DC621D" w:rsidRDefault="00DC621D" w:rsidP="007C7A22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211,6</w:t>
            </w:r>
          </w:p>
        </w:tc>
      </w:tr>
      <w:tr w:rsidR="007C7A22" w:rsidRPr="00B85F5A" w:rsidTr="007C7A22">
        <w:trPr>
          <w:trHeight w:val="375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2" w:rsidRPr="00B85F5A" w:rsidRDefault="007C7A22" w:rsidP="007C7A22">
            <w:pPr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85F5A">
              <w:rPr>
                <w:rFonts w:ascii="Times New Roman" w:hAnsi="Times New Roman"/>
                <w:color w:val="000000"/>
                <w:szCs w:val="28"/>
              </w:rPr>
              <w:t>ГВС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C931CC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</w:rPr>
              <w:t>2,05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C931CC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8,44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  <w:tr w:rsidR="007C7A22" w:rsidRPr="00B85F5A" w:rsidTr="007C7A22">
        <w:trPr>
          <w:trHeight w:val="375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2" w:rsidRPr="00B85F5A" w:rsidRDefault="007C7A22" w:rsidP="007C7A22">
            <w:pPr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85F5A">
              <w:rPr>
                <w:rFonts w:ascii="Times New Roman" w:hAnsi="Times New Roman"/>
                <w:color w:val="000000"/>
                <w:szCs w:val="28"/>
              </w:rPr>
              <w:t>Тех-кая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</w:tbl>
    <w:p w:rsidR="00BE15A7" w:rsidRPr="00B85F5A" w:rsidRDefault="00BE15A7" w:rsidP="00BE15A7">
      <w:pPr>
        <w:pStyle w:val="e"/>
        <w:tabs>
          <w:tab w:val="left" w:pos="2294"/>
        </w:tabs>
        <w:spacing w:line="276" w:lineRule="auto"/>
        <w:jc w:val="both"/>
      </w:pPr>
    </w:p>
    <w:p w:rsidR="00056C20" w:rsidRPr="00B85F5A" w:rsidRDefault="00056C20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1" w:name="_Toc524593182"/>
      <w:bookmarkStart w:id="32" w:name="_Toc75602821"/>
      <w:r w:rsidRPr="00B85F5A">
        <w:rPr>
          <w:b/>
          <w:sz w:val="24"/>
        </w:rPr>
        <w:t xml:space="preserve">Описание территориальной структуры потребления </w:t>
      </w:r>
      <w:r w:rsidR="003B4AA8" w:rsidRPr="00B85F5A">
        <w:rPr>
          <w:b/>
          <w:sz w:val="24"/>
        </w:rPr>
        <w:t xml:space="preserve">горячей, </w:t>
      </w:r>
      <w:r w:rsidRPr="00B85F5A">
        <w:rPr>
          <w:b/>
          <w:sz w:val="24"/>
        </w:rPr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31"/>
      <w:bookmarkEnd w:id="32"/>
    </w:p>
    <w:p w:rsidR="00E96FA8" w:rsidRPr="00B85F5A" w:rsidRDefault="00D85DEA" w:rsidP="00F67CA6">
      <w:pPr>
        <w:pStyle w:val="e"/>
        <w:spacing w:line="276" w:lineRule="auto"/>
        <w:jc w:val="both"/>
        <w:rPr>
          <w:color w:val="000000"/>
        </w:rPr>
        <w:sectPr w:rsidR="00E96FA8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B85F5A">
        <w:t>Структура потребления воды по зонам действия водопроводных сооружений (годовой и в сутки максимального водопотребления) согласно отчетам организации, осуществляющей водоснабжение, б</w:t>
      </w:r>
      <w:r w:rsidR="007912A0" w:rsidRPr="00B85F5A">
        <w:t>аланс</w:t>
      </w:r>
      <w:r w:rsidR="007912A0" w:rsidRPr="00B85F5A">
        <w:rPr>
          <w:color w:val="000000"/>
        </w:rPr>
        <w:t xml:space="preserve"> территориальной структуры водопотребления на отчетный </w:t>
      </w:r>
      <w:r w:rsidR="002627BE" w:rsidRPr="00B85F5A">
        <w:rPr>
          <w:color w:val="000000"/>
        </w:rPr>
        <w:t xml:space="preserve">период </w:t>
      </w:r>
      <w:r w:rsidR="007912A0" w:rsidRPr="00B85F5A">
        <w:rPr>
          <w:color w:val="000000"/>
        </w:rPr>
        <w:t xml:space="preserve">представлен в таблице </w:t>
      </w:r>
      <w:r w:rsidR="00C62330" w:rsidRPr="00B85F5A">
        <w:rPr>
          <w:color w:val="000000"/>
        </w:rPr>
        <w:t>1.</w:t>
      </w:r>
      <w:r w:rsidR="0031458A" w:rsidRPr="00B85F5A">
        <w:rPr>
          <w:color w:val="000000"/>
        </w:rPr>
        <w:t>3.</w:t>
      </w:r>
      <w:r w:rsidR="005A4156">
        <w:rPr>
          <w:color w:val="000000"/>
        </w:rPr>
        <w:t>10</w:t>
      </w:r>
      <w:r w:rsidR="00C62330" w:rsidRPr="00B85F5A">
        <w:rPr>
          <w:color w:val="000000"/>
        </w:rPr>
        <w:t>.</w:t>
      </w:r>
    </w:p>
    <w:p w:rsidR="008E1CA4" w:rsidRPr="00B85F5A" w:rsidRDefault="005A4156" w:rsidP="008E1CA4">
      <w:pPr>
        <w:pStyle w:val="e"/>
        <w:spacing w:line="276" w:lineRule="auto"/>
        <w:ind w:firstLine="567"/>
        <w:rPr>
          <w:b/>
        </w:rPr>
      </w:pPr>
      <w:r>
        <w:rPr>
          <w:rFonts w:eastAsiaTheme="minorHAnsi"/>
          <w:b/>
          <w:szCs w:val="22"/>
          <w:lang w:eastAsia="en-US"/>
        </w:rPr>
        <w:lastRenderedPageBreak/>
        <w:t>Таблица 1.3.10</w:t>
      </w:r>
      <w:r w:rsidR="008E1CA4" w:rsidRPr="00B85F5A">
        <w:rPr>
          <w:rFonts w:eastAsiaTheme="minorHAnsi"/>
          <w:b/>
          <w:szCs w:val="22"/>
          <w:lang w:eastAsia="en-US"/>
        </w:rPr>
        <w:t xml:space="preserve"> – </w:t>
      </w:r>
      <w:r w:rsidR="008E1CA4" w:rsidRPr="00B85F5A">
        <w:rPr>
          <w:b/>
        </w:rPr>
        <w:t>Описание территориальной структуры водопотребления</w:t>
      </w:r>
    </w:p>
    <w:p w:rsidR="00737E33" w:rsidRPr="00B85F5A" w:rsidRDefault="00737E33" w:rsidP="008E1CA4">
      <w:pPr>
        <w:pStyle w:val="e"/>
        <w:spacing w:line="276" w:lineRule="auto"/>
        <w:ind w:firstLine="567"/>
      </w:pPr>
    </w:p>
    <w:tbl>
      <w:tblPr>
        <w:tblW w:w="9211" w:type="dxa"/>
        <w:tblInd w:w="279" w:type="dxa"/>
        <w:tblLook w:val="04A0"/>
      </w:tblPr>
      <w:tblGrid>
        <w:gridCol w:w="2127"/>
        <w:gridCol w:w="1417"/>
        <w:gridCol w:w="1275"/>
        <w:gridCol w:w="1513"/>
        <w:gridCol w:w="1280"/>
        <w:gridCol w:w="1599"/>
      </w:tblGrid>
      <w:tr w:rsidR="008E1CA4" w:rsidRPr="00B85F5A" w:rsidTr="0054113A">
        <w:trPr>
          <w:trHeight w:val="4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CA4" w:rsidRPr="00B85F5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</w:t>
            </w:r>
            <w:r w:rsidR="00E36AA6"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аименование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CA4" w:rsidRPr="00B85F5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показатель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CA4" w:rsidRPr="00B85F5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8E1CA4" w:rsidRPr="00B85F5A" w:rsidRDefault="00DA7B49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2022</w:t>
            </w:r>
            <w:r w:rsidR="008E1CA4"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год</w:t>
            </w:r>
          </w:p>
        </w:tc>
      </w:tr>
      <w:tr w:rsidR="008E1CA4" w:rsidRPr="00B85F5A" w:rsidTr="0054113A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A4" w:rsidRPr="00B85F5A" w:rsidRDefault="008E1CA4" w:rsidP="008E1CA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A4" w:rsidRPr="00B85F5A" w:rsidRDefault="008E1CA4" w:rsidP="008E1CA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A4" w:rsidRPr="00B85F5A" w:rsidRDefault="008E1CA4" w:rsidP="008E1CA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CA4" w:rsidRPr="00B85F5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CA4" w:rsidRPr="00B85F5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CA4" w:rsidRPr="00B85F5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8E1CA4" w:rsidRPr="00B85F5A" w:rsidTr="008E1CA4">
        <w:trPr>
          <w:trHeight w:val="510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1CA4" w:rsidRPr="00B85F5A" w:rsidRDefault="006A4AB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i/>
                <w:sz w:val="28"/>
              </w:rPr>
              <w:t>село Чунояр</w:t>
            </w:r>
          </w:p>
        </w:tc>
      </w:tr>
      <w:tr w:rsidR="00DC621D" w:rsidRPr="00B85F5A" w:rsidTr="007C7A22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ГПКК «ЦРКК»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население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DC621D" w:rsidRPr="00B85F5A" w:rsidTr="007C7A22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прочие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DC621D" w:rsidRPr="00B85F5A" w:rsidTr="007C7A22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DC621D" w:rsidRPr="00B85F5A" w:rsidTr="00E36AA6">
        <w:trPr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АО «КрасЭко»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население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DC621D" w:rsidRPr="00B85F5A" w:rsidTr="00E36AA6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0,06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DC621D" w:rsidRPr="00B85F5A" w:rsidTr="00E36AA6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0,17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</w:tbl>
    <w:p w:rsidR="00DD7784" w:rsidRPr="00B85F5A" w:rsidRDefault="00DD7784" w:rsidP="00277CA9">
      <w:pPr>
        <w:pStyle w:val="e"/>
        <w:spacing w:line="276" w:lineRule="auto"/>
        <w:ind w:firstLine="0"/>
        <w:jc w:val="both"/>
        <w:rPr>
          <w:color w:val="000000"/>
        </w:rPr>
      </w:pPr>
    </w:p>
    <w:p w:rsidR="00E7751E" w:rsidRPr="00B85F5A" w:rsidRDefault="00E7751E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3" w:name="_Toc524593183"/>
      <w:bookmarkStart w:id="34" w:name="_Toc75602822"/>
      <w:r w:rsidRPr="00B85F5A">
        <w:rPr>
          <w:b/>
          <w:sz w:val="24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B85F5A">
        <w:rPr>
          <w:b/>
          <w:sz w:val="24"/>
        </w:rPr>
        <w:t xml:space="preserve"> горечей,</w:t>
      </w:r>
      <w:r w:rsidRPr="00B85F5A">
        <w:rPr>
          <w:b/>
          <w:sz w:val="24"/>
        </w:rPr>
        <w:t xml:space="preserve"> питьевой и технической воды абонентами</w:t>
      </w:r>
      <w:bookmarkEnd w:id="33"/>
      <w:bookmarkEnd w:id="34"/>
    </w:p>
    <w:p w:rsidR="0089114A" w:rsidRPr="00B85F5A" w:rsidRDefault="00075E35" w:rsidP="00C203E7">
      <w:pPr>
        <w:pStyle w:val="e"/>
        <w:spacing w:line="276" w:lineRule="auto"/>
        <w:jc w:val="both"/>
      </w:pPr>
      <w:r w:rsidRPr="00B85F5A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представлен в</w:t>
      </w:r>
      <w:r w:rsidR="0031458A" w:rsidRPr="00B85F5A">
        <w:t xml:space="preserve"> разделе 1.3.7. </w:t>
      </w:r>
      <w:r w:rsidR="005A4156">
        <w:t xml:space="preserve"> таблице</w:t>
      </w:r>
      <w:r w:rsidRPr="00B85F5A">
        <w:t xml:space="preserve"> №</w:t>
      </w:r>
      <w:r w:rsidR="005A4156">
        <w:t>1.3.8</w:t>
      </w:r>
      <w:r w:rsidR="00F2756C" w:rsidRPr="00B85F5A">
        <w:t>.</w:t>
      </w:r>
    </w:p>
    <w:p w:rsidR="00E7751E" w:rsidRPr="00B85F5A" w:rsidRDefault="00E7751E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5" w:name="_Toc524593185"/>
      <w:bookmarkStart w:id="36" w:name="_Toc75602824"/>
      <w:r w:rsidRPr="00B85F5A">
        <w:rPr>
          <w:b/>
          <w:sz w:val="24"/>
        </w:rPr>
        <w:t xml:space="preserve">Перспективные балансы водоснабжения и водоотведения (общий - баланс подачи и реализации </w:t>
      </w:r>
      <w:r w:rsidR="00290255" w:rsidRPr="00B85F5A">
        <w:rPr>
          <w:b/>
          <w:sz w:val="24"/>
        </w:rPr>
        <w:t xml:space="preserve">горячей, </w:t>
      </w:r>
      <w:r w:rsidRPr="00B85F5A">
        <w:rPr>
          <w:b/>
          <w:sz w:val="24"/>
        </w:rPr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B85F5A">
        <w:rPr>
          <w:b/>
          <w:sz w:val="24"/>
        </w:rPr>
        <w:t xml:space="preserve">горячей, </w:t>
      </w:r>
      <w:r w:rsidRPr="00B85F5A">
        <w:rPr>
          <w:b/>
          <w:sz w:val="24"/>
        </w:rPr>
        <w:t>питьевой и технической воды по группам абонентов)</w:t>
      </w:r>
      <w:bookmarkEnd w:id="35"/>
      <w:bookmarkEnd w:id="36"/>
    </w:p>
    <w:p w:rsidR="0083730B" w:rsidRPr="005A4156" w:rsidRDefault="0083730B" w:rsidP="00C203E7">
      <w:pPr>
        <w:pStyle w:val="ae"/>
        <w:ind w:left="0" w:firstLine="709"/>
        <w:jc w:val="both"/>
        <w:rPr>
          <w:rFonts w:eastAsia="Calibri"/>
          <w:bCs/>
        </w:rPr>
      </w:pPr>
      <w:r w:rsidRPr="00B85F5A">
        <w:rPr>
          <w:rFonts w:eastAsia="Calibri"/>
          <w:bCs/>
        </w:rPr>
        <w:t>Перспективный баланс на 20</w:t>
      </w:r>
      <w:r w:rsidR="00454263" w:rsidRPr="00B85F5A">
        <w:rPr>
          <w:rFonts w:eastAsia="Calibri"/>
          <w:bCs/>
        </w:rPr>
        <w:t>28</w:t>
      </w:r>
      <w:r w:rsidRPr="00B85F5A">
        <w:rPr>
          <w:rFonts w:eastAsia="Calibri"/>
          <w:bCs/>
        </w:rPr>
        <w:t xml:space="preserve"> г. для </w:t>
      </w:r>
      <w:r w:rsidR="009E0EBC" w:rsidRPr="00B85F5A">
        <w:t>села</w:t>
      </w:r>
      <w:r w:rsidR="006A4AB4" w:rsidRPr="00B85F5A">
        <w:t xml:space="preserve"> Чунояр</w:t>
      </w:r>
      <w:r w:rsidRPr="00B85F5A">
        <w:rPr>
          <w:rFonts w:eastAsia="Calibri"/>
          <w:bCs/>
        </w:rPr>
        <w:t xml:space="preserve"> по группам абонентов представлен в табл</w:t>
      </w:r>
      <w:r w:rsidRPr="005A4156">
        <w:rPr>
          <w:rFonts w:eastAsia="Calibri"/>
          <w:bCs/>
        </w:rPr>
        <w:t>ице №1.</w:t>
      </w:r>
      <w:r w:rsidR="005A4156" w:rsidRPr="005A4156">
        <w:rPr>
          <w:rFonts w:eastAsia="Calibri"/>
          <w:bCs/>
        </w:rPr>
        <w:t>31</w:t>
      </w:r>
    </w:p>
    <w:p w:rsidR="005A3214" w:rsidRPr="00B85F5A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B85F5A">
        <w:rPr>
          <w:rFonts w:eastAsia="Calibri"/>
          <w:bCs/>
        </w:rPr>
        <w:t>Общий баланс представлен в разделе 1.3.</w:t>
      </w:r>
      <w:r w:rsidR="00454263" w:rsidRPr="00B85F5A">
        <w:rPr>
          <w:rFonts w:eastAsia="Calibri"/>
          <w:bCs/>
        </w:rPr>
        <w:t>1. в таблице 1.3.1</w:t>
      </w:r>
      <w:r w:rsidR="00F2756C" w:rsidRPr="00B85F5A">
        <w:rPr>
          <w:rFonts w:eastAsia="Calibri"/>
          <w:bCs/>
        </w:rPr>
        <w:t>.</w:t>
      </w:r>
    </w:p>
    <w:p w:rsidR="006A3FF6" w:rsidRPr="00B85F5A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B85F5A">
        <w:rPr>
          <w:rFonts w:eastAsia="Calibri"/>
          <w:bCs/>
        </w:rPr>
        <w:t xml:space="preserve">Территориальный и структурный балансы </w:t>
      </w:r>
      <w:r w:rsidR="00717DA0" w:rsidRPr="00B85F5A">
        <w:rPr>
          <w:rFonts w:eastAsia="Calibri"/>
          <w:bCs/>
        </w:rPr>
        <w:t>представлены</w:t>
      </w:r>
      <w:r w:rsidRPr="00B85F5A">
        <w:rPr>
          <w:rFonts w:eastAsia="Calibri"/>
          <w:bCs/>
        </w:rPr>
        <w:t xml:space="preserve"> в</w:t>
      </w:r>
      <w:r w:rsidR="00454263" w:rsidRPr="00B85F5A">
        <w:rPr>
          <w:rFonts w:eastAsia="Calibri"/>
          <w:bCs/>
        </w:rPr>
        <w:t xml:space="preserve"> разделе 1.3.2. в таблицах 1.3.2.</w:t>
      </w:r>
    </w:p>
    <w:p w:rsidR="005A3214" w:rsidRPr="00B85F5A" w:rsidRDefault="005A3214" w:rsidP="00C203E7">
      <w:pPr>
        <w:pStyle w:val="ae"/>
        <w:ind w:left="0" w:firstLine="709"/>
        <w:jc w:val="both"/>
        <w:rPr>
          <w:rFonts w:eastAsia="Calibri"/>
          <w:bCs/>
        </w:rPr>
      </w:pPr>
    </w:p>
    <w:p w:rsidR="005A3214" w:rsidRPr="00B85F5A" w:rsidRDefault="005A3214" w:rsidP="00C203E7">
      <w:pPr>
        <w:pStyle w:val="ae"/>
        <w:ind w:left="0" w:firstLine="709"/>
        <w:jc w:val="both"/>
        <w:rPr>
          <w:rFonts w:eastAsia="Calibri"/>
          <w:bCs/>
        </w:rPr>
      </w:pPr>
    </w:p>
    <w:p w:rsidR="005A3214" w:rsidRPr="00B85F5A" w:rsidRDefault="005A3214" w:rsidP="00C203E7">
      <w:pPr>
        <w:pStyle w:val="ae"/>
        <w:ind w:left="0" w:firstLine="709"/>
        <w:jc w:val="both"/>
        <w:rPr>
          <w:rFonts w:eastAsia="Calibri"/>
          <w:bCs/>
        </w:rPr>
      </w:pPr>
    </w:p>
    <w:p w:rsidR="00865687" w:rsidRPr="00B85F5A" w:rsidRDefault="00865687" w:rsidP="00865687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7" w:name="_Toc524593184"/>
      <w:bookmarkStart w:id="38" w:name="_Toc75602823"/>
      <w:bookmarkStart w:id="39" w:name="_Toc524593186"/>
      <w:bookmarkStart w:id="40" w:name="_Toc75602825"/>
      <w:r w:rsidRPr="00B85F5A">
        <w:rPr>
          <w:b/>
          <w:sz w:val="24"/>
        </w:rPr>
        <w:lastRenderedPageBreak/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37"/>
      <w:bookmarkEnd w:id="38"/>
    </w:p>
    <w:p w:rsidR="00454263" w:rsidRPr="00B85F5A" w:rsidRDefault="00865687" w:rsidP="00454263">
      <w:pPr>
        <w:pStyle w:val="e"/>
        <w:spacing w:line="276" w:lineRule="auto"/>
        <w:ind w:firstLine="567"/>
        <w:rPr>
          <w:kern w:val="1"/>
          <w:lang w:eastAsia="hi-IN" w:bidi="hi-IN"/>
        </w:rPr>
      </w:pPr>
      <w:r w:rsidRPr="00B85F5A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:rsidR="00454263" w:rsidRPr="00B85F5A" w:rsidRDefault="005A4156" w:rsidP="00454263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Таблица 1.3.11</w:t>
      </w:r>
      <w:r w:rsidR="00454263" w:rsidRPr="00B85F5A">
        <w:rPr>
          <w:rFonts w:eastAsiaTheme="minorHAnsi"/>
          <w:b/>
          <w:szCs w:val="22"/>
          <w:lang w:eastAsia="en-US"/>
        </w:rPr>
        <w:t xml:space="preserve"> – Баланс потерь воды при транспортировке</w:t>
      </w:r>
    </w:p>
    <w:p w:rsidR="00454263" w:rsidRPr="00B85F5A" w:rsidRDefault="00454263" w:rsidP="00454263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</w:p>
    <w:tbl>
      <w:tblPr>
        <w:tblW w:w="104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1748"/>
        <w:gridCol w:w="1370"/>
        <w:gridCol w:w="1134"/>
        <w:gridCol w:w="992"/>
        <w:gridCol w:w="1273"/>
        <w:gridCol w:w="1137"/>
        <w:gridCol w:w="972"/>
      </w:tblGrid>
      <w:tr w:rsidR="00454263" w:rsidRPr="00B85F5A" w:rsidTr="00454263">
        <w:trPr>
          <w:trHeight w:val="330"/>
          <w:tblHeader/>
        </w:trPr>
        <w:tc>
          <w:tcPr>
            <w:tcW w:w="1844" w:type="dxa"/>
            <w:vMerge w:val="restart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Название РСО</w:t>
            </w:r>
          </w:p>
        </w:tc>
        <w:tc>
          <w:tcPr>
            <w:tcW w:w="1748" w:type="dxa"/>
            <w:vMerge w:val="restart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тип водоснабжения</w:t>
            </w:r>
          </w:p>
        </w:tc>
        <w:tc>
          <w:tcPr>
            <w:tcW w:w="3496" w:type="dxa"/>
            <w:gridSpan w:val="3"/>
            <w:shd w:val="clear" w:color="000000" w:fill="F2F2F2"/>
            <w:vAlign w:val="center"/>
            <w:hideMark/>
          </w:tcPr>
          <w:p w:rsidR="00454263" w:rsidRPr="00B85F5A" w:rsidRDefault="00DA7B49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Отчетный 2022</w:t>
            </w:r>
            <w:r w:rsidR="00454263"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г.</w:t>
            </w:r>
          </w:p>
        </w:tc>
        <w:tc>
          <w:tcPr>
            <w:tcW w:w="3382" w:type="dxa"/>
            <w:gridSpan w:val="3"/>
            <w:shd w:val="clear" w:color="000000" w:fill="F2F2F2"/>
            <w:vAlign w:val="center"/>
            <w:hideMark/>
          </w:tcPr>
          <w:p w:rsidR="00454263" w:rsidRPr="00B85F5A" w:rsidRDefault="009B46B2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Расчетный 2028</w:t>
            </w:r>
            <w:r w:rsidR="00454263"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г.</w:t>
            </w:r>
          </w:p>
        </w:tc>
      </w:tr>
      <w:tr w:rsidR="00454263" w:rsidRPr="00B85F5A" w:rsidTr="00454263">
        <w:trPr>
          <w:trHeight w:val="1005"/>
          <w:tblHeader/>
        </w:trPr>
        <w:tc>
          <w:tcPr>
            <w:tcW w:w="1844" w:type="dxa"/>
            <w:vMerge/>
            <w:vAlign w:val="center"/>
            <w:hideMark/>
          </w:tcPr>
          <w:p w:rsidR="00454263" w:rsidRPr="00B85F5A" w:rsidRDefault="00454263" w:rsidP="0045426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454263" w:rsidRPr="00B85F5A" w:rsidRDefault="00454263" w:rsidP="0045426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передано                        воды в сеть                                    тыс. м3/год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потери в сетях,     тыс. м3/год      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потери в сетях,  м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/сут,  (ср.сут.)</w:t>
            </w:r>
          </w:p>
        </w:tc>
        <w:tc>
          <w:tcPr>
            <w:tcW w:w="1273" w:type="dxa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передано                        воды в сеть                                    тыс. м3/год</w:t>
            </w:r>
          </w:p>
        </w:tc>
        <w:tc>
          <w:tcPr>
            <w:tcW w:w="1137" w:type="dxa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потери в сетях,     тыс. м3/год      </w:t>
            </w:r>
          </w:p>
        </w:tc>
        <w:tc>
          <w:tcPr>
            <w:tcW w:w="972" w:type="dxa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потери в сетях,  м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/сут,  (ср.сут.)</w:t>
            </w:r>
          </w:p>
        </w:tc>
      </w:tr>
      <w:tr w:rsidR="00DC621D" w:rsidRPr="00B85F5A" w:rsidTr="007C7A22">
        <w:trPr>
          <w:trHeight w:val="315"/>
          <w:tblHeader/>
        </w:trPr>
        <w:tc>
          <w:tcPr>
            <w:tcW w:w="1844" w:type="dxa"/>
            <w:vMerge w:val="restart"/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ГПКК «ЦРКК»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ХВС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15,34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42,03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15,34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42,03</w:t>
            </w:r>
          </w:p>
        </w:tc>
      </w:tr>
      <w:tr w:rsidR="00DC621D" w:rsidRPr="00B85F5A" w:rsidTr="007C7A22">
        <w:trPr>
          <w:trHeight w:val="375"/>
          <w:tblHeader/>
        </w:trPr>
        <w:tc>
          <w:tcPr>
            <w:tcW w:w="1844" w:type="dxa"/>
            <w:vMerge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ГВС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C621D" w:rsidRPr="00B85F5A" w:rsidTr="007C7A22">
        <w:trPr>
          <w:trHeight w:val="443"/>
          <w:tblHeader/>
        </w:trPr>
        <w:tc>
          <w:tcPr>
            <w:tcW w:w="1844" w:type="dxa"/>
            <w:vMerge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Тех-кая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C621D" w:rsidRPr="00B85F5A" w:rsidTr="007C7A22">
        <w:trPr>
          <w:trHeight w:val="315"/>
          <w:tblHeader/>
        </w:trPr>
        <w:tc>
          <w:tcPr>
            <w:tcW w:w="1844" w:type="dxa"/>
            <w:vMerge w:val="restart"/>
            <w:shd w:val="clear" w:color="auto" w:fill="auto"/>
            <w:noWrap/>
            <w:vAlign w:val="center"/>
            <w:hideMark/>
          </w:tcPr>
          <w:p w:rsidR="00DC621D" w:rsidRPr="00B85F5A" w:rsidRDefault="00CF17E0" w:rsidP="00DC621D">
            <w:pPr>
              <w:jc w:val="center"/>
              <w:rPr>
                <w:rFonts w:ascii="Times New Roman" w:hAnsi="Times New Roman"/>
                <w:sz w:val="24"/>
              </w:rPr>
            </w:pPr>
            <w:hyperlink r:id="rId13" w:anchor="!/survey/company/28f0e691-4a75-4c3a-8318-d66a1f76adc2" w:history="1">
              <w:r w:rsidR="00DC621D" w:rsidRPr="00B85F5A">
                <w:rPr>
                  <w:rFonts w:ascii="Times New Roman" w:hAnsi="Times New Roman"/>
                  <w:sz w:val="24"/>
                </w:rPr>
                <w:t>АО "КрасЭко"</w:t>
              </w:r>
            </w:hyperlink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ХВС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85F5A">
              <w:rPr>
                <w:rFonts w:ascii="Times New Roman" w:hAnsi="Times New Roman"/>
                <w:bCs/>
                <w:iCs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85F5A">
              <w:rPr>
                <w:rFonts w:ascii="Times New Roman" w:hAnsi="Times New Roman"/>
                <w:bCs/>
                <w:iCs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85F5A">
              <w:rPr>
                <w:rFonts w:ascii="Times New Roman" w:hAnsi="Times New Roman"/>
                <w:bCs/>
                <w:iCs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sz w:val="24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sz w:val="24"/>
              </w:rPr>
              <w:t>-</w:t>
            </w:r>
          </w:p>
        </w:tc>
      </w:tr>
      <w:tr w:rsidR="00DC621D" w:rsidRPr="00B85F5A" w:rsidTr="007C7A22">
        <w:trPr>
          <w:trHeight w:val="375"/>
          <w:tblHeader/>
        </w:trPr>
        <w:tc>
          <w:tcPr>
            <w:tcW w:w="1844" w:type="dxa"/>
            <w:vMerge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ГВС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C621D" w:rsidRPr="00B85F5A" w:rsidTr="007C7A22">
        <w:trPr>
          <w:trHeight w:val="375"/>
          <w:tblHeader/>
        </w:trPr>
        <w:tc>
          <w:tcPr>
            <w:tcW w:w="1844" w:type="dxa"/>
            <w:vMerge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color w:val="000000"/>
                <w:sz w:val="28"/>
                <w:szCs w:val="28"/>
              </w:rPr>
              <w:t>Тех-кая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DC621D" w:rsidRPr="00B85F5A" w:rsidTr="007C7A22">
        <w:trPr>
          <w:trHeight w:val="375"/>
          <w:tblHeader/>
        </w:trPr>
        <w:tc>
          <w:tcPr>
            <w:tcW w:w="1844" w:type="dxa"/>
            <w:vMerge w:val="restart"/>
            <w:shd w:val="clear" w:color="000000" w:fill="F8CBAD"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Итого по</w:t>
            </w:r>
          </w:p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1748" w:type="dxa"/>
            <w:shd w:val="clear" w:color="000000" w:fill="F8CBAD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color w:val="000000"/>
                <w:sz w:val="28"/>
                <w:szCs w:val="28"/>
              </w:rPr>
              <w:t>ХВС</w:t>
            </w:r>
          </w:p>
        </w:tc>
        <w:tc>
          <w:tcPr>
            <w:tcW w:w="1370" w:type="dxa"/>
            <w:shd w:val="clear" w:color="000000" w:fill="F8CBAD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34" w:type="dxa"/>
            <w:shd w:val="clear" w:color="000000" w:fill="F8CBAD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15,34</w:t>
            </w:r>
          </w:p>
        </w:tc>
        <w:tc>
          <w:tcPr>
            <w:tcW w:w="992" w:type="dxa"/>
            <w:shd w:val="clear" w:color="000000" w:fill="F8CBAD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42,03</w:t>
            </w:r>
          </w:p>
        </w:tc>
        <w:tc>
          <w:tcPr>
            <w:tcW w:w="1273" w:type="dxa"/>
            <w:shd w:val="clear" w:color="000000" w:fill="F8CBAD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37" w:type="dxa"/>
            <w:shd w:val="clear" w:color="000000" w:fill="F8CBAD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15,34</w:t>
            </w:r>
          </w:p>
        </w:tc>
        <w:tc>
          <w:tcPr>
            <w:tcW w:w="972" w:type="dxa"/>
            <w:shd w:val="clear" w:color="000000" w:fill="F8CBAD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42,03</w:t>
            </w:r>
          </w:p>
        </w:tc>
      </w:tr>
      <w:tr w:rsidR="00DC621D" w:rsidRPr="00B85F5A" w:rsidTr="007C7A22">
        <w:trPr>
          <w:trHeight w:val="329"/>
          <w:tblHeader/>
        </w:trPr>
        <w:tc>
          <w:tcPr>
            <w:tcW w:w="1844" w:type="dxa"/>
            <w:vMerge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48" w:type="dxa"/>
            <w:shd w:val="clear" w:color="000000" w:fill="F8CBAD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color w:val="000000"/>
                <w:sz w:val="28"/>
                <w:szCs w:val="28"/>
              </w:rPr>
              <w:t>ГВС</w:t>
            </w:r>
          </w:p>
        </w:tc>
        <w:tc>
          <w:tcPr>
            <w:tcW w:w="1370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2,05</w:t>
            </w:r>
          </w:p>
        </w:tc>
        <w:tc>
          <w:tcPr>
            <w:tcW w:w="1134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3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7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2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C621D" w:rsidRPr="00B85F5A" w:rsidTr="007C7A22">
        <w:trPr>
          <w:trHeight w:val="375"/>
          <w:tblHeader/>
        </w:trPr>
        <w:tc>
          <w:tcPr>
            <w:tcW w:w="1844" w:type="dxa"/>
            <w:vMerge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48" w:type="dxa"/>
            <w:shd w:val="clear" w:color="000000" w:fill="F8CBAD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color w:val="000000"/>
                <w:sz w:val="28"/>
                <w:szCs w:val="28"/>
              </w:rPr>
              <w:t>Тех-кая</w:t>
            </w:r>
          </w:p>
        </w:tc>
        <w:tc>
          <w:tcPr>
            <w:tcW w:w="1370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</w:tbl>
    <w:p w:rsidR="00454263" w:rsidRPr="00B85F5A" w:rsidRDefault="00454263" w:rsidP="00454263">
      <w:pPr>
        <w:pStyle w:val="afc"/>
        <w:spacing w:line="276" w:lineRule="auto"/>
        <w:ind w:left="0"/>
        <w:jc w:val="both"/>
      </w:pPr>
    </w:p>
    <w:p w:rsidR="00DD7784" w:rsidRPr="00B85F5A" w:rsidRDefault="00DD7784" w:rsidP="00454263">
      <w:pPr>
        <w:pStyle w:val="e"/>
        <w:spacing w:line="276" w:lineRule="auto"/>
        <w:jc w:val="both"/>
        <w:rPr>
          <w:kern w:val="1"/>
          <w:lang w:eastAsia="hi-IN" w:bidi="hi-IN"/>
        </w:rPr>
        <w:sectPr w:rsidR="00DD7784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:rsidR="00865687" w:rsidRPr="00B85F5A" w:rsidRDefault="00865687" w:rsidP="00865687">
      <w:pPr>
        <w:pStyle w:val="afc"/>
        <w:spacing w:line="276" w:lineRule="auto"/>
        <w:jc w:val="right"/>
      </w:pPr>
    </w:p>
    <w:p w:rsidR="00E7751E" w:rsidRPr="00B85F5A" w:rsidRDefault="00E7751E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color w:val="000000" w:themeColor="text1"/>
          <w:sz w:val="24"/>
        </w:rPr>
      </w:pPr>
      <w:r w:rsidRPr="00B85F5A">
        <w:rPr>
          <w:b/>
          <w:color w:val="000000" w:themeColor="text1"/>
          <w:sz w:val="24"/>
        </w:rPr>
        <w:t xml:space="preserve">Расчет требуемой мощности водозаборных сооружений исходя из данных о перспективном потреблении </w:t>
      </w:r>
      <w:r w:rsidR="003B4AA8" w:rsidRPr="00B85F5A">
        <w:rPr>
          <w:b/>
          <w:color w:val="000000" w:themeColor="text1"/>
          <w:sz w:val="24"/>
        </w:rPr>
        <w:t xml:space="preserve">горячей, </w:t>
      </w:r>
      <w:r w:rsidRPr="00B85F5A">
        <w:rPr>
          <w:b/>
          <w:color w:val="000000" w:themeColor="text1"/>
          <w:sz w:val="24"/>
        </w:rPr>
        <w:t xml:space="preserve">питьевой и технической воды и величины потерь </w:t>
      </w:r>
      <w:r w:rsidR="00290255" w:rsidRPr="00B85F5A">
        <w:rPr>
          <w:b/>
          <w:color w:val="000000" w:themeColor="text1"/>
          <w:sz w:val="24"/>
        </w:rPr>
        <w:t xml:space="preserve">горячей, </w:t>
      </w:r>
      <w:r w:rsidRPr="00B85F5A">
        <w:rPr>
          <w:b/>
          <w:color w:val="000000" w:themeColor="text1"/>
          <w:sz w:val="24"/>
        </w:rPr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B85F5A">
        <w:rPr>
          <w:b/>
          <w:color w:val="000000" w:themeColor="text1"/>
          <w:sz w:val="24"/>
        </w:rPr>
        <w:t xml:space="preserve">горячей, </w:t>
      </w:r>
      <w:r w:rsidRPr="00B85F5A">
        <w:rPr>
          <w:b/>
          <w:color w:val="000000" w:themeColor="text1"/>
          <w:sz w:val="24"/>
        </w:rPr>
        <w:t>питьевой и технической воды, дефицита (резерва) мощностей по технологическим зонам с разбивкой по годам</w:t>
      </w:r>
      <w:bookmarkEnd w:id="39"/>
      <w:bookmarkEnd w:id="40"/>
    </w:p>
    <w:p w:rsidR="008948CD" w:rsidRPr="00B85F5A" w:rsidRDefault="00E7751E" w:rsidP="00DC621D">
      <w:pPr>
        <w:pStyle w:val="e"/>
        <w:spacing w:line="276" w:lineRule="auto"/>
        <w:jc w:val="both"/>
        <w:rPr>
          <w:b/>
          <w:i/>
          <w:color w:val="000000" w:themeColor="text1"/>
        </w:rPr>
      </w:pPr>
      <w:r w:rsidRPr="005A4156">
        <w:rPr>
          <w:color w:val="000000" w:themeColor="text1"/>
        </w:rPr>
        <w:t>Требуемая производительность системы водоснабжения на 20</w:t>
      </w:r>
      <w:r w:rsidR="00BB1DEB" w:rsidRPr="005A4156">
        <w:rPr>
          <w:color w:val="000000" w:themeColor="text1"/>
        </w:rPr>
        <w:t>28</w:t>
      </w:r>
      <w:r w:rsidRPr="005A4156">
        <w:rPr>
          <w:color w:val="000000" w:themeColor="text1"/>
        </w:rPr>
        <w:t xml:space="preserve"> год составляет</w:t>
      </w:r>
      <w:r w:rsidR="00DC621D">
        <w:t>168,2</w:t>
      </w:r>
      <w:r w:rsidR="0083730B" w:rsidRPr="005A4156">
        <w:rPr>
          <w:bCs/>
          <w:iCs/>
          <w:color w:val="000000" w:themeColor="text1"/>
        </w:rPr>
        <w:t>ты</w:t>
      </w:r>
      <w:r w:rsidR="0083730B" w:rsidRPr="00B85F5A">
        <w:rPr>
          <w:bCs/>
          <w:iCs/>
          <w:color w:val="000000" w:themeColor="text1"/>
        </w:rPr>
        <w:t>с.м</w:t>
      </w:r>
      <w:r w:rsidR="0083730B" w:rsidRPr="00B85F5A">
        <w:rPr>
          <w:bCs/>
          <w:iCs/>
          <w:color w:val="000000" w:themeColor="text1"/>
          <w:vertAlign w:val="superscript"/>
        </w:rPr>
        <w:t>3</w:t>
      </w:r>
      <w:r w:rsidR="00DC621D">
        <w:rPr>
          <w:bCs/>
          <w:iCs/>
          <w:color w:val="000000" w:themeColor="text1"/>
        </w:rPr>
        <w:t>/год</w:t>
      </w:r>
      <w:r w:rsidRPr="00B85F5A">
        <w:rPr>
          <w:color w:val="000000" w:themeColor="text1"/>
        </w:rPr>
        <w:t>.</w:t>
      </w:r>
    </w:p>
    <w:p w:rsidR="00766361" w:rsidRPr="00B85F5A" w:rsidRDefault="008948CD" w:rsidP="008948CD">
      <w:pPr>
        <w:pStyle w:val="e"/>
        <w:spacing w:line="276" w:lineRule="auto"/>
        <w:jc w:val="both"/>
        <w:rPr>
          <w:b/>
          <w:i/>
          <w:color w:val="000000" w:themeColor="text1"/>
        </w:rPr>
      </w:pPr>
      <w:r w:rsidRPr="00B85F5A">
        <w:rPr>
          <w:bCs/>
          <w:iCs/>
          <w:color w:val="000000" w:themeColor="text1"/>
        </w:rPr>
        <w:t xml:space="preserve">Производительность существующих </w:t>
      </w:r>
      <w:r w:rsidR="004D0D2F" w:rsidRPr="003227DE">
        <w:rPr>
          <w:color w:val="000000" w:themeColor="text1"/>
        </w:rPr>
        <w:t>водозаборных сооружений</w:t>
      </w:r>
      <w:r w:rsidR="001657E7" w:rsidRPr="00B85F5A">
        <w:rPr>
          <w:bCs/>
          <w:iCs/>
          <w:color w:val="000000" w:themeColor="text1"/>
        </w:rPr>
        <w:t xml:space="preserve"> в </w:t>
      </w:r>
      <w:r w:rsidR="009E0EBC" w:rsidRPr="00B85F5A">
        <w:rPr>
          <w:bCs/>
          <w:iCs/>
          <w:color w:val="000000" w:themeColor="text1"/>
        </w:rPr>
        <w:t>селе</w:t>
      </w:r>
      <w:r w:rsidR="006A4AB4" w:rsidRPr="00B85F5A">
        <w:rPr>
          <w:bCs/>
          <w:iCs/>
          <w:color w:val="000000" w:themeColor="text1"/>
        </w:rPr>
        <w:t xml:space="preserve"> Чунояр</w:t>
      </w:r>
      <w:r w:rsidRPr="00B85F5A">
        <w:rPr>
          <w:bCs/>
          <w:iCs/>
          <w:color w:val="000000" w:themeColor="text1"/>
        </w:rPr>
        <w:t xml:space="preserve">составляет </w:t>
      </w:r>
      <w:r w:rsidR="00707D29" w:rsidRPr="00B85F5A">
        <w:rPr>
          <w:bCs/>
          <w:iCs/>
          <w:color w:val="000000" w:themeColor="text1"/>
        </w:rPr>
        <w:t>805,92</w:t>
      </w:r>
      <w:r w:rsidR="00BB1DEB" w:rsidRPr="00B85F5A">
        <w:rPr>
          <w:bCs/>
          <w:iCs/>
          <w:color w:val="000000" w:themeColor="text1"/>
        </w:rPr>
        <w:t>тыс. м</w:t>
      </w:r>
      <w:r w:rsidR="00BB1DEB" w:rsidRPr="00B85F5A">
        <w:rPr>
          <w:bCs/>
          <w:iCs/>
          <w:color w:val="000000" w:themeColor="text1"/>
          <w:vertAlign w:val="superscript"/>
        </w:rPr>
        <w:t>3</w:t>
      </w:r>
      <w:r w:rsidR="00BB1DEB" w:rsidRPr="00B85F5A">
        <w:rPr>
          <w:bCs/>
          <w:iCs/>
          <w:color w:val="000000" w:themeColor="text1"/>
        </w:rPr>
        <w:t>/год</w:t>
      </w:r>
      <w:r w:rsidRPr="00B85F5A">
        <w:rPr>
          <w:bCs/>
          <w:iCs/>
          <w:color w:val="000000" w:themeColor="text1"/>
        </w:rPr>
        <w:t xml:space="preserve">. Объем воды, </w:t>
      </w:r>
      <w:r w:rsidR="004D0D2F" w:rsidRPr="003227DE">
        <w:rPr>
          <w:color w:val="000000" w:themeColor="text1"/>
        </w:rPr>
        <w:t>необходимых для потребителя</w:t>
      </w:r>
      <w:r w:rsidR="00707D29" w:rsidRPr="00B85F5A">
        <w:rPr>
          <w:bCs/>
          <w:iCs/>
          <w:color w:val="000000" w:themeColor="text1"/>
        </w:rPr>
        <w:t>, в 2021</w:t>
      </w:r>
      <w:r w:rsidRPr="00B85F5A">
        <w:rPr>
          <w:bCs/>
          <w:iCs/>
          <w:color w:val="000000" w:themeColor="text1"/>
        </w:rPr>
        <w:t xml:space="preserve"> году составил </w:t>
      </w:r>
      <w:r w:rsidR="00DC621D">
        <w:rPr>
          <w:color w:val="000000"/>
          <w:szCs w:val="20"/>
        </w:rPr>
        <w:t>76,6</w:t>
      </w:r>
      <w:r w:rsidRPr="00B85F5A">
        <w:rPr>
          <w:bCs/>
          <w:iCs/>
          <w:color w:val="000000" w:themeColor="text1"/>
        </w:rPr>
        <w:t xml:space="preserve"> тыс. м</w:t>
      </w:r>
      <w:r w:rsidRPr="00B85F5A">
        <w:rPr>
          <w:bCs/>
          <w:iCs/>
          <w:color w:val="000000" w:themeColor="text1"/>
          <w:vertAlign w:val="superscript"/>
        </w:rPr>
        <w:t>3</w:t>
      </w:r>
      <w:r w:rsidRPr="00B85F5A">
        <w:rPr>
          <w:bCs/>
          <w:iCs/>
          <w:color w:val="000000" w:themeColor="text1"/>
        </w:rPr>
        <w:t xml:space="preserve">/год. Таким образом можно сделать вывод, </w:t>
      </w:r>
      <w:r w:rsidR="002E0251" w:rsidRPr="00B85F5A">
        <w:rPr>
          <w:bCs/>
          <w:iCs/>
          <w:color w:val="000000" w:themeColor="text1"/>
        </w:rPr>
        <w:t xml:space="preserve">что система водоснабжения имеет </w:t>
      </w:r>
      <w:r w:rsidR="00707D29" w:rsidRPr="00B85F5A">
        <w:rPr>
          <w:bCs/>
          <w:iCs/>
          <w:color w:val="000000" w:themeColor="text1"/>
        </w:rPr>
        <w:t>дефицит</w:t>
      </w:r>
      <w:r w:rsidRPr="00B85F5A">
        <w:rPr>
          <w:bCs/>
          <w:iCs/>
          <w:color w:val="000000" w:themeColor="text1"/>
        </w:rPr>
        <w:t xml:space="preserve"> производительности.</w:t>
      </w:r>
    </w:p>
    <w:p w:rsidR="00194349" w:rsidRPr="00B85F5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41" w:name="_Toc75602826"/>
      <w:r w:rsidRPr="00B85F5A">
        <w:rPr>
          <w:b/>
          <w:sz w:val="24"/>
        </w:rPr>
        <w:t>Наименование организации, которая наделена статусом гарантирующей организации</w:t>
      </w:r>
      <w:bookmarkEnd w:id="41"/>
    </w:p>
    <w:p w:rsidR="00351B52" w:rsidRPr="00B85F5A" w:rsidRDefault="00351B52" w:rsidP="00351B52">
      <w:pPr>
        <w:pStyle w:val="e"/>
        <w:spacing w:line="276" w:lineRule="auto"/>
        <w:jc w:val="both"/>
      </w:pPr>
      <w:r w:rsidRPr="00B85F5A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:rsidR="00351B52" w:rsidRPr="00B85F5A" w:rsidRDefault="00351B52" w:rsidP="00351B52">
      <w:pPr>
        <w:pStyle w:val="e"/>
        <w:spacing w:line="276" w:lineRule="auto"/>
        <w:jc w:val="both"/>
      </w:pPr>
      <w:r w:rsidRPr="00B85F5A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:rsidR="00351B52" w:rsidRPr="00B85F5A" w:rsidRDefault="00351B52" w:rsidP="00351B52">
      <w:pPr>
        <w:pStyle w:val="e"/>
        <w:spacing w:line="276" w:lineRule="auto"/>
        <w:jc w:val="both"/>
      </w:pPr>
      <w:r w:rsidRPr="00B85F5A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:rsidR="00351B52" w:rsidRPr="00B85F5A" w:rsidRDefault="00351B52" w:rsidP="00351B52">
      <w:pPr>
        <w:pStyle w:val="e"/>
        <w:spacing w:line="276" w:lineRule="auto"/>
        <w:jc w:val="both"/>
      </w:pPr>
      <w:r w:rsidRPr="00B85F5A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:rsidR="00707D29" w:rsidRPr="00B85F5A" w:rsidRDefault="00707D29" w:rsidP="00707D29">
      <w:pPr>
        <w:pStyle w:val="e"/>
        <w:spacing w:line="276" w:lineRule="auto"/>
        <w:jc w:val="both"/>
      </w:pPr>
      <w:r w:rsidRPr="00B85F5A">
        <w:t xml:space="preserve">Постановление администрации о присвоении статуса Гарантирующей организации отсутствует. </w:t>
      </w:r>
    </w:p>
    <w:p w:rsidR="005A1059" w:rsidRPr="00B85F5A" w:rsidRDefault="005A1059" w:rsidP="005A1059">
      <w:pPr>
        <w:pStyle w:val="e"/>
        <w:spacing w:line="276" w:lineRule="auto"/>
        <w:jc w:val="both"/>
      </w:pPr>
    </w:p>
    <w:p w:rsidR="00C7160D" w:rsidRPr="00B85F5A" w:rsidRDefault="00C7160D" w:rsidP="005A1059">
      <w:pPr>
        <w:pStyle w:val="e"/>
        <w:spacing w:line="276" w:lineRule="auto"/>
        <w:jc w:val="both"/>
      </w:pPr>
      <w:r w:rsidRPr="00B85F5A">
        <w:br w:type="page"/>
      </w:r>
    </w:p>
    <w:p w:rsidR="00194349" w:rsidRPr="00B85F5A" w:rsidRDefault="00766361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42" w:name="_Toc75602827"/>
      <w:r w:rsidRPr="00B85F5A">
        <w:rPr>
          <w:b/>
          <w:sz w:val="24"/>
        </w:rPr>
        <w:lastRenderedPageBreak/>
        <w:t>ПРЕДЛОЖЕНИЯ ПО СТРОИТЕЛЬСТВУ, РЕКОНСТРУКЦИИ И МОДЕРНИЗАЦИИ ОБЪЕКТОВ ЦЕНТРАЛИЗОВАННЫХ СИСТЕМ ВОДОСНАБЖЕНИЯ</w:t>
      </w:r>
      <w:bookmarkEnd w:id="42"/>
    </w:p>
    <w:p w:rsidR="00194349" w:rsidRPr="00B85F5A" w:rsidRDefault="0011613F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43" w:name="_Toc75602828"/>
      <w:r w:rsidRPr="00B85F5A">
        <w:rPr>
          <w:b/>
          <w:bCs/>
          <w:sz w:val="24"/>
        </w:rPr>
        <w:t>Перечень основных мероприятий по реализации схем водоснабжения с разбивкой по годам</w:t>
      </w:r>
      <w:bookmarkEnd w:id="43"/>
    </w:p>
    <w:p w:rsidR="00766361" w:rsidRPr="00B85F5A" w:rsidRDefault="00766361" w:rsidP="00A076D6">
      <w:pPr>
        <w:pStyle w:val="e"/>
        <w:spacing w:line="276" w:lineRule="auto"/>
        <w:jc w:val="both"/>
      </w:pPr>
      <w:r w:rsidRPr="00B85F5A">
        <w:t xml:space="preserve">Разбивка по годам мероприятий по реализации схем водоснабжения для </w:t>
      </w:r>
      <w:r w:rsidR="009E0EBC" w:rsidRPr="00B85F5A">
        <w:t>села</w:t>
      </w:r>
      <w:r w:rsidR="006A4AB4" w:rsidRPr="00B85F5A">
        <w:t xml:space="preserve"> Чунояр</w:t>
      </w:r>
      <w:r w:rsidRPr="00B85F5A">
        <w:t xml:space="preserve"> указана в таблице №1.</w:t>
      </w:r>
      <w:r w:rsidR="0034673F" w:rsidRPr="00B85F5A">
        <w:t>4.1</w:t>
      </w:r>
    </w:p>
    <w:p w:rsidR="0034673F" w:rsidRPr="00B85F5A" w:rsidRDefault="0034673F" w:rsidP="0034673F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B85F5A">
        <w:rPr>
          <w:rFonts w:eastAsiaTheme="minorHAnsi"/>
          <w:b/>
          <w:szCs w:val="22"/>
          <w:lang w:eastAsia="en-US"/>
        </w:rPr>
        <w:t>Таблица 1.4.1 – Перечень мероприятий</w:t>
      </w:r>
    </w:p>
    <w:p w:rsidR="00E96FA8" w:rsidRPr="00B85F5A" w:rsidRDefault="00E96FA8" w:rsidP="0034673F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7346"/>
        <w:gridCol w:w="1883"/>
      </w:tblGrid>
      <w:tr w:rsidR="004B5068" w:rsidRPr="00B85F5A" w:rsidTr="00DC621D">
        <w:trPr>
          <w:trHeight w:val="804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:rsidR="004B5068" w:rsidRPr="00B85F5A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  <w:p w:rsidR="004B5068" w:rsidRPr="00B85F5A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п/п</w:t>
            </w:r>
          </w:p>
        </w:tc>
        <w:tc>
          <w:tcPr>
            <w:tcW w:w="7346" w:type="dxa"/>
            <w:shd w:val="clear" w:color="auto" w:fill="F2F2F2" w:themeFill="background1" w:themeFillShade="F2"/>
            <w:vAlign w:val="center"/>
          </w:tcPr>
          <w:p w:rsidR="004B5068" w:rsidRPr="00B85F5A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:rsidR="004B5068" w:rsidRPr="00B85F5A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Срок</w:t>
            </w:r>
          </w:p>
          <w:p w:rsidR="004B5068" w:rsidRPr="00B85F5A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Реализации, гг</w:t>
            </w:r>
            <w:r w:rsidR="00437E67" w:rsidRPr="00B85F5A">
              <w:rPr>
                <w:rFonts w:ascii="Times New Roman" w:hAnsi="Times New Roman"/>
                <w:b/>
                <w:i/>
                <w:sz w:val="24"/>
              </w:rPr>
              <w:t>.</w:t>
            </w:r>
          </w:p>
        </w:tc>
      </w:tr>
      <w:tr w:rsidR="00065D9B" w:rsidRPr="00B85F5A" w:rsidTr="00285185">
        <w:trPr>
          <w:trHeight w:val="561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065D9B" w:rsidRPr="00B85F5A" w:rsidRDefault="00065D9B" w:rsidP="00065D9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065D9B" w:rsidRPr="00B85F5A" w:rsidRDefault="00707D29" w:rsidP="00285185">
            <w:pPr>
              <w:pStyle w:val="e"/>
              <w:spacing w:line="276" w:lineRule="auto"/>
              <w:jc w:val="both"/>
            </w:pPr>
            <w:r w:rsidRPr="00285185">
              <w:t>Реконструкция сетей холодного водоснабжения 14298 м. п.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065D9B" w:rsidRPr="00B85F5A" w:rsidRDefault="00DA7B49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 w:rsidR="00831E87" w:rsidRPr="00B85F5A">
              <w:rPr>
                <w:rFonts w:ascii="Times New Roman" w:hAnsi="Times New Roman"/>
                <w:sz w:val="24"/>
              </w:rPr>
              <w:t>-2028</w:t>
            </w:r>
          </w:p>
        </w:tc>
      </w:tr>
      <w:tr w:rsidR="00707D29" w:rsidRPr="00B85F5A" w:rsidTr="00285185">
        <w:trPr>
          <w:trHeight w:val="5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707D29" w:rsidRPr="00B85F5A" w:rsidRDefault="00707D29" w:rsidP="00707D2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7346" w:type="dxa"/>
            <w:shd w:val="clear" w:color="auto" w:fill="FFFFFF"/>
          </w:tcPr>
          <w:p w:rsidR="00707D29" w:rsidRPr="00B85F5A" w:rsidRDefault="00707D29" w:rsidP="00285185">
            <w:pPr>
              <w:pStyle w:val="e"/>
              <w:spacing w:line="276" w:lineRule="auto"/>
              <w:jc w:val="both"/>
            </w:pPr>
            <w:r w:rsidRPr="00285185">
              <w:t xml:space="preserve">Строительство сетей холодного водоснабжения </w:t>
            </w:r>
            <w:r w:rsidR="00831E87" w:rsidRPr="00285185">
              <w:t>5000 м. п.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707D29" w:rsidRPr="00B85F5A" w:rsidRDefault="00DA7B49" w:rsidP="00707D2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 w:rsidR="00831E87" w:rsidRPr="00B85F5A">
              <w:rPr>
                <w:rFonts w:ascii="Times New Roman" w:hAnsi="Times New Roman"/>
                <w:sz w:val="24"/>
              </w:rPr>
              <w:t>-2028</w:t>
            </w:r>
          </w:p>
        </w:tc>
      </w:tr>
      <w:tr w:rsidR="00831E87" w:rsidRPr="00B85F5A" w:rsidTr="00285185">
        <w:trPr>
          <w:trHeight w:val="691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831E87" w:rsidRPr="00B85F5A" w:rsidRDefault="00831E87" w:rsidP="00831E8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831E87" w:rsidRPr="00B85F5A" w:rsidRDefault="00831E87" w:rsidP="00285185">
            <w:pPr>
              <w:pStyle w:val="e"/>
              <w:spacing w:line="276" w:lineRule="auto"/>
              <w:jc w:val="both"/>
            </w:pPr>
            <w:r w:rsidRPr="00285185">
              <w:t>Устройство зоны санитарной охраны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831E87" w:rsidRPr="00B85F5A" w:rsidRDefault="00DA7B49" w:rsidP="00831E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 w:rsidR="00831E87" w:rsidRPr="00B85F5A">
              <w:rPr>
                <w:rFonts w:ascii="Times New Roman" w:hAnsi="Times New Roman"/>
                <w:sz w:val="24"/>
              </w:rPr>
              <w:t>-2028</w:t>
            </w:r>
          </w:p>
        </w:tc>
      </w:tr>
    </w:tbl>
    <w:p w:rsidR="00E96FA8" w:rsidRPr="00B85F5A" w:rsidRDefault="00E96FA8" w:rsidP="00DC6C5A">
      <w:pPr>
        <w:pStyle w:val="e"/>
        <w:spacing w:line="276" w:lineRule="auto"/>
        <w:jc w:val="both"/>
      </w:pPr>
    </w:p>
    <w:p w:rsidR="00443E53" w:rsidRPr="00B85F5A" w:rsidRDefault="00443E53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rFonts w:eastAsiaTheme="minorEastAsia"/>
          <w:b/>
          <w:color w:val="000000"/>
          <w:sz w:val="24"/>
        </w:rPr>
      </w:pPr>
      <w:bookmarkStart w:id="44" w:name="_Toc75602829"/>
      <w:r w:rsidRPr="00B85F5A">
        <w:rPr>
          <w:rFonts w:eastAsiaTheme="minorEastAsia"/>
          <w:b/>
          <w:color w:val="000000"/>
          <w:sz w:val="24"/>
        </w:rPr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</w:r>
      <w:bookmarkEnd w:id="44"/>
    </w:p>
    <w:p w:rsidR="002E0251" w:rsidRPr="00B85F5A" w:rsidRDefault="00FB4F6E" w:rsidP="00FB4F6E">
      <w:pPr>
        <w:pStyle w:val="e"/>
        <w:spacing w:line="276" w:lineRule="auto"/>
        <w:jc w:val="both"/>
      </w:pPr>
      <w:r w:rsidRPr="00B85F5A">
        <w:t>1. Строительство водопроводных сетей необходимо для обеспечения жилых зданий услугой водоснабжения;</w:t>
      </w:r>
    </w:p>
    <w:p w:rsidR="00FB4F6E" w:rsidRPr="00B85F5A" w:rsidRDefault="00FB4F6E" w:rsidP="00FB4F6E">
      <w:pPr>
        <w:pStyle w:val="e"/>
        <w:spacing w:line="276" w:lineRule="auto"/>
        <w:jc w:val="both"/>
      </w:pPr>
      <w:r w:rsidRPr="00B85F5A">
        <w:t>2. Реконструкция сетей необходима в связи с тем, что водопроводные сети выработали свой ресурс и нуждаются в замене;</w:t>
      </w:r>
    </w:p>
    <w:p w:rsidR="00FB4F6E" w:rsidRPr="00B85F5A" w:rsidRDefault="00FB4F6E" w:rsidP="00FB4F6E">
      <w:pPr>
        <w:pStyle w:val="e"/>
        <w:spacing w:line="276" w:lineRule="auto"/>
        <w:jc w:val="both"/>
      </w:pPr>
      <w:r w:rsidRPr="00B85F5A">
        <w:t>3. Реконструкция сетей необходима в связи с тем, что водопроводные сети выработали свой ресурс, нуждаются в замене, а принятие, на чьей-либо баланс без проведения реконструкции сетей невозможно;</w:t>
      </w:r>
    </w:p>
    <w:p w:rsidR="00FB4F6E" w:rsidRPr="00B85F5A" w:rsidRDefault="00FB4F6E" w:rsidP="00FB4F6E">
      <w:pPr>
        <w:pStyle w:val="e"/>
        <w:spacing w:line="276" w:lineRule="auto"/>
        <w:jc w:val="both"/>
      </w:pPr>
      <w:r w:rsidRPr="00B85F5A">
        <w:t>4. Снижение износа насосного оборудования и увеличение надежности теплоснабжения;</w:t>
      </w:r>
    </w:p>
    <w:p w:rsidR="00FB4F6E" w:rsidRPr="00B85F5A" w:rsidRDefault="00FB4F6E" w:rsidP="00FB4F6E">
      <w:pPr>
        <w:pStyle w:val="e"/>
        <w:spacing w:line="276" w:lineRule="auto"/>
        <w:jc w:val="both"/>
      </w:pPr>
      <w:r w:rsidRPr="00B85F5A">
        <w:t>5. Снижение износа электротехнического оборудования и увеличение надежности электро- и теплоснабжения;</w:t>
      </w:r>
    </w:p>
    <w:p w:rsidR="00FB4F6E" w:rsidRPr="00B85F5A" w:rsidRDefault="00FB4F6E" w:rsidP="00FB4F6E">
      <w:pPr>
        <w:pStyle w:val="e"/>
        <w:spacing w:line="276" w:lineRule="auto"/>
        <w:jc w:val="both"/>
      </w:pPr>
      <w:r w:rsidRPr="00B85F5A">
        <w:t>6. Снижение износа оборудования КИПиА и увеличение надежности электро- и теплоснабжения, уровня автоматизации;</w:t>
      </w:r>
    </w:p>
    <w:p w:rsidR="00FB4F6E" w:rsidRPr="00B85F5A" w:rsidRDefault="00FB4F6E" w:rsidP="00FB4F6E">
      <w:pPr>
        <w:pStyle w:val="e"/>
        <w:spacing w:line="276" w:lineRule="auto"/>
        <w:jc w:val="both"/>
      </w:pPr>
      <w:r w:rsidRPr="00B85F5A">
        <w:t>7. Установка приборов учета на скважинах и у абонентов позволяет сократить и устранить непроизводственные затраты и потери воды</w:t>
      </w:r>
      <w:r w:rsidR="00527EE5" w:rsidRPr="00B85F5A">
        <w:t>.</w:t>
      </w:r>
    </w:p>
    <w:p w:rsidR="00527EE5" w:rsidRPr="00B85F5A" w:rsidRDefault="00527EE5" w:rsidP="00FB4F6E">
      <w:pPr>
        <w:pStyle w:val="e"/>
        <w:spacing w:line="276" w:lineRule="auto"/>
        <w:jc w:val="both"/>
      </w:pPr>
    </w:p>
    <w:p w:rsidR="00FB4F6E" w:rsidRPr="00B85F5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45" w:name="_Toc75602830"/>
      <w:r w:rsidRPr="00B85F5A">
        <w:rPr>
          <w:b/>
          <w:sz w:val="24"/>
        </w:rPr>
        <w:lastRenderedPageBreak/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45"/>
    </w:p>
    <w:p w:rsidR="00C64E01" w:rsidRPr="00B85F5A" w:rsidRDefault="00831E87" w:rsidP="009E71A2">
      <w:pPr>
        <w:pStyle w:val="e"/>
        <w:spacing w:line="276" w:lineRule="auto"/>
        <w:jc w:val="both"/>
      </w:pPr>
      <w:r w:rsidRPr="00B85F5A">
        <w:t>Сведения о таких объектах отсутствуют.</w:t>
      </w:r>
    </w:p>
    <w:p w:rsidR="00BD1F71" w:rsidRPr="00B85F5A" w:rsidRDefault="00BD1F71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46" w:name="_Toc75602831"/>
      <w:r w:rsidRPr="00B85F5A">
        <w:rPr>
          <w:b/>
          <w:sz w:val="24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46"/>
    </w:p>
    <w:p w:rsidR="009627AA" w:rsidRPr="00B85F5A" w:rsidRDefault="00502846" w:rsidP="009627AA">
      <w:pPr>
        <w:pStyle w:val="e"/>
        <w:spacing w:line="276" w:lineRule="auto"/>
        <w:jc w:val="both"/>
      </w:pPr>
      <w:r w:rsidRPr="00B85F5A">
        <w:t>Информация о развитии систем диспетчеризации, телемеханизации и систем управлениями режимами водоснабжения на объектах организации, осуществляющих водоснабжение, отсутствует.</w:t>
      </w:r>
    </w:p>
    <w:p w:rsidR="00502846" w:rsidRPr="00B85F5A" w:rsidRDefault="00502846" w:rsidP="009627AA">
      <w:pPr>
        <w:pStyle w:val="e"/>
        <w:spacing w:line="276" w:lineRule="auto"/>
        <w:jc w:val="both"/>
      </w:pPr>
      <w:r w:rsidRPr="00B85F5A">
        <w:t>За работой оборудования в данном случае будет наблюдать оператор пульта дистанционно-автоматического управления водопроводных сооружений.</w:t>
      </w:r>
    </w:p>
    <w:p w:rsidR="00502846" w:rsidRPr="00B85F5A" w:rsidRDefault="00502846" w:rsidP="009627AA">
      <w:pPr>
        <w:pStyle w:val="e"/>
        <w:spacing w:line="276" w:lineRule="auto"/>
        <w:jc w:val="both"/>
      </w:pPr>
    </w:p>
    <w:p w:rsidR="00BD1F71" w:rsidRPr="00B85F5A" w:rsidRDefault="00BD1F71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47" w:name="_Toc75602832"/>
      <w:r w:rsidRPr="00B85F5A">
        <w:rPr>
          <w:b/>
          <w:bCs/>
          <w:sz w:val="24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47"/>
    </w:p>
    <w:p w:rsidR="00132FA0" w:rsidRPr="00B85F5A" w:rsidRDefault="009627AA" w:rsidP="009627AA">
      <w:pPr>
        <w:pStyle w:val="e"/>
        <w:spacing w:line="276" w:lineRule="auto"/>
        <w:jc w:val="both"/>
      </w:pPr>
      <w:r w:rsidRPr="00B85F5A">
        <w:t>Расчеты за воду производятся ежемесячно по договорам, заключенным с</w:t>
      </w:r>
      <w:r w:rsidR="00B53A49" w:rsidRPr="00B85F5A">
        <w:t xml:space="preserve"> ГПКК «ЦРКК»</w:t>
      </w:r>
      <w:r w:rsidRPr="00B85F5A">
        <w:t xml:space="preserve">, на </w:t>
      </w:r>
      <w:r w:rsidR="00831E87" w:rsidRPr="00B85F5A">
        <w:t xml:space="preserve">АО "КрасЭко" </w:t>
      </w:r>
      <w:r w:rsidRPr="00B85F5A">
        <w:t>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132FA0" w:rsidRPr="00B85F5A">
        <w:t xml:space="preserve"> 1.4.2</w:t>
      </w:r>
    </w:p>
    <w:p w:rsidR="00132FA0" w:rsidRPr="00B85F5A" w:rsidRDefault="00132FA0" w:rsidP="009627AA">
      <w:pPr>
        <w:pStyle w:val="e"/>
        <w:spacing w:line="276" w:lineRule="auto"/>
        <w:jc w:val="both"/>
      </w:pPr>
    </w:p>
    <w:p w:rsidR="00132FA0" w:rsidRPr="00B85F5A" w:rsidRDefault="00132FA0" w:rsidP="00132FA0">
      <w:pPr>
        <w:rPr>
          <w:rFonts w:ascii="Times New Roman" w:hAnsi="Times New Roman"/>
          <w:b/>
          <w:bCs/>
          <w:color w:val="000000"/>
          <w:sz w:val="24"/>
        </w:rPr>
      </w:pPr>
      <w:r w:rsidRPr="00B85F5A">
        <w:rPr>
          <w:rFonts w:ascii="Times New Roman" w:hAnsi="Times New Roman"/>
          <w:b/>
          <w:bCs/>
          <w:color w:val="000000"/>
          <w:sz w:val="24"/>
        </w:rPr>
        <w:t>Таблица 1.4.2 – Сведения об оснащенности приборах учета</w:t>
      </w:r>
    </w:p>
    <w:p w:rsidR="00E96FA8" w:rsidRPr="00B85F5A" w:rsidRDefault="00E96FA8" w:rsidP="00132FA0">
      <w:pPr>
        <w:rPr>
          <w:rFonts w:ascii="Times New Roman" w:hAnsi="Times New Roman"/>
          <w:b/>
          <w:bCs/>
          <w:color w:val="000000"/>
          <w:sz w:val="24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1781"/>
        <w:gridCol w:w="1809"/>
        <w:gridCol w:w="1600"/>
        <w:gridCol w:w="1802"/>
      </w:tblGrid>
      <w:tr w:rsidR="00132FA0" w:rsidRPr="00B85F5A" w:rsidTr="00132FA0">
        <w:trPr>
          <w:trHeight w:val="315"/>
        </w:trPr>
        <w:tc>
          <w:tcPr>
            <w:tcW w:w="2080" w:type="dxa"/>
            <w:vMerge w:val="restart"/>
            <w:shd w:val="clear" w:color="000000" w:fill="F2F2F2"/>
            <w:vAlign w:val="center"/>
            <w:hideMark/>
          </w:tcPr>
          <w:p w:rsidR="00132FA0" w:rsidRPr="00B85F5A" w:rsidRDefault="00132FA0" w:rsidP="00132F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Питает насланный пункт</w:t>
            </w:r>
          </w:p>
        </w:tc>
        <w:tc>
          <w:tcPr>
            <w:tcW w:w="1781" w:type="dxa"/>
            <w:vMerge w:val="restart"/>
            <w:shd w:val="clear" w:color="000000" w:fill="F2F2F2"/>
            <w:vAlign w:val="center"/>
            <w:hideMark/>
          </w:tcPr>
          <w:p w:rsidR="00132FA0" w:rsidRPr="00B85F5A" w:rsidRDefault="00132FA0" w:rsidP="00132F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Наименование категории потребителя</w:t>
            </w:r>
          </w:p>
        </w:tc>
        <w:tc>
          <w:tcPr>
            <w:tcW w:w="5211" w:type="dxa"/>
            <w:gridSpan w:val="3"/>
            <w:shd w:val="clear" w:color="000000" w:fill="F2F2F2"/>
            <w:vAlign w:val="center"/>
            <w:hideMark/>
          </w:tcPr>
          <w:p w:rsidR="00132FA0" w:rsidRPr="00B85F5A" w:rsidRDefault="00132FA0" w:rsidP="00132F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Фактически оснащено</w:t>
            </w:r>
          </w:p>
        </w:tc>
      </w:tr>
      <w:tr w:rsidR="00132FA0" w:rsidRPr="00B85F5A" w:rsidTr="00132FA0">
        <w:trPr>
          <w:trHeight w:val="315"/>
        </w:trPr>
        <w:tc>
          <w:tcPr>
            <w:tcW w:w="2080" w:type="dxa"/>
            <w:vMerge/>
            <w:vAlign w:val="center"/>
            <w:hideMark/>
          </w:tcPr>
          <w:p w:rsidR="00132FA0" w:rsidRPr="00B85F5A" w:rsidRDefault="00132FA0" w:rsidP="00132FA0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781" w:type="dxa"/>
            <w:vMerge/>
            <w:vAlign w:val="center"/>
            <w:hideMark/>
          </w:tcPr>
          <w:p w:rsidR="00132FA0" w:rsidRPr="00B85F5A" w:rsidRDefault="00132FA0" w:rsidP="00132FA0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09" w:type="dxa"/>
            <w:shd w:val="clear" w:color="000000" w:fill="F2F2F2"/>
            <w:vAlign w:val="center"/>
            <w:hideMark/>
          </w:tcPr>
          <w:p w:rsidR="00132FA0" w:rsidRPr="00B85F5A" w:rsidRDefault="00132FA0" w:rsidP="00132F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ХВС</w:t>
            </w:r>
          </w:p>
        </w:tc>
        <w:tc>
          <w:tcPr>
            <w:tcW w:w="1600" w:type="dxa"/>
            <w:shd w:val="clear" w:color="000000" w:fill="F2F2F2"/>
            <w:vAlign w:val="center"/>
            <w:hideMark/>
          </w:tcPr>
          <w:p w:rsidR="00132FA0" w:rsidRPr="00B85F5A" w:rsidRDefault="00132FA0" w:rsidP="00132F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ГВС</w:t>
            </w:r>
          </w:p>
        </w:tc>
        <w:tc>
          <w:tcPr>
            <w:tcW w:w="1802" w:type="dxa"/>
            <w:shd w:val="clear" w:color="000000" w:fill="F2F2F2"/>
            <w:vAlign w:val="center"/>
            <w:hideMark/>
          </w:tcPr>
          <w:p w:rsidR="00132FA0" w:rsidRPr="00B85F5A" w:rsidRDefault="00132FA0" w:rsidP="00132F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тех-ой</w:t>
            </w:r>
          </w:p>
        </w:tc>
      </w:tr>
      <w:tr w:rsidR="00831E87" w:rsidRPr="00B85F5A" w:rsidTr="00B53A49">
        <w:trPr>
          <w:trHeight w:val="315"/>
        </w:trPr>
        <w:tc>
          <w:tcPr>
            <w:tcW w:w="2080" w:type="dxa"/>
            <w:vMerge w:val="restart"/>
            <w:shd w:val="clear" w:color="auto" w:fill="auto"/>
            <w:noWrap/>
            <w:vAlign w:val="center"/>
            <w:hideMark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831E87" w:rsidRPr="00B85F5A" w:rsidRDefault="00831E87" w:rsidP="00831E87">
            <w:pPr>
              <w:jc w:val="left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Население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н/д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31E87" w:rsidRPr="00B85F5A" w:rsidTr="00B53A49">
        <w:trPr>
          <w:trHeight w:val="315"/>
        </w:trPr>
        <w:tc>
          <w:tcPr>
            <w:tcW w:w="2080" w:type="dxa"/>
            <w:vMerge/>
            <w:vAlign w:val="center"/>
            <w:hideMark/>
          </w:tcPr>
          <w:p w:rsidR="00831E87" w:rsidRPr="00B85F5A" w:rsidRDefault="00831E87" w:rsidP="00831E8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831E87" w:rsidRPr="00B85F5A" w:rsidRDefault="00831E87" w:rsidP="00831E87">
            <w:pPr>
              <w:jc w:val="left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Прочие потребители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н/д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31E87" w:rsidRPr="00B85F5A" w:rsidTr="00B53A49">
        <w:trPr>
          <w:trHeight w:val="315"/>
        </w:trPr>
        <w:tc>
          <w:tcPr>
            <w:tcW w:w="2080" w:type="dxa"/>
            <w:vMerge/>
            <w:vAlign w:val="center"/>
            <w:hideMark/>
          </w:tcPr>
          <w:p w:rsidR="00831E87" w:rsidRPr="00B85F5A" w:rsidRDefault="00831E87" w:rsidP="00831E8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831E87" w:rsidRPr="00B85F5A" w:rsidRDefault="00831E87" w:rsidP="00831E87">
            <w:pPr>
              <w:jc w:val="left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н/д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31E87" w:rsidRPr="00B85F5A" w:rsidTr="00B53A49">
        <w:trPr>
          <w:trHeight w:val="315"/>
        </w:trPr>
        <w:tc>
          <w:tcPr>
            <w:tcW w:w="2080" w:type="dxa"/>
            <w:vMerge/>
            <w:vAlign w:val="center"/>
            <w:hideMark/>
          </w:tcPr>
          <w:p w:rsidR="00831E87" w:rsidRPr="00B85F5A" w:rsidRDefault="00831E87" w:rsidP="00831E8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shd w:val="clear" w:color="000000" w:fill="DDEBF7"/>
            <w:vAlign w:val="center"/>
            <w:hideMark/>
          </w:tcPr>
          <w:p w:rsidR="00831E87" w:rsidRPr="00B85F5A" w:rsidRDefault="00831E87" w:rsidP="00831E87">
            <w:pPr>
              <w:jc w:val="left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809" w:type="dxa"/>
            <w:shd w:val="clear" w:color="000000" w:fill="DDEBF7"/>
            <w:noWrap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н/д</w:t>
            </w:r>
          </w:p>
        </w:tc>
        <w:tc>
          <w:tcPr>
            <w:tcW w:w="1600" w:type="dxa"/>
            <w:shd w:val="clear" w:color="000000" w:fill="DDEBF7"/>
            <w:noWrap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1802" w:type="dxa"/>
            <w:shd w:val="clear" w:color="000000" w:fill="DDEBF7"/>
            <w:noWrap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132FA0" w:rsidRPr="00B85F5A" w:rsidRDefault="00132FA0" w:rsidP="009627AA">
      <w:pPr>
        <w:pStyle w:val="e"/>
        <w:spacing w:line="276" w:lineRule="auto"/>
        <w:jc w:val="both"/>
      </w:pPr>
    </w:p>
    <w:p w:rsidR="00BD1F71" w:rsidRPr="00B85F5A" w:rsidRDefault="00C7160D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48" w:name="_Toc75602833"/>
      <w:r w:rsidRPr="00B85F5A">
        <w:rPr>
          <w:b/>
          <w:sz w:val="24"/>
        </w:rPr>
        <w:t>О</w:t>
      </w:r>
      <w:r w:rsidR="00BD1F71" w:rsidRPr="00B85F5A">
        <w:rPr>
          <w:b/>
          <w:sz w:val="24"/>
        </w:rPr>
        <w:t xml:space="preserve">писание вариантов маршрутов прохождения трубопроводов (трасс) по территории </w:t>
      </w:r>
      <w:r w:rsidR="006303E0" w:rsidRPr="00B85F5A">
        <w:rPr>
          <w:b/>
          <w:sz w:val="24"/>
        </w:rPr>
        <w:t>поселения, городского округа</w:t>
      </w:r>
      <w:r w:rsidR="00BD1F71" w:rsidRPr="00B85F5A">
        <w:rPr>
          <w:b/>
          <w:sz w:val="24"/>
        </w:rPr>
        <w:t xml:space="preserve"> и их обоснование</w:t>
      </w:r>
      <w:bookmarkEnd w:id="48"/>
    </w:p>
    <w:p w:rsidR="009627AA" w:rsidRPr="00B85F5A" w:rsidRDefault="009627AA" w:rsidP="009627AA">
      <w:pPr>
        <w:pStyle w:val="e"/>
        <w:spacing w:line="276" w:lineRule="auto"/>
        <w:jc w:val="both"/>
      </w:pPr>
      <w:r w:rsidRPr="00B85F5A">
        <w:t>Маршруты прохождения реконструируемых инженерных сетей будут совпадать с трассами существующих коммуникаций.</w:t>
      </w:r>
    </w:p>
    <w:p w:rsidR="00C7160D" w:rsidRPr="00B85F5A" w:rsidRDefault="009627AA" w:rsidP="009627AA">
      <w:pPr>
        <w:pStyle w:val="e"/>
        <w:spacing w:line="276" w:lineRule="auto"/>
        <w:jc w:val="both"/>
      </w:pPr>
      <w:r w:rsidRPr="00B85F5A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:rsidR="00BD1F71" w:rsidRPr="00B85F5A" w:rsidRDefault="00BD1F71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both"/>
        <w:rPr>
          <w:b/>
          <w:sz w:val="24"/>
        </w:rPr>
      </w:pPr>
      <w:bookmarkStart w:id="49" w:name="_Toc75602834"/>
      <w:r w:rsidRPr="00B85F5A">
        <w:rPr>
          <w:b/>
          <w:sz w:val="24"/>
        </w:rPr>
        <w:lastRenderedPageBreak/>
        <w:t>Рекомендации о месте размещения насосных станций, резервуаров, водонапорных башен</w:t>
      </w:r>
      <w:bookmarkEnd w:id="49"/>
    </w:p>
    <w:p w:rsidR="00BD1F71" w:rsidRPr="00B85F5A" w:rsidRDefault="004B1672" w:rsidP="009627AA">
      <w:pPr>
        <w:pStyle w:val="e"/>
        <w:spacing w:line="276" w:lineRule="auto"/>
        <w:jc w:val="both"/>
      </w:pPr>
      <w:r w:rsidRPr="00B85F5A">
        <w:t>Запланированное с</w:t>
      </w:r>
      <w:r w:rsidR="00B53A49" w:rsidRPr="00B85F5A">
        <w:t xml:space="preserve">троительство водопроводных сетей с закрытием водозаборных скважин в </w:t>
      </w:r>
      <w:r w:rsidR="006A4AB4" w:rsidRPr="00B85F5A">
        <w:t>село Чунояр</w:t>
      </w:r>
      <w:r w:rsidR="00B53A49" w:rsidRPr="00B85F5A">
        <w:t xml:space="preserve"> и переподключением к сетям централизованного водоснабжения г. Красноярска</w:t>
      </w:r>
      <w:r w:rsidRPr="00B85F5A">
        <w:t>, находится на стадии разработки проектно–сметной документации</w:t>
      </w:r>
      <w:r w:rsidR="00B53A49" w:rsidRPr="00B85F5A">
        <w:t>, а также</w:t>
      </w:r>
      <w:r w:rsidRPr="00B85F5A">
        <w:t xml:space="preserve"> предусмотрено</w:t>
      </w:r>
      <w:r w:rsidR="00B53A49" w:rsidRPr="00B85F5A">
        <w:t xml:space="preserve"> строительство резервуаров чистой воды</w:t>
      </w:r>
      <w:r w:rsidRPr="00B85F5A">
        <w:t>. Рекомендация о месте размещения отсутствует.</w:t>
      </w:r>
    </w:p>
    <w:p w:rsidR="00BD1F71" w:rsidRPr="00B85F5A" w:rsidRDefault="00BD1F71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0" w:name="_Toc75602835"/>
      <w:r w:rsidRPr="00B85F5A">
        <w:rPr>
          <w:b/>
          <w:sz w:val="24"/>
        </w:rPr>
        <w:t>Границы планируемых зон размещения объектов централизованных систем</w:t>
      </w:r>
      <w:r w:rsidR="00D9288D" w:rsidRPr="00B85F5A">
        <w:rPr>
          <w:b/>
          <w:sz w:val="24"/>
        </w:rPr>
        <w:t xml:space="preserve"> горячего водоснабжения,</w:t>
      </w:r>
      <w:r w:rsidRPr="00B85F5A">
        <w:rPr>
          <w:b/>
          <w:sz w:val="24"/>
        </w:rPr>
        <w:t xml:space="preserve"> холодного водоснабжения</w:t>
      </w:r>
      <w:bookmarkEnd w:id="50"/>
    </w:p>
    <w:p w:rsidR="00BD1F71" w:rsidRPr="00B85F5A" w:rsidRDefault="009627AA" w:rsidP="009627AA">
      <w:pPr>
        <w:pStyle w:val="e"/>
        <w:spacing w:line="276" w:lineRule="auto"/>
        <w:jc w:val="both"/>
      </w:pPr>
      <w:r w:rsidRPr="00B85F5A">
        <w:t xml:space="preserve">Все строящиеся объекты будут размещены в границах </w:t>
      </w:r>
      <w:r w:rsidR="009E0EBC" w:rsidRPr="00B85F5A">
        <w:t>села</w:t>
      </w:r>
      <w:r w:rsidR="006A4AB4" w:rsidRPr="00B85F5A">
        <w:t xml:space="preserve"> Чунояр</w:t>
      </w:r>
      <w:r w:rsidR="00BD1F71" w:rsidRPr="00B85F5A">
        <w:t>.</w:t>
      </w:r>
    </w:p>
    <w:p w:rsidR="00BD1F71" w:rsidRPr="00B85F5A" w:rsidRDefault="00C7160D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1" w:name="_Toc75602836"/>
      <w:r w:rsidRPr="00B85F5A">
        <w:rPr>
          <w:b/>
          <w:sz w:val="24"/>
        </w:rPr>
        <w:t>К</w:t>
      </w:r>
      <w:r w:rsidR="00BD1F71" w:rsidRPr="00B85F5A">
        <w:rPr>
          <w:b/>
          <w:sz w:val="24"/>
        </w:rPr>
        <w:t xml:space="preserve">арты (схемы) существующего и планируемого размещения объектов централизованных систем </w:t>
      </w:r>
      <w:r w:rsidR="000D2C10" w:rsidRPr="00B85F5A">
        <w:rPr>
          <w:b/>
          <w:sz w:val="24"/>
        </w:rPr>
        <w:t xml:space="preserve">горячего водоснабжения, </w:t>
      </w:r>
      <w:r w:rsidR="00BD1F71" w:rsidRPr="00B85F5A">
        <w:rPr>
          <w:b/>
          <w:sz w:val="24"/>
        </w:rPr>
        <w:t>холодного водоснабжения</w:t>
      </w:r>
      <w:bookmarkEnd w:id="51"/>
    </w:p>
    <w:p w:rsidR="00C7160D" w:rsidRPr="00B85F5A" w:rsidRDefault="00C7160D" w:rsidP="00DC6C5A">
      <w:pPr>
        <w:pStyle w:val="e"/>
        <w:spacing w:line="276" w:lineRule="auto"/>
      </w:pPr>
      <w:r w:rsidRPr="00B85F5A">
        <w:t>Ориентировочные карты (схемы) существующего и планируемого размещения объектов централизованных систем холодного водоснаб</w:t>
      </w:r>
      <w:r w:rsidR="002E0251" w:rsidRPr="00B85F5A">
        <w:t xml:space="preserve">жения </w:t>
      </w:r>
      <w:r w:rsidR="00CF7903" w:rsidRPr="00B85F5A">
        <w:t>отсут</w:t>
      </w:r>
      <w:r w:rsidR="00B9464D" w:rsidRPr="00B85F5A">
        <w:t>ст</w:t>
      </w:r>
      <w:r w:rsidR="00CF7903" w:rsidRPr="00B85F5A">
        <w:t>вуют</w:t>
      </w:r>
      <w:r w:rsidRPr="00B85F5A">
        <w:t>.</w:t>
      </w:r>
    </w:p>
    <w:p w:rsidR="00C7160D" w:rsidRPr="00B85F5A" w:rsidRDefault="00C7160D" w:rsidP="00DC6C5A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:rsidR="00194349" w:rsidRPr="00B85F5A" w:rsidRDefault="00A873F5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2" w:name="_Toc75602837"/>
      <w:r w:rsidRPr="00B85F5A">
        <w:rPr>
          <w:b/>
          <w:sz w:val="24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52"/>
    </w:p>
    <w:p w:rsidR="00194349" w:rsidRPr="00B85F5A" w:rsidRDefault="00265BEF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3" w:name="_Toc75602838"/>
      <w:r w:rsidRPr="00B85F5A">
        <w:rPr>
          <w:b/>
          <w:sz w:val="24"/>
        </w:rPr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B85F5A">
        <w:rPr>
          <w:b/>
          <w:sz w:val="24"/>
        </w:rPr>
        <w:t xml:space="preserve">(утилизации) </w:t>
      </w:r>
      <w:r w:rsidRPr="00B85F5A">
        <w:rPr>
          <w:b/>
          <w:sz w:val="24"/>
        </w:rPr>
        <w:t>промывных вод</w:t>
      </w:r>
      <w:bookmarkEnd w:id="53"/>
    </w:p>
    <w:p w:rsidR="00C7160D" w:rsidRPr="00B85F5A" w:rsidRDefault="00C7160D" w:rsidP="009627AA">
      <w:pPr>
        <w:pStyle w:val="e"/>
        <w:spacing w:line="276" w:lineRule="auto"/>
        <w:jc w:val="both"/>
      </w:pPr>
      <w:r w:rsidRPr="00B85F5A"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B85F5A">
        <w:t>з</w:t>
      </w:r>
      <w:r w:rsidRPr="00B85F5A">
        <w:t xml:space="preserve"> полимерных материалов. </w:t>
      </w:r>
    </w:p>
    <w:p w:rsidR="00C7160D" w:rsidRPr="00B85F5A" w:rsidRDefault="009627AA" w:rsidP="00814E1B">
      <w:pPr>
        <w:pStyle w:val="e"/>
        <w:spacing w:line="276" w:lineRule="auto"/>
        <w:jc w:val="both"/>
      </w:pPr>
      <w:r w:rsidRPr="00B85F5A"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B9464D" w:rsidRPr="00B85F5A">
        <w:t>села</w:t>
      </w:r>
      <w:r w:rsidRPr="00B85F5A">
        <w:t>. Эффект от внедрения данных мероприятий – улучшения здоровья и качества жизни граждан.</w:t>
      </w:r>
    </w:p>
    <w:p w:rsidR="00194349" w:rsidRPr="00B85F5A" w:rsidRDefault="00265BEF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4" w:name="_Toc75602839"/>
      <w:r w:rsidRPr="00B85F5A">
        <w:rPr>
          <w:b/>
          <w:sz w:val="24"/>
        </w:rPr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B85F5A">
        <w:rPr>
          <w:b/>
          <w:sz w:val="24"/>
        </w:rPr>
        <w:t xml:space="preserve"> (хлор и др.)</w:t>
      </w:r>
      <w:bookmarkEnd w:id="54"/>
    </w:p>
    <w:p w:rsidR="00DC66A0" w:rsidRPr="00B85F5A" w:rsidRDefault="00DC66A0" w:rsidP="00DC66A0">
      <w:pPr>
        <w:pStyle w:val="e"/>
        <w:spacing w:line="276" w:lineRule="auto"/>
        <w:jc w:val="both"/>
      </w:pPr>
      <w:r w:rsidRPr="00B85F5A">
        <w:t>Мероприятий по предотвращению вредного воздействия на окружающую среду при хранении и использовании химический реагентов (хлор и другие) следует проводить согласно установленных правил безопасности.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 xml:space="preserve">Рекультивация нарушенных земляными и горными работами земель и приведение их в состояние, пригодное для дальнейшего использования. 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Рекультивации земель, нарушенных горными работами, под озеленение и под нежилую застройку – гаражи и другие коммунальные объекты.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lastRenderedPageBreak/>
        <w:t>Для обеспечения возможности извлечения полезных ископаемых согласно требованиям Федерального закона застройку новых площадок необходимо вести с учетом сохранения требуемых санитарно-защитных зон от объекта по добыче полезных ископаемых и с соблюдением очередности строительства.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Застройка северной и восточной частей площадки «Сосновый бор» и соответствующих кварталов юго-восточной площадки допускается при согласовании соответствующих органов по контролю за недропользованием.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Для предотвращения загрязнения и истощения земель необходимо: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Строительство благоустроенного жилья, обеспечение большей части территории централизованной системой канализации.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Озеленение территории.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 xml:space="preserve">Создание рациональной системы организации сбора, утилизации и уничтожения твердых и жидких бытовых отходов, особенно в частном жилом секторе. 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 xml:space="preserve">Ликвидация несанкционированных свалок. 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Контроль за сбором и удалением отходов.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Снижение количества выбросов в воздушный бассейн от промышленности и транспорта.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Выполнение противоэрозионных мероприятий.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Расположенный в неблагоприятных экологических условиях поселок требует принятия мер по улучшению санитарных условий проживания. Проектом предлагаются в развитие проектных решений следующие предложения: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Организация санитарно-защитных зон предприятий с выводом из них жилой и общественной застройки.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Организация стационарного поста наблюдения за загрязнением атмосферного воздуха.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Запрещение нового жилого строительства в зоне акустического дискомфорта от железной дороги. Выполнение проекта устройства шумозащитного экрана.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Строительство объездных дорог для транзитного и грузового транспорта.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Разработка проекта общей схемы водоснабжения поселка на перспективу.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Разработка и утверждение проектов зон санитарной охраны для существующих и проектируемых водозаборов.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Выполнение мероприятий по первому, второму и третьему поясам зон санитарной охраны водозаборов.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Организация сбора и вывоза бытового мусора от населения и организаций.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Осуществление мониторинга загрязнения по всем средам: атмосферы, водных объектов, почв.</w:t>
      </w:r>
    </w:p>
    <w:p w:rsidR="00443E53" w:rsidRPr="00B85F5A" w:rsidRDefault="00443E53" w:rsidP="00DC6C5A">
      <w:pPr>
        <w:spacing w:line="276" w:lineRule="auto"/>
        <w:jc w:val="left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br w:type="page"/>
      </w:r>
    </w:p>
    <w:p w:rsidR="00634916" w:rsidRPr="00B85F5A" w:rsidRDefault="00251760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5" w:name="_Toc75602840"/>
      <w:r w:rsidRPr="00B85F5A">
        <w:rPr>
          <w:b/>
          <w:sz w:val="24"/>
        </w:rPr>
        <w:lastRenderedPageBreak/>
        <w:t xml:space="preserve">ОЦЕНКА </w:t>
      </w:r>
      <w:r w:rsidR="00DF5063" w:rsidRPr="00B85F5A">
        <w:rPr>
          <w:b/>
          <w:sz w:val="24"/>
        </w:rPr>
        <w:t>ОБЪЕМОВ</w:t>
      </w:r>
      <w:r w:rsidRPr="00B85F5A">
        <w:rPr>
          <w:b/>
          <w:sz w:val="24"/>
        </w:rPr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55"/>
    </w:p>
    <w:p w:rsidR="00251760" w:rsidRPr="00B85F5A" w:rsidRDefault="00443E53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6" w:name="_Toc524593203"/>
      <w:bookmarkStart w:id="57" w:name="_Toc75602841"/>
      <w:r w:rsidRPr="00B85F5A">
        <w:rPr>
          <w:b/>
          <w:sz w:val="24"/>
        </w:rPr>
        <w:t>О</w:t>
      </w:r>
      <w:r w:rsidR="00251760" w:rsidRPr="00B85F5A">
        <w:rPr>
          <w:b/>
          <w:sz w:val="24"/>
        </w:rPr>
        <w:t>ценка стоимости основных мероприятий по реализации схем водоснабжения</w:t>
      </w:r>
      <w:bookmarkEnd w:id="56"/>
      <w:bookmarkEnd w:id="57"/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- проектно-изыскательские работы;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- строительно-монтажные работы;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- приобретение материалов и оборудования;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FF6406" w:rsidRPr="00B85F5A" w:rsidRDefault="00FF6406" w:rsidP="00AF64CB">
      <w:pPr>
        <w:pStyle w:val="2"/>
        <w:numPr>
          <w:ilvl w:val="2"/>
          <w:numId w:val="38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8" w:name="_Toc75602842"/>
      <w:r w:rsidRPr="00B85F5A">
        <w:rPr>
          <w:b/>
          <w:sz w:val="24"/>
        </w:rPr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58"/>
    </w:p>
    <w:p w:rsidR="00FF6406" w:rsidRPr="00B85F5A" w:rsidRDefault="00FF6406" w:rsidP="00FF640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 xml:space="preserve">В таблице </w:t>
      </w:r>
      <w:r w:rsidR="00CF7903" w:rsidRPr="00B85F5A">
        <w:rPr>
          <w:rFonts w:ascii="Times New Roman" w:hAnsi="Times New Roman"/>
          <w:sz w:val="24"/>
        </w:rPr>
        <w:t>1.6.1</w:t>
      </w:r>
      <w:r w:rsidRPr="00B85F5A">
        <w:rPr>
          <w:rFonts w:ascii="Times New Roman" w:hAnsi="Times New Roman"/>
          <w:sz w:val="24"/>
        </w:rPr>
        <w:t xml:space="preserve"> отражены мероприятия, необходимые для развития системы водоснабжения с оценкой необходимых капитальных вложений. Стоимость мероприятий рассчитана по укрупненным нормам в ценах 2020 года. Индексация цен по годам отсутствует.</w:t>
      </w:r>
    </w:p>
    <w:p w:rsidR="00FF6406" w:rsidRPr="00B85F5A" w:rsidRDefault="007F1802" w:rsidP="00FF6406">
      <w:pPr>
        <w:spacing w:line="276" w:lineRule="auto"/>
        <w:ind w:firstLine="708"/>
        <w:rPr>
          <w:rFonts w:ascii="Times New Roman" w:hAnsi="Times New Roman"/>
          <w:sz w:val="24"/>
        </w:rPr>
        <w:sectPr w:rsidR="00FF6406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B85F5A">
        <w:rPr>
          <w:rFonts w:ascii="Times New Roman" w:hAnsi="Times New Roman"/>
          <w:sz w:val="24"/>
        </w:rPr>
        <w:t>Информация об о</w:t>
      </w:r>
      <w:r w:rsidR="00FF6406" w:rsidRPr="00B85F5A">
        <w:rPr>
          <w:rFonts w:ascii="Times New Roman" w:hAnsi="Times New Roman"/>
          <w:sz w:val="24"/>
        </w:rPr>
        <w:t>бъем</w:t>
      </w:r>
      <w:r w:rsidR="0063762B" w:rsidRPr="00B85F5A">
        <w:rPr>
          <w:rFonts w:ascii="Times New Roman" w:hAnsi="Times New Roman"/>
          <w:sz w:val="24"/>
        </w:rPr>
        <w:t>ах</w:t>
      </w:r>
      <w:r w:rsidR="00FF6406" w:rsidRPr="00B85F5A">
        <w:rPr>
          <w:rFonts w:ascii="Times New Roman" w:hAnsi="Times New Roman"/>
          <w:sz w:val="24"/>
        </w:rPr>
        <w:t xml:space="preserve"> необходимых финансовых средств на развитие системы водоснабжения муниципального образования </w:t>
      </w:r>
      <w:r w:rsidR="006A4AB4" w:rsidRPr="00B85F5A">
        <w:rPr>
          <w:rFonts w:ascii="Times New Roman" w:hAnsi="Times New Roman"/>
          <w:sz w:val="24"/>
        </w:rPr>
        <w:t>село Чунояр</w:t>
      </w:r>
      <w:r w:rsidR="00FF6406" w:rsidRPr="00B85F5A">
        <w:rPr>
          <w:rFonts w:ascii="Times New Roman" w:hAnsi="Times New Roman"/>
          <w:sz w:val="24"/>
        </w:rPr>
        <w:t xml:space="preserve"> на период до </w:t>
      </w:r>
      <w:r w:rsidR="00F449E9" w:rsidRPr="00B85F5A">
        <w:rPr>
          <w:rFonts w:ascii="Times New Roman" w:hAnsi="Times New Roman"/>
          <w:sz w:val="24"/>
        </w:rPr>
        <w:t>2028</w:t>
      </w:r>
      <w:r w:rsidR="00FF6406" w:rsidRPr="00B85F5A">
        <w:rPr>
          <w:rFonts w:ascii="Times New Roman" w:hAnsi="Times New Roman"/>
          <w:sz w:val="24"/>
        </w:rPr>
        <w:t xml:space="preserve"> года </w:t>
      </w:r>
      <w:r w:rsidRPr="00B85F5A">
        <w:rPr>
          <w:rFonts w:ascii="Times New Roman" w:hAnsi="Times New Roman"/>
          <w:sz w:val="24"/>
        </w:rPr>
        <w:t xml:space="preserve">отсутствует. </w:t>
      </w:r>
    </w:p>
    <w:p w:rsidR="00CF7903" w:rsidRPr="00B85F5A" w:rsidRDefault="00CF7903" w:rsidP="00CF7903">
      <w:pPr>
        <w:rPr>
          <w:rFonts w:ascii="Times New Roman" w:hAnsi="Times New Roman"/>
          <w:b/>
          <w:bCs/>
          <w:color w:val="000000"/>
          <w:sz w:val="24"/>
        </w:rPr>
      </w:pPr>
      <w:r w:rsidRPr="00B85F5A">
        <w:rPr>
          <w:rFonts w:ascii="Times New Roman" w:hAnsi="Times New Roman"/>
          <w:b/>
          <w:bCs/>
          <w:color w:val="000000"/>
          <w:sz w:val="24"/>
        </w:rPr>
        <w:lastRenderedPageBreak/>
        <w:t>Таблица 1.6.1 – 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CF7903" w:rsidRPr="00B85F5A" w:rsidRDefault="00CF7903" w:rsidP="00DC6C5A">
      <w:pPr>
        <w:pStyle w:val="a8"/>
        <w:spacing w:line="276" w:lineRule="auto"/>
        <w:jc w:val="right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22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5273"/>
        <w:gridCol w:w="1717"/>
        <w:gridCol w:w="2503"/>
        <w:gridCol w:w="1421"/>
        <w:gridCol w:w="1421"/>
        <w:gridCol w:w="1457"/>
        <w:gridCol w:w="1666"/>
        <w:gridCol w:w="1332"/>
        <w:gridCol w:w="1500"/>
        <w:gridCol w:w="1665"/>
        <w:gridCol w:w="1344"/>
        <w:gridCol w:w="6"/>
      </w:tblGrid>
      <w:tr w:rsidR="002E0251" w:rsidRPr="00B85F5A" w:rsidTr="004D0D2F">
        <w:trPr>
          <w:trHeight w:val="23"/>
          <w:tblHeader/>
        </w:trPr>
        <w:tc>
          <w:tcPr>
            <w:tcW w:w="728" w:type="dxa"/>
            <w:vMerge w:val="restart"/>
            <w:shd w:val="clear" w:color="auto" w:fill="auto"/>
            <w:vAlign w:val="center"/>
            <w:hideMark/>
          </w:tcPr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5273" w:type="dxa"/>
            <w:vMerge w:val="restart"/>
            <w:shd w:val="clear" w:color="auto" w:fill="auto"/>
            <w:vAlign w:val="center"/>
            <w:hideMark/>
          </w:tcPr>
          <w:p w:rsidR="002E0251" w:rsidRPr="00B85F5A" w:rsidRDefault="002E0251" w:rsidP="002E02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Наименование мероприятия</w:t>
            </w:r>
          </w:p>
        </w:tc>
        <w:tc>
          <w:tcPr>
            <w:tcW w:w="1717" w:type="dxa"/>
            <w:vMerge w:val="restart"/>
            <w:shd w:val="clear" w:color="000000" w:fill="FFFFFF"/>
            <w:vAlign w:val="center"/>
            <w:hideMark/>
          </w:tcPr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Срок</w:t>
            </w:r>
          </w:p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реализации, гг</w:t>
            </w:r>
          </w:p>
        </w:tc>
        <w:tc>
          <w:tcPr>
            <w:tcW w:w="2503" w:type="dxa"/>
            <w:vMerge w:val="restart"/>
            <w:shd w:val="clear" w:color="auto" w:fill="auto"/>
            <w:vAlign w:val="center"/>
            <w:hideMark/>
          </w:tcPr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Ориентировочный объем инвестиции, тыс.руб.</w:t>
            </w:r>
          </w:p>
        </w:tc>
        <w:tc>
          <w:tcPr>
            <w:tcW w:w="11812" w:type="dxa"/>
            <w:gridSpan w:val="9"/>
            <w:shd w:val="clear" w:color="auto" w:fill="auto"/>
            <w:vAlign w:val="center"/>
            <w:hideMark/>
          </w:tcPr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Сумма освоения, тыс.руб. (без НДС)</w:t>
            </w:r>
          </w:p>
        </w:tc>
      </w:tr>
      <w:tr w:rsidR="002E0251" w:rsidRPr="00B85F5A" w:rsidTr="004D0D2F">
        <w:trPr>
          <w:gridAfter w:val="1"/>
          <w:wAfter w:w="6" w:type="dxa"/>
          <w:trHeight w:val="70"/>
          <w:tblHeader/>
        </w:trPr>
        <w:tc>
          <w:tcPr>
            <w:tcW w:w="728" w:type="dxa"/>
            <w:vMerge/>
            <w:vAlign w:val="center"/>
            <w:hideMark/>
          </w:tcPr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5273" w:type="dxa"/>
            <w:vMerge/>
            <w:vAlign w:val="center"/>
            <w:hideMark/>
          </w:tcPr>
          <w:p w:rsidR="002E0251" w:rsidRPr="00B85F5A" w:rsidRDefault="002E0251" w:rsidP="002E02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717" w:type="dxa"/>
            <w:vMerge/>
            <w:shd w:val="clear" w:color="000000" w:fill="FFFFFF"/>
            <w:vAlign w:val="center"/>
            <w:hideMark/>
          </w:tcPr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2503" w:type="dxa"/>
            <w:vMerge/>
            <w:vAlign w:val="center"/>
            <w:hideMark/>
          </w:tcPr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2E0251" w:rsidRPr="00B85F5A" w:rsidRDefault="002E0251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</w:t>
            </w:r>
            <w:r w:rsidR="00E7573D"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2E0251" w:rsidRPr="00B85F5A" w:rsidRDefault="00E7573D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2022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2E0251" w:rsidRPr="00B85F5A" w:rsidRDefault="00E7573D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2023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2E0251" w:rsidRPr="00B85F5A" w:rsidRDefault="00E7573D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2024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E0251" w:rsidRPr="00B85F5A" w:rsidRDefault="00E7573D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2025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E0251" w:rsidRPr="00B85F5A" w:rsidRDefault="00E7573D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2026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2E0251" w:rsidRPr="00B85F5A" w:rsidRDefault="00F449E9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2027</w:t>
            </w:r>
          </w:p>
        </w:tc>
        <w:tc>
          <w:tcPr>
            <w:tcW w:w="1344" w:type="dxa"/>
            <w:vAlign w:val="center"/>
          </w:tcPr>
          <w:p w:rsidR="002E0251" w:rsidRPr="00B85F5A" w:rsidRDefault="00F449E9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2028</w:t>
            </w:r>
          </w:p>
        </w:tc>
      </w:tr>
      <w:tr w:rsidR="00907D14" w:rsidRPr="00B85F5A" w:rsidTr="004D0D2F">
        <w:trPr>
          <w:gridAfter w:val="1"/>
          <w:wAfter w:w="6" w:type="dxa"/>
          <w:trHeight w:val="841"/>
        </w:trPr>
        <w:tc>
          <w:tcPr>
            <w:tcW w:w="22027" w:type="dxa"/>
            <w:gridSpan w:val="12"/>
            <w:shd w:val="clear" w:color="000000" w:fill="FFFFFF"/>
            <w:vAlign w:val="center"/>
          </w:tcPr>
          <w:p w:rsidR="00907D14" w:rsidRPr="00B85F5A" w:rsidRDefault="00907D14" w:rsidP="00907D14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2"/>
                <w:szCs w:val="20"/>
              </w:rPr>
            </w:pPr>
            <w:r w:rsidRPr="00B85F5A">
              <w:rPr>
                <w:rFonts w:ascii="Times New Roman" w:hAnsi="Times New Roman"/>
                <w:i/>
                <w:color w:val="000000"/>
                <w:sz w:val="22"/>
                <w:szCs w:val="20"/>
              </w:rPr>
              <w:t xml:space="preserve"> Строительство, реконструкция или модернизация объектов ЦС водоснабжения в целях подключения объектов капитального строительства с указанием объектов  водоснабжения, строительство которых финансируется за счет платы за подключение, точек подключения, количества и нагрузки новых подключенных объектов</w:t>
            </w:r>
            <w:r w:rsidR="00DC66A0" w:rsidRPr="00B85F5A">
              <w:rPr>
                <w:rFonts w:ascii="Times New Roman" w:hAnsi="Times New Roman"/>
                <w:i/>
                <w:color w:val="000000"/>
                <w:sz w:val="22"/>
                <w:szCs w:val="20"/>
              </w:rPr>
              <w:t>, а также в целях снижения уровня износа существующих объектов водоснабжения</w:t>
            </w:r>
          </w:p>
        </w:tc>
      </w:tr>
      <w:tr w:rsidR="00A248B8" w:rsidRPr="00B85F5A" w:rsidTr="004D0D2F">
        <w:trPr>
          <w:gridAfter w:val="1"/>
          <w:wAfter w:w="6" w:type="dxa"/>
          <w:trHeight w:val="1125"/>
        </w:trPr>
        <w:tc>
          <w:tcPr>
            <w:tcW w:w="728" w:type="dxa"/>
            <w:shd w:val="clear" w:color="000000" w:fill="FFFFFF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1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Реконструкция сетей холодного водоснабжения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A248B8" w:rsidRPr="00B85F5A" w:rsidRDefault="00DA7B49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2023</w:t>
            </w:r>
            <w:r w:rsidR="00A248B8" w:rsidRPr="00B85F5A">
              <w:rPr>
                <w:rFonts w:ascii="Times New Roman" w:hAnsi="Times New Roman"/>
                <w:color w:val="000000"/>
                <w:szCs w:val="20"/>
              </w:rPr>
              <w:t>-2028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21447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  <w:tc>
          <w:tcPr>
            <w:tcW w:w="1344" w:type="dxa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</w:tr>
      <w:tr w:rsidR="00A248B8" w:rsidRPr="00B85F5A" w:rsidTr="004D0D2F">
        <w:trPr>
          <w:gridAfter w:val="1"/>
          <w:wAfter w:w="6" w:type="dxa"/>
          <w:trHeight w:val="839"/>
        </w:trPr>
        <w:tc>
          <w:tcPr>
            <w:tcW w:w="728" w:type="dxa"/>
            <w:shd w:val="clear" w:color="000000" w:fill="FFFFFF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2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:rsidR="00A248B8" w:rsidRPr="00B85F5A" w:rsidRDefault="00A248B8" w:rsidP="00A248B8">
            <w:pPr>
              <w:spacing w:line="276" w:lineRule="auto"/>
              <w:ind w:firstLineChars="100" w:firstLine="28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Строительство сетей холодного водоснабжения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A248B8" w:rsidRPr="00B85F5A" w:rsidRDefault="00DA7B49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2023</w:t>
            </w:r>
            <w:r w:rsidR="004D0D2F" w:rsidRPr="00B85F5A">
              <w:rPr>
                <w:rFonts w:ascii="Times New Roman" w:hAnsi="Times New Roman"/>
                <w:color w:val="000000"/>
                <w:szCs w:val="20"/>
              </w:rPr>
              <w:t>-2028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7950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  <w:tc>
          <w:tcPr>
            <w:tcW w:w="1344" w:type="dxa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</w:tr>
      <w:tr w:rsidR="00A248B8" w:rsidRPr="00B85F5A" w:rsidTr="004D0D2F">
        <w:trPr>
          <w:gridAfter w:val="1"/>
          <w:wAfter w:w="6" w:type="dxa"/>
          <w:trHeight w:val="824"/>
        </w:trPr>
        <w:tc>
          <w:tcPr>
            <w:tcW w:w="728" w:type="dxa"/>
            <w:shd w:val="clear" w:color="000000" w:fill="FFFFFF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3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:rsidR="00A248B8" w:rsidRPr="00B85F5A" w:rsidRDefault="00A248B8" w:rsidP="00A248B8">
            <w:pPr>
              <w:spacing w:line="276" w:lineRule="auto"/>
              <w:ind w:firstLineChars="100" w:firstLine="28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Устройство зоны санитарной охраны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A248B8" w:rsidRPr="00B85F5A" w:rsidRDefault="00DA7B49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2023</w:t>
            </w:r>
            <w:r w:rsidR="004D0D2F" w:rsidRPr="00B85F5A">
              <w:rPr>
                <w:rFonts w:ascii="Times New Roman" w:hAnsi="Times New Roman"/>
                <w:color w:val="000000"/>
                <w:szCs w:val="20"/>
              </w:rPr>
              <w:t>-2028</w:t>
            </w:r>
            <w:bookmarkStart w:id="59" w:name="_GoBack"/>
            <w:bookmarkEnd w:id="59"/>
          </w:p>
        </w:tc>
        <w:tc>
          <w:tcPr>
            <w:tcW w:w="2503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4050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  <w:tc>
          <w:tcPr>
            <w:tcW w:w="1344" w:type="dxa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</w:tr>
      <w:tr w:rsidR="00A248B8" w:rsidRPr="00B85F5A" w:rsidTr="004D0D2F">
        <w:trPr>
          <w:gridAfter w:val="1"/>
          <w:wAfter w:w="6" w:type="dxa"/>
          <w:trHeight w:val="539"/>
        </w:trPr>
        <w:tc>
          <w:tcPr>
            <w:tcW w:w="728" w:type="dxa"/>
            <w:shd w:val="clear" w:color="000000" w:fill="FFFFFF"/>
            <w:vAlign w:val="center"/>
            <w:hideMark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</w:rPr>
              <w:t>ВСЕГО МЕРОПРИЯТИЙ:3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33447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  <w:tc>
          <w:tcPr>
            <w:tcW w:w="1344" w:type="dxa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</w:tr>
    </w:tbl>
    <w:p w:rsidR="002B1EBC" w:rsidRPr="00B85F5A" w:rsidRDefault="002B1EBC" w:rsidP="00DC6C5A">
      <w:pPr>
        <w:spacing w:line="276" w:lineRule="auto"/>
        <w:jc w:val="left"/>
        <w:rPr>
          <w:rFonts w:ascii="Times New Roman" w:hAnsi="Times New Roman"/>
          <w:i/>
          <w:sz w:val="28"/>
        </w:rPr>
      </w:pPr>
    </w:p>
    <w:p w:rsidR="00180D48" w:rsidRPr="00B85F5A" w:rsidRDefault="00180D48" w:rsidP="00DC6C5A">
      <w:pPr>
        <w:spacing w:line="276" w:lineRule="auto"/>
        <w:jc w:val="left"/>
        <w:rPr>
          <w:rFonts w:ascii="Times New Roman" w:hAnsi="Times New Roman"/>
          <w:i/>
          <w:color w:val="FF0000"/>
          <w:sz w:val="24"/>
        </w:rPr>
        <w:sectPr w:rsidR="00180D48" w:rsidRPr="00B85F5A" w:rsidSect="00132FA0">
          <w:pgSz w:w="23811" w:h="16838" w:orient="landscape" w:code="8"/>
          <w:pgMar w:top="993" w:right="849" w:bottom="675" w:left="856" w:header="709" w:footer="709" w:gutter="0"/>
          <w:cols w:space="708"/>
          <w:titlePg/>
          <w:docGrid w:linePitch="360"/>
        </w:sectPr>
      </w:pPr>
    </w:p>
    <w:p w:rsidR="002C10E9" w:rsidRPr="00B85F5A" w:rsidRDefault="00443E53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0" w:name="_Toc524593205"/>
      <w:bookmarkStart w:id="61" w:name="_Toc75602843"/>
      <w:r w:rsidRPr="00B85F5A">
        <w:rPr>
          <w:b/>
          <w:sz w:val="24"/>
        </w:rPr>
        <w:lastRenderedPageBreak/>
        <w:t xml:space="preserve">ПЛАНОВЫЕ </w:t>
      </w:r>
      <w:r w:rsidR="002C10E9" w:rsidRPr="00B85F5A">
        <w:rPr>
          <w:b/>
          <w:sz w:val="24"/>
        </w:rPr>
        <w:t xml:space="preserve">ЗНАЧЕНИЯПОКАЗАТЕЛЕЙ </w:t>
      </w:r>
      <w:bookmarkEnd w:id="60"/>
      <w:r w:rsidR="00286887" w:rsidRPr="00B85F5A">
        <w:rPr>
          <w:b/>
          <w:sz w:val="24"/>
        </w:rPr>
        <w:t xml:space="preserve">РАЗВИТИЯ ЦЕНТРАЛИЗОВАННЫХ </w:t>
      </w:r>
      <w:r w:rsidRPr="00B85F5A">
        <w:rPr>
          <w:b/>
          <w:sz w:val="24"/>
        </w:rPr>
        <w:t>СИСТЕМ ВОДОСНАБЖЕНИЯ</w:t>
      </w:r>
      <w:bookmarkEnd w:id="61"/>
    </w:p>
    <w:p w:rsidR="009E1A28" w:rsidRPr="00B85F5A" w:rsidRDefault="009E1A28" w:rsidP="00AF64CB">
      <w:pPr>
        <w:pStyle w:val="2"/>
        <w:numPr>
          <w:ilvl w:val="2"/>
          <w:numId w:val="40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2" w:name="_Toc524593206"/>
      <w:bookmarkStart w:id="63" w:name="_Toc75602844"/>
      <w:r w:rsidRPr="00B85F5A">
        <w:rPr>
          <w:b/>
          <w:sz w:val="24"/>
        </w:rPr>
        <w:t>Показатели качества воды</w:t>
      </w:r>
      <w:bookmarkEnd w:id="62"/>
      <w:bookmarkEnd w:id="63"/>
    </w:p>
    <w:p w:rsidR="009E1A28" w:rsidRPr="00B85F5A" w:rsidRDefault="009E1A28" w:rsidP="009A0095">
      <w:pPr>
        <w:pStyle w:val="e"/>
        <w:spacing w:line="276" w:lineRule="auto"/>
        <w:jc w:val="both"/>
      </w:pPr>
      <w:r w:rsidRPr="00B85F5A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9E1A28" w:rsidRPr="00B85F5A" w:rsidRDefault="009E1A28" w:rsidP="005B3069">
      <w:pPr>
        <w:pStyle w:val="e"/>
        <w:spacing w:before="0" w:line="276" w:lineRule="auto"/>
        <w:jc w:val="both"/>
      </w:pPr>
      <w:r w:rsidRPr="00B85F5A">
        <w:t>Существуют основные показатели качества питьевой воды. Их условно можно разделить на группы:</w:t>
      </w:r>
    </w:p>
    <w:p w:rsidR="009E1A28" w:rsidRPr="00B85F5A" w:rsidRDefault="009E1A28" w:rsidP="005B3069">
      <w:pPr>
        <w:pStyle w:val="e"/>
        <w:spacing w:before="0" w:line="276" w:lineRule="auto"/>
        <w:jc w:val="both"/>
      </w:pPr>
      <w:r w:rsidRPr="00B85F5A">
        <w:t>- Органолептические показатели (запах, привкус, цветность, мутность)</w:t>
      </w:r>
    </w:p>
    <w:p w:rsidR="009E1A28" w:rsidRPr="00B85F5A" w:rsidRDefault="009E1A28" w:rsidP="005B3069">
      <w:pPr>
        <w:pStyle w:val="e"/>
        <w:spacing w:before="0" w:line="276" w:lineRule="auto"/>
        <w:jc w:val="both"/>
      </w:pPr>
      <w:r w:rsidRPr="00B85F5A">
        <w:t>- Токсикологические показатели (алюминий, свинец, мышьяк, фенолы, пестициды).</w:t>
      </w:r>
    </w:p>
    <w:p w:rsidR="009E1A28" w:rsidRPr="00B85F5A" w:rsidRDefault="009E1A28" w:rsidP="005B3069">
      <w:pPr>
        <w:pStyle w:val="e"/>
        <w:spacing w:before="0" w:line="276" w:lineRule="auto"/>
        <w:jc w:val="both"/>
      </w:pPr>
      <w:r w:rsidRPr="00B85F5A">
        <w:t>- Показатели, влияющие на органолептические свойства воды (рН, жёсткость общая, железо, марганец, нитраты, кальций, магний, окисляемость перманганатная, сульфиды)</w:t>
      </w:r>
    </w:p>
    <w:p w:rsidR="009E1A28" w:rsidRPr="00B85F5A" w:rsidRDefault="009E1A28" w:rsidP="005B3069">
      <w:pPr>
        <w:pStyle w:val="e"/>
        <w:spacing w:before="0" w:line="276" w:lineRule="auto"/>
        <w:jc w:val="both"/>
      </w:pPr>
      <w:r w:rsidRPr="00B85F5A">
        <w:t>- Химические свойства, образующиеся при обработке воды (хлор остаточный свободный, хлороформ, серебро)</w:t>
      </w:r>
    </w:p>
    <w:p w:rsidR="009E1A28" w:rsidRPr="00B85F5A" w:rsidRDefault="009E1A28" w:rsidP="005B3069">
      <w:pPr>
        <w:pStyle w:val="e"/>
        <w:spacing w:before="0" w:line="276" w:lineRule="auto"/>
        <w:jc w:val="both"/>
      </w:pPr>
      <w:r w:rsidRPr="00B85F5A">
        <w:t>- Микробиологические показатели (термотолерантные колиформы Е.</w:t>
      </w:r>
      <w:r w:rsidRPr="00B85F5A">
        <w:rPr>
          <w:lang w:val="en-US"/>
        </w:rPr>
        <w:t>coli</w:t>
      </w:r>
      <w:r w:rsidRPr="00B85F5A">
        <w:t>, ОМЧ)</w:t>
      </w:r>
    </w:p>
    <w:p w:rsidR="009E1A28" w:rsidRPr="00B85F5A" w:rsidRDefault="009E1A28" w:rsidP="005B3069">
      <w:pPr>
        <w:pStyle w:val="e"/>
        <w:spacing w:before="0" w:line="276" w:lineRule="auto"/>
        <w:jc w:val="both"/>
      </w:pPr>
      <w:r w:rsidRPr="00B85F5A"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665414" w:rsidRPr="00B85F5A" w:rsidRDefault="009E1A28" w:rsidP="00665414">
      <w:pPr>
        <w:pStyle w:val="e"/>
        <w:spacing w:line="276" w:lineRule="auto"/>
        <w:jc w:val="both"/>
      </w:pPr>
      <w:r w:rsidRPr="00B85F5A">
        <w:t>Качество воды, подаваемой в сети, после комплекса водопроводных очистных сооружений, соответствует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64" w:name="_Toc524593207"/>
      <w:bookmarkStart w:id="65" w:name="_Toc75602845"/>
      <w:r w:rsidR="00665414" w:rsidRPr="00B85F5A">
        <w:t>2.1.4.3684-21» Санитарно-</w:t>
      </w:r>
      <w:r w:rsidR="00A248B8" w:rsidRPr="00B85F5A">
        <w:t>эпидемиологические</w:t>
      </w:r>
      <w:r w:rsidR="00665414" w:rsidRPr="00B85F5A"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A248B8" w:rsidRPr="00B85F5A">
        <w:t>профилактических</w:t>
      </w:r>
      <w:r w:rsidR="00665414" w:rsidRPr="00B85F5A"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:rsidR="003C5BB8" w:rsidRPr="00B85F5A" w:rsidRDefault="003C5BB8" w:rsidP="00665414">
      <w:pPr>
        <w:pStyle w:val="e"/>
        <w:spacing w:line="276" w:lineRule="auto"/>
        <w:jc w:val="both"/>
      </w:pPr>
    </w:p>
    <w:p w:rsidR="009E1A28" w:rsidRPr="00B85F5A" w:rsidRDefault="00551212" w:rsidP="00665414">
      <w:pPr>
        <w:pStyle w:val="e"/>
        <w:spacing w:before="0" w:line="276" w:lineRule="auto"/>
        <w:jc w:val="both"/>
        <w:rPr>
          <w:b/>
        </w:rPr>
      </w:pPr>
      <w:r w:rsidRPr="00B85F5A">
        <w:rPr>
          <w:b/>
        </w:rPr>
        <w:t xml:space="preserve">1.7.2. </w:t>
      </w:r>
      <w:r w:rsidR="009E1A28" w:rsidRPr="00B85F5A">
        <w:rPr>
          <w:b/>
        </w:rPr>
        <w:t>Показатели надежности и бесперебойности водоснабжения</w:t>
      </w:r>
      <w:bookmarkEnd w:id="64"/>
      <w:bookmarkEnd w:id="65"/>
    </w:p>
    <w:p w:rsidR="009E1A28" w:rsidRPr="00B85F5A" w:rsidRDefault="009E1A28" w:rsidP="009A0095">
      <w:pPr>
        <w:pStyle w:val="e"/>
        <w:spacing w:line="276" w:lineRule="auto"/>
        <w:jc w:val="both"/>
      </w:pPr>
      <w:r w:rsidRPr="00B85F5A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:rsidR="009E1A28" w:rsidRPr="00B85F5A" w:rsidRDefault="009E1A28" w:rsidP="009A0095">
      <w:pPr>
        <w:pStyle w:val="e"/>
        <w:spacing w:line="276" w:lineRule="auto"/>
        <w:jc w:val="both"/>
      </w:pPr>
      <w:r w:rsidRPr="00B85F5A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:rsidR="009E1A28" w:rsidRPr="00B85F5A" w:rsidRDefault="009E1A28" w:rsidP="009A0095">
      <w:pPr>
        <w:pStyle w:val="e"/>
        <w:spacing w:line="276" w:lineRule="auto"/>
        <w:jc w:val="both"/>
      </w:pPr>
      <w:r w:rsidRPr="00B85F5A">
        <w:lastRenderedPageBreak/>
        <w:t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водообеспечения населения, оно, как и обычно, должно получать воду круглосуточно, бесперебойно и в требуемых количествах.</w:t>
      </w:r>
    </w:p>
    <w:p w:rsidR="009E1A28" w:rsidRPr="00B85F5A" w:rsidRDefault="009E1A28" w:rsidP="009A0095">
      <w:pPr>
        <w:pStyle w:val="e"/>
        <w:spacing w:line="276" w:lineRule="auto"/>
        <w:jc w:val="both"/>
      </w:pPr>
      <w:r w:rsidRPr="00B85F5A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:rsidR="00222355" w:rsidRPr="008F12A9" w:rsidRDefault="009E1A28" w:rsidP="00222355">
      <w:pPr>
        <w:pStyle w:val="e"/>
        <w:spacing w:line="276" w:lineRule="auto"/>
        <w:jc w:val="both"/>
      </w:pPr>
      <w:r w:rsidRPr="00B85F5A">
        <w:t>Централизованные системы водоснабжения по степени обеспеченности подачи воды относятс</w:t>
      </w:r>
      <w:r w:rsidRPr="00222355">
        <w:t xml:space="preserve">я к </w:t>
      </w:r>
      <w:r w:rsidR="00222355" w:rsidRPr="00222355">
        <w:t>3 категории до</w:t>
      </w:r>
      <w:r w:rsidR="00222355" w:rsidRPr="008F12A9">
        <w:t>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сут. Перерыв в подаче воды или снижение подачи ниже указанного предела допускается на время проведения р</w:t>
      </w:r>
      <w:r w:rsidR="00222355">
        <w:t xml:space="preserve">емонта, но не более чем на 24 ч, </w:t>
      </w:r>
      <w:r w:rsidR="00222355" w:rsidRPr="008F12A9">
        <w:t>согласно СП 31.13330.2012 «Водоснабжение. Наружные сети и сооружения. Актуализированная редакция СНиП 2.04.02-84*».</w:t>
      </w:r>
    </w:p>
    <w:p w:rsidR="00222355" w:rsidRPr="00B85F5A" w:rsidRDefault="00222355" w:rsidP="009A0095">
      <w:pPr>
        <w:pStyle w:val="e"/>
        <w:spacing w:line="276" w:lineRule="auto"/>
        <w:jc w:val="both"/>
      </w:pPr>
    </w:p>
    <w:p w:rsidR="009E1A28" w:rsidRPr="00B85F5A" w:rsidRDefault="009E1A28" w:rsidP="00AF64CB">
      <w:pPr>
        <w:pStyle w:val="2"/>
        <w:numPr>
          <w:ilvl w:val="2"/>
          <w:numId w:val="39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6" w:name="_Toc524593209"/>
      <w:bookmarkStart w:id="67" w:name="_Toc75602846"/>
      <w:r w:rsidRPr="00B85F5A">
        <w:rPr>
          <w:b/>
          <w:sz w:val="24"/>
        </w:rPr>
        <w:t xml:space="preserve">Показатели эффективности использования ресурсов, в том числе </w:t>
      </w:r>
      <w:r w:rsidR="0040620F" w:rsidRPr="00B85F5A">
        <w:rPr>
          <w:b/>
          <w:sz w:val="24"/>
        </w:rPr>
        <w:t>уровень</w:t>
      </w:r>
      <w:r w:rsidRPr="00B85F5A">
        <w:rPr>
          <w:b/>
          <w:sz w:val="24"/>
        </w:rPr>
        <w:t xml:space="preserve"> потерь воды </w:t>
      </w:r>
      <w:bookmarkEnd w:id="66"/>
      <w:r w:rsidR="0040620F" w:rsidRPr="00B85F5A">
        <w:rPr>
          <w:b/>
          <w:sz w:val="24"/>
        </w:rPr>
        <w:t>(тепловой энергии в составе горячей воды).</w:t>
      </w:r>
      <w:bookmarkEnd w:id="67"/>
    </w:p>
    <w:p w:rsidR="009E1A28" w:rsidRPr="00B85F5A" w:rsidRDefault="009E1A28" w:rsidP="009A0095">
      <w:pPr>
        <w:pStyle w:val="e"/>
        <w:spacing w:line="276" w:lineRule="auto"/>
        <w:jc w:val="both"/>
      </w:pPr>
      <w:r w:rsidRPr="00B85F5A">
        <w:t>Своевременное выявление аварийных участков трубопроводов и их замена, а также замена устаревшего, высокоэнергопотребляемого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:rsidR="009E1A28" w:rsidRPr="00B85F5A" w:rsidRDefault="009E1A28" w:rsidP="009A0095">
      <w:pPr>
        <w:pStyle w:val="e"/>
        <w:spacing w:line="276" w:lineRule="auto"/>
        <w:jc w:val="both"/>
      </w:pPr>
      <w:r w:rsidRPr="00B85F5A">
        <w:t xml:space="preserve">Предусмотренные в разрабатываемой схеме мероприятия позволяют снизить уровень потерь воды при ее транспортировке до </w:t>
      </w:r>
      <w:r w:rsidR="00EE55E8" w:rsidRPr="00B85F5A">
        <w:t>5</w:t>
      </w:r>
      <w:r w:rsidRPr="00B85F5A">
        <w:t>% к 20</w:t>
      </w:r>
      <w:r w:rsidR="003C5BB8" w:rsidRPr="00B85F5A">
        <w:t>28</w:t>
      </w:r>
      <w:r w:rsidRPr="00B85F5A">
        <w:t xml:space="preserve"> г., обеспечить бесперебойное снабжение</w:t>
      </w:r>
      <w:r w:rsidR="00043BFB">
        <w:t xml:space="preserve"> муниципального образования</w:t>
      </w:r>
      <w:r w:rsidRPr="00B85F5A">
        <w:t xml:space="preserve"> 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услуг), а так же, предполагает модернизацию и инженерно-техническую оптимизацию системы водоснабжения, с учётом современных требований, и, предполагает возможность подключения новых абонентов на территориях перспективной застройки.</w:t>
      </w:r>
    </w:p>
    <w:p w:rsidR="0040620F" w:rsidRPr="00B85F5A" w:rsidRDefault="0040620F" w:rsidP="0040620F">
      <w:pPr>
        <w:pStyle w:val="2"/>
        <w:spacing w:before="240" w:after="240" w:line="276" w:lineRule="auto"/>
        <w:ind w:left="1276" w:right="0" w:hanging="504"/>
        <w:jc w:val="left"/>
        <w:rPr>
          <w:b/>
          <w:sz w:val="24"/>
        </w:rPr>
      </w:pPr>
      <w:bookmarkStart w:id="68" w:name="_Toc75602847"/>
      <w:r w:rsidRPr="00B85F5A">
        <w:rPr>
          <w:b/>
          <w:sz w:val="24"/>
        </w:rPr>
        <w:t>1.7.</w:t>
      </w:r>
      <w:r w:rsidR="00B14140" w:rsidRPr="00B85F5A">
        <w:rPr>
          <w:b/>
          <w:sz w:val="24"/>
        </w:rPr>
        <w:t>4</w:t>
      </w:r>
      <w:r w:rsidRPr="00B85F5A">
        <w:rPr>
          <w:b/>
          <w:sz w:val="24"/>
        </w:rPr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  <w:bookmarkEnd w:id="68"/>
    </w:p>
    <w:p w:rsidR="007F1802" w:rsidRPr="00B85F5A" w:rsidRDefault="009E1A28" w:rsidP="0040620F">
      <w:pPr>
        <w:pStyle w:val="e"/>
        <w:spacing w:line="276" w:lineRule="auto"/>
        <w:jc w:val="both"/>
        <w:rPr>
          <w:shd w:val="clear" w:color="auto" w:fill="FFFFFF"/>
        </w:rPr>
        <w:sectPr w:rsidR="007F1802" w:rsidRPr="00B85F5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  <w:r w:rsidRPr="00B85F5A">
        <w:rPr>
          <w:shd w:val="clear" w:color="auto" w:fill="FFFFFF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p w:rsidR="00634916" w:rsidRPr="00B85F5A" w:rsidRDefault="009E1A28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9" w:name="_Toc75602848"/>
      <w:r w:rsidRPr="00B85F5A">
        <w:rPr>
          <w:b/>
          <w:sz w:val="24"/>
        </w:rPr>
        <w:lastRenderedPageBreak/>
        <w:t>ПЕРЕЧЕНЬ ВЫЯВЛЕННЫХ БЕЗХО</w:t>
      </w:r>
      <w:r w:rsidR="003B4AA8" w:rsidRPr="00B85F5A">
        <w:rPr>
          <w:b/>
          <w:sz w:val="24"/>
        </w:rPr>
        <w:t>ЗЯЙНЫХ</w:t>
      </w:r>
      <w:r w:rsidRPr="00B85F5A">
        <w:rPr>
          <w:b/>
          <w:sz w:val="24"/>
        </w:rPr>
        <w:t xml:space="preserve"> ОБЪЕК</w:t>
      </w:r>
      <w:r w:rsidR="00B14140" w:rsidRPr="00B85F5A">
        <w:rPr>
          <w:b/>
          <w:sz w:val="24"/>
        </w:rPr>
        <w:t>ТОВ ЦЕНТРАЛИЗОВАННЫХ СИСТЕМ ВОДО</w:t>
      </w:r>
      <w:r w:rsidRPr="00B85F5A">
        <w:rPr>
          <w:b/>
          <w:sz w:val="24"/>
        </w:rPr>
        <w:t>СНАБЖЕНИЯ</w:t>
      </w:r>
      <w:r w:rsidR="00286887" w:rsidRPr="00B85F5A">
        <w:rPr>
          <w:b/>
          <w:sz w:val="24"/>
        </w:rPr>
        <w:t xml:space="preserve"> (В СЛУЧАЕ ИХ ВЫЯВЛЕНИЯ) И ПЕРЕЧЕНЬ ОРГАНИЗАЦИЙ, УПОЛНОМОЧЕННЫХ НА ИХ ЭКСПЛУАТАЦИЮ</w:t>
      </w:r>
      <w:bookmarkEnd w:id="69"/>
    </w:p>
    <w:p w:rsidR="000762BF" w:rsidRPr="00B85F5A" w:rsidRDefault="001A08BD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 соответствии с информацией, полученной от администраци</w:t>
      </w:r>
      <w:r w:rsidRPr="00B85F5A">
        <w:rPr>
          <w:rFonts w:ascii="Times New Roman" w:hAnsi="Times New Roman"/>
          <w:color w:val="000000" w:themeColor="text1"/>
          <w:sz w:val="24"/>
        </w:rPr>
        <w:t>и</w:t>
      </w:r>
      <w:r w:rsidR="009E0EBC" w:rsidRPr="00B85F5A">
        <w:rPr>
          <w:rFonts w:ascii="Times New Roman" w:hAnsi="Times New Roman"/>
          <w:color w:val="000000" w:themeColor="text1"/>
          <w:sz w:val="24"/>
        </w:rPr>
        <w:t>МО</w:t>
      </w:r>
      <w:r w:rsidR="006A4AB4" w:rsidRPr="00B85F5A">
        <w:rPr>
          <w:rFonts w:ascii="Times New Roman" w:hAnsi="Times New Roman"/>
          <w:color w:val="000000" w:themeColor="text1"/>
          <w:sz w:val="24"/>
        </w:rPr>
        <w:t xml:space="preserve"> Чунояр</w:t>
      </w:r>
      <w:r w:rsidR="009E0EBC" w:rsidRPr="00B85F5A">
        <w:rPr>
          <w:rFonts w:ascii="Times New Roman" w:hAnsi="Times New Roman"/>
          <w:color w:val="000000" w:themeColor="text1"/>
          <w:sz w:val="24"/>
        </w:rPr>
        <w:t>ского сельсовета</w:t>
      </w:r>
      <w:r w:rsidRPr="00B85F5A">
        <w:rPr>
          <w:rFonts w:ascii="Times New Roman" w:hAnsi="Times New Roman"/>
          <w:color w:val="000000" w:themeColor="text1"/>
          <w:sz w:val="24"/>
        </w:rPr>
        <w:t>, бесхозя</w:t>
      </w:r>
      <w:r w:rsidRPr="00B85F5A">
        <w:rPr>
          <w:rFonts w:ascii="Times New Roman" w:hAnsi="Times New Roman"/>
          <w:sz w:val="24"/>
        </w:rPr>
        <w:t>йные объекты централизованной системы водоснабжения на территории муниципального образования</w:t>
      </w:r>
      <w:r w:rsidR="00A248B8" w:rsidRPr="00B85F5A">
        <w:rPr>
          <w:rFonts w:ascii="Times New Roman" w:hAnsi="Times New Roman"/>
          <w:sz w:val="24"/>
        </w:rPr>
        <w:t>отсутствуют.</w:t>
      </w:r>
    </w:p>
    <w:p w:rsidR="00E7573D" w:rsidRPr="00B85F5A" w:rsidRDefault="00E7573D" w:rsidP="00E7573D">
      <w:pPr>
        <w:spacing w:line="276" w:lineRule="auto"/>
        <w:rPr>
          <w:rFonts w:ascii="Times New Roman" w:hAnsi="Times New Roman"/>
          <w:sz w:val="24"/>
        </w:rPr>
      </w:pPr>
    </w:p>
    <w:p w:rsidR="00E067C1" w:rsidRPr="00B85F5A" w:rsidRDefault="00E067C1" w:rsidP="00E067C1">
      <w:pPr>
        <w:rPr>
          <w:rFonts w:ascii="Times New Roman" w:hAnsi="Times New Roman"/>
        </w:rPr>
      </w:pPr>
    </w:p>
    <w:p w:rsidR="00E067C1" w:rsidRPr="00B85F5A" w:rsidRDefault="00E067C1" w:rsidP="00E067C1">
      <w:pPr>
        <w:rPr>
          <w:rFonts w:ascii="Times New Roman" w:hAnsi="Times New Roman"/>
        </w:rPr>
        <w:sectPr w:rsidR="00E067C1" w:rsidRPr="00B85F5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</w:p>
    <w:p w:rsidR="00341079" w:rsidRPr="00B85F5A" w:rsidRDefault="00341079" w:rsidP="00341079">
      <w:pPr>
        <w:widowControl w:val="0"/>
        <w:autoSpaceDE w:val="0"/>
        <w:autoSpaceDN w:val="0"/>
        <w:adjustRightInd w:val="0"/>
        <w:spacing w:before="64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70" w:name="_Toc360621777"/>
      <w:bookmarkStart w:id="71" w:name="_Toc362437913"/>
      <w:bookmarkStart w:id="72" w:name="_Toc363218666"/>
      <w:bookmarkStart w:id="73" w:name="_Toc75602850"/>
      <w:bookmarkStart w:id="74" w:name="_Toc359401272"/>
      <w:bookmarkStart w:id="75" w:name="_Toc156797128"/>
      <w:bookmarkStart w:id="76" w:name="_Toc157496056"/>
      <w:bookmarkStart w:id="77" w:name="_Toc380393376"/>
      <w:bookmarkStart w:id="78" w:name="_Toc75602894"/>
      <w:r w:rsidRPr="00B85F5A">
        <w:rPr>
          <w:rFonts w:ascii="Times New Roman" w:hAnsi="Times New Roman"/>
          <w:b/>
          <w:bCs/>
          <w:sz w:val="28"/>
          <w:szCs w:val="28"/>
        </w:rPr>
        <w:lastRenderedPageBreak/>
        <w:t>ГЛАВА 2. В</w:t>
      </w:r>
      <w:bookmarkEnd w:id="70"/>
      <w:bookmarkEnd w:id="71"/>
      <w:bookmarkEnd w:id="72"/>
      <w:r w:rsidRPr="00B85F5A">
        <w:rPr>
          <w:rFonts w:ascii="Times New Roman" w:hAnsi="Times New Roman"/>
          <w:b/>
          <w:bCs/>
          <w:sz w:val="28"/>
          <w:szCs w:val="28"/>
        </w:rPr>
        <w:t>ОДООТВЕДЕНИЕ</w:t>
      </w:r>
      <w:bookmarkEnd w:id="73"/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sz w:val="24"/>
        </w:rPr>
      </w:pPr>
      <w:bookmarkStart w:id="79" w:name="_Toc524593214"/>
      <w:bookmarkStart w:id="80" w:name="_Toc360621779"/>
      <w:bookmarkStart w:id="81" w:name="_Toc362437915"/>
      <w:bookmarkStart w:id="82" w:name="_Toc363218668"/>
      <w:bookmarkStart w:id="83" w:name="_Toc75602851"/>
      <w:bookmarkEnd w:id="74"/>
      <w:r w:rsidRPr="00B85F5A">
        <w:rPr>
          <w:rFonts w:ascii="Times New Roman" w:hAnsi="Times New Roman"/>
          <w:b/>
          <w:bCs/>
          <w:sz w:val="24"/>
        </w:rPr>
        <w:t>СУЩЕСТВУЮЩЕЕ ПОЛОЖЕНИЕ В СФЕРЕ ВОДООТВЕДЕНИЯ ПОСЕЛЕНИЯ</w:t>
      </w:r>
      <w:bookmarkStart w:id="84" w:name="_Toc524593215"/>
      <w:bookmarkEnd w:id="79"/>
      <w:bookmarkEnd w:id="80"/>
      <w:bookmarkEnd w:id="81"/>
      <w:bookmarkEnd w:id="82"/>
      <w:r w:rsidRPr="00B85F5A">
        <w:rPr>
          <w:rFonts w:ascii="Times New Roman" w:hAnsi="Times New Roman"/>
          <w:b/>
          <w:bCs/>
          <w:sz w:val="24"/>
        </w:rPr>
        <w:t>, ГОРОДСКОГО ОКРУГА</w:t>
      </w:r>
      <w:bookmarkEnd w:id="83"/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85" w:name="_Toc75602852"/>
      <w:r w:rsidRPr="00B85F5A">
        <w:rPr>
          <w:rFonts w:ascii="Times New Roman" w:hAnsi="Times New Roman"/>
          <w:b/>
          <w:sz w:val="24"/>
        </w:rPr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зоны.</w:t>
      </w:r>
      <w:bookmarkEnd w:id="84"/>
      <w:bookmarkEnd w:id="85"/>
    </w:p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Водоотведение отсутствует.</w:t>
      </w:r>
    </w:p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Ливневая канализация 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86" w:name="_Toc75602853"/>
      <w:bookmarkStart w:id="87" w:name="_Toc360621780"/>
      <w:bookmarkStart w:id="88" w:name="_Toc362437916"/>
      <w:bookmarkStart w:id="89" w:name="_Toc363218669"/>
      <w:r w:rsidRPr="00B85F5A">
        <w:rPr>
          <w:rFonts w:ascii="Times New Roman" w:hAnsi="Times New Roman"/>
          <w:b/>
          <w:sz w:val="24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86"/>
    </w:p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bookmarkStart w:id="90" w:name="_Toc75602854"/>
      <w:r w:rsidRPr="00B85F5A">
        <w:rPr>
          <w:rFonts w:ascii="Times New Roman" w:hAnsi="Times New Roman"/>
          <w:sz w:val="24"/>
        </w:rPr>
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90"/>
    </w:p>
    <w:bookmarkEnd w:id="87"/>
    <w:bookmarkEnd w:id="88"/>
    <w:bookmarkEnd w:id="89"/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Водоотведение 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eastAsia="Calibri" w:hAnsi="Times New Roman"/>
          <w:sz w:val="24"/>
        </w:rPr>
      </w:pPr>
      <w:bookmarkStart w:id="91" w:name="_Toc374270375"/>
      <w:bookmarkStart w:id="92" w:name="_Toc75602855"/>
      <w:bookmarkStart w:id="93" w:name="_Toc524593222"/>
      <w:r w:rsidRPr="00B85F5A">
        <w:rPr>
          <w:rFonts w:ascii="Times New Roman" w:hAnsi="Times New Roman"/>
          <w:b/>
          <w:sz w:val="24"/>
        </w:rPr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91"/>
      <w:bookmarkEnd w:id="92"/>
      <w:r w:rsidRPr="00B85F5A">
        <w:rPr>
          <w:rFonts w:ascii="Times New Roman" w:eastAsia="Calibri" w:hAnsi="Times New Roman"/>
          <w:sz w:val="24"/>
        </w:rPr>
        <w:t>.</w:t>
      </w:r>
    </w:p>
    <w:p w:rsidR="00341079" w:rsidRPr="00B85F5A" w:rsidRDefault="00341079" w:rsidP="00341079">
      <w:pPr>
        <w:spacing w:line="276" w:lineRule="auto"/>
        <w:ind w:firstLine="708"/>
        <w:rPr>
          <w:b/>
        </w:rPr>
      </w:pPr>
      <w:r w:rsidRPr="00B85F5A">
        <w:rPr>
          <w:rFonts w:ascii="Times New Roman" w:hAnsi="Times New Roman"/>
          <w:sz w:val="24"/>
        </w:rPr>
        <w:t>Водоотведение отсутствует.</w:t>
      </w:r>
    </w:p>
    <w:p w:rsidR="00341079" w:rsidRPr="00B85F5A" w:rsidRDefault="00341079" w:rsidP="00341079">
      <w:pPr>
        <w:rPr>
          <w:rFonts w:ascii="Times New Roman" w:eastAsia="Calibri" w:hAnsi="Times New Roman"/>
        </w:rPr>
        <w:sectPr w:rsidR="00341079" w:rsidRPr="00B85F5A" w:rsidSect="00132FA0">
          <w:footerReference w:type="default" r:id="rId14"/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94" w:name="_Toc75602856"/>
      <w:r w:rsidRPr="00B85F5A">
        <w:rPr>
          <w:rFonts w:ascii="Times New Roman" w:hAnsi="Times New Roman"/>
          <w:b/>
          <w:sz w:val="24"/>
        </w:rPr>
        <w:lastRenderedPageBreak/>
        <w:t>Описание состояния и функционирования канализационных коллекторов и сетей, сооружений на них, включая оценку их износа</w:t>
      </w:r>
      <w:bookmarkEnd w:id="93"/>
      <w:r w:rsidRPr="00B85F5A">
        <w:rPr>
          <w:rFonts w:ascii="Times New Roman" w:hAnsi="Times New Roman"/>
          <w:b/>
          <w:sz w:val="24"/>
        </w:rPr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94"/>
    </w:p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Водоотведение 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95" w:name="_Toc524593223"/>
      <w:bookmarkStart w:id="96" w:name="_Toc75602857"/>
      <w:r w:rsidRPr="00B85F5A">
        <w:rPr>
          <w:rFonts w:ascii="Times New Roman" w:hAnsi="Times New Roman"/>
          <w:b/>
          <w:sz w:val="24"/>
        </w:rPr>
        <w:t>Оценка безопасности и надежности объектов централизованной системы водоотведения и их управляемости</w:t>
      </w:r>
      <w:bookmarkEnd w:id="95"/>
      <w:bookmarkEnd w:id="96"/>
    </w:p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bookmarkStart w:id="97" w:name="_Toc524593224"/>
      <w:bookmarkStart w:id="98" w:name="_Toc75602858"/>
      <w:r w:rsidRPr="00B85F5A">
        <w:rPr>
          <w:rFonts w:ascii="Times New Roman" w:hAnsi="Times New Roman"/>
          <w:sz w:val="24"/>
        </w:rPr>
        <w:t>Оценка безопасности и надежности объектов централизованной системы водоотведения отсутствует</w:t>
      </w:r>
      <w:r w:rsidR="00CB3139" w:rsidRPr="00B85F5A">
        <w:rPr>
          <w:rFonts w:ascii="Times New Roman" w:hAnsi="Times New Roman"/>
          <w:sz w:val="24"/>
        </w:rPr>
        <w:t>,</w:t>
      </w:r>
      <w:r w:rsidRPr="00B85F5A">
        <w:rPr>
          <w:rFonts w:ascii="Times New Roman" w:hAnsi="Times New Roman"/>
          <w:sz w:val="24"/>
        </w:rPr>
        <w:t xml:space="preserve"> в</w:t>
      </w:r>
      <w:r w:rsidR="009E0EBC" w:rsidRPr="00B85F5A">
        <w:rPr>
          <w:rFonts w:ascii="Times New Roman" w:hAnsi="Times New Roman"/>
          <w:sz w:val="24"/>
        </w:rPr>
        <w:t xml:space="preserve"> виду отсутствия самой системы.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Оценка воздействия сбросов сточных вод через централизованную систему водоотведения на окружающую среду</w:t>
      </w:r>
      <w:bookmarkEnd w:id="97"/>
      <w:bookmarkEnd w:id="98"/>
    </w:p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Оценка воздействия сбросов сточных вод через централизованную систему водоотведения на окружающую среду неизвестна</w:t>
      </w:r>
      <w:r w:rsidR="00CB3139" w:rsidRPr="00B85F5A">
        <w:rPr>
          <w:rFonts w:ascii="Times New Roman" w:hAnsi="Times New Roman"/>
          <w:sz w:val="24"/>
        </w:rPr>
        <w:t>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99" w:name="_Toc524593225"/>
      <w:bookmarkStart w:id="100" w:name="_Toc75602859"/>
      <w:r w:rsidRPr="00B85F5A">
        <w:rPr>
          <w:rFonts w:ascii="Times New Roman" w:hAnsi="Times New Roman"/>
          <w:b/>
          <w:sz w:val="24"/>
        </w:rPr>
        <w:t>Описание территорий муниципального образования, не охваченных централизованной системой водоотведения</w:t>
      </w:r>
      <w:bookmarkEnd w:id="99"/>
      <w:bookmarkEnd w:id="100"/>
    </w:p>
    <w:p w:rsidR="00341079" w:rsidRPr="00B85F5A" w:rsidRDefault="00CB313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Централизованного водоотведения</w:t>
      </w:r>
      <w:r w:rsidR="00341079" w:rsidRPr="00B85F5A">
        <w:rPr>
          <w:rFonts w:ascii="Times New Roman" w:hAnsi="Times New Roman"/>
          <w:sz w:val="24"/>
        </w:rPr>
        <w:t xml:space="preserve"> в </w:t>
      </w:r>
      <w:r w:rsidRPr="00B85F5A">
        <w:rPr>
          <w:rFonts w:ascii="Times New Roman" w:hAnsi="Times New Roman"/>
          <w:sz w:val="24"/>
        </w:rPr>
        <w:t>МО Чуноярский сельсовет</w:t>
      </w:r>
      <w:r w:rsidR="00341079" w:rsidRPr="00B85F5A">
        <w:rPr>
          <w:rFonts w:ascii="Times New Roman" w:hAnsi="Times New Roman"/>
          <w:sz w:val="24"/>
        </w:rPr>
        <w:t xml:space="preserve"> нет. Соответственно 100% поселка не </w:t>
      </w:r>
      <w:r w:rsidRPr="00B85F5A">
        <w:rPr>
          <w:rFonts w:ascii="Times New Roman" w:hAnsi="Times New Roman"/>
          <w:sz w:val="24"/>
        </w:rPr>
        <w:t>централизованы</w:t>
      </w:r>
      <w:r w:rsidR="00341079" w:rsidRPr="00B85F5A">
        <w:rPr>
          <w:rFonts w:ascii="Times New Roman" w:hAnsi="Times New Roman"/>
          <w:sz w:val="24"/>
        </w:rPr>
        <w:t>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01" w:name="_Toc524593226"/>
      <w:bookmarkStart w:id="102" w:name="_Toc75602860"/>
      <w:r w:rsidRPr="00B85F5A">
        <w:rPr>
          <w:rFonts w:ascii="Times New Roman" w:hAnsi="Times New Roman"/>
          <w:b/>
          <w:sz w:val="24"/>
        </w:rPr>
        <w:t xml:space="preserve">Описание существующих технических и технологических проблем системы водоотведения поселения, </w:t>
      </w:r>
      <w:bookmarkEnd w:id="101"/>
      <w:r w:rsidRPr="00B85F5A">
        <w:rPr>
          <w:rFonts w:ascii="Times New Roman" w:hAnsi="Times New Roman"/>
          <w:b/>
          <w:sz w:val="24"/>
        </w:rPr>
        <w:t>городского округа</w:t>
      </w:r>
      <w:bookmarkEnd w:id="102"/>
    </w:p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 xml:space="preserve">Существует техническая проблема в сфере водоотведения МО </w:t>
      </w:r>
      <w:r w:rsidR="00B561CA" w:rsidRPr="00B85F5A">
        <w:rPr>
          <w:rFonts w:ascii="Times New Roman" w:hAnsi="Times New Roman"/>
          <w:sz w:val="24"/>
        </w:rPr>
        <w:t>Чуноярский сельсовет</w:t>
      </w:r>
      <w:r w:rsidRPr="00B85F5A">
        <w:rPr>
          <w:rFonts w:ascii="Times New Roman" w:hAnsi="Times New Roman"/>
          <w:sz w:val="24"/>
        </w:rPr>
        <w:t>: - водоотведение 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03" w:name="_Toc75602861"/>
      <w:r w:rsidRPr="00B85F5A">
        <w:rPr>
          <w:rFonts w:ascii="Times New Roman" w:hAnsi="Times New Roman"/>
          <w:b/>
          <w:sz w:val="24"/>
        </w:rPr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103"/>
    </w:p>
    <w:p w:rsidR="00341079" w:rsidRPr="00B85F5A" w:rsidRDefault="00341079" w:rsidP="00341079">
      <w:pPr>
        <w:spacing w:line="276" w:lineRule="auto"/>
        <w:ind w:firstLine="708"/>
        <w:sectPr w:rsidR="00341079" w:rsidRPr="00B85F5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  <w:r w:rsidRPr="00B85F5A">
        <w:rPr>
          <w:rFonts w:ascii="Times New Roman" w:hAnsi="Times New Roman"/>
          <w:sz w:val="24"/>
        </w:rPr>
        <w:t>Водоотведение отсутствует.</w:t>
      </w:r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bCs/>
          <w:sz w:val="24"/>
        </w:rPr>
      </w:pPr>
      <w:bookmarkStart w:id="104" w:name="_Toc524593227"/>
      <w:bookmarkStart w:id="105" w:name="_Toc75602862"/>
      <w:bookmarkStart w:id="106" w:name="_Toc359401275"/>
      <w:bookmarkStart w:id="107" w:name="_Toc360621783"/>
      <w:bookmarkStart w:id="108" w:name="_Toc362437919"/>
      <w:bookmarkStart w:id="109" w:name="_Toc363218672"/>
      <w:r w:rsidRPr="00B85F5A">
        <w:rPr>
          <w:rFonts w:ascii="Times New Roman" w:hAnsi="Times New Roman"/>
          <w:b/>
          <w:bCs/>
          <w:sz w:val="24"/>
        </w:rPr>
        <w:lastRenderedPageBreak/>
        <w:t>БАЛАНСЫ СТОЧНЫХ ВОД В СИСТЕМЕ ВОДООТВЕДЕНИЯ</w:t>
      </w:r>
      <w:bookmarkEnd w:id="104"/>
      <w:bookmarkEnd w:id="105"/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10" w:name="_Toc75602863"/>
      <w:r w:rsidRPr="00B85F5A">
        <w:rPr>
          <w:rFonts w:ascii="Times New Roman" w:hAnsi="Times New Roman"/>
          <w:b/>
          <w:sz w:val="24"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10"/>
    </w:p>
    <w:p w:rsidR="00341079" w:rsidRPr="00B85F5A" w:rsidRDefault="00341079" w:rsidP="00341079">
      <w:pPr>
        <w:keepLines/>
        <w:spacing w:before="120" w:line="360" w:lineRule="auto"/>
        <w:ind w:firstLine="709"/>
        <w:rPr>
          <w:rFonts w:ascii="Times New Roman" w:eastAsia="Calibri" w:hAnsi="Times New Roman"/>
          <w:b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11" w:name="_Toc524593229"/>
      <w:bookmarkStart w:id="112" w:name="_Toc75602864"/>
      <w:r w:rsidRPr="00B85F5A">
        <w:rPr>
          <w:rFonts w:ascii="Times New Roman" w:hAnsi="Times New Roman"/>
          <w:b/>
          <w:sz w:val="24"/>
        </w:rPr>
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11"/>
      <w:bookmarkEnd w:id="112"/>
    </w:p>
    <w:p w:rsidR="00341079" w:rsidRPr="00B85F5A" w:rsidRDefault="00341079" w:rsidP="00341079">
      <w:pPr>
        <w:keepLines/>
        <w:spacing w:before="120" w:line="360" w:lineRule="auto"/>
        <w:ind w:firstLine="709"/>
        <w:rPr>
          <w:rFonts w:ascii="Times New Roman" w:eastAsia="Calibri" w:hAnsi="Times New Roman"/>
          <w:b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13" w:name="_Toc524593230"/>
      <w:bookmarkStart w:id="114" w:name="_Toc75602865"/>
      <w:r w:rsidRPr="00B85F5A">
        <w:rPr>
          <w:rFonts w:ascii="Times New Roman" w:hAnsi="Times New Roman"/>
          <w:b/>
          <w:sz w:val="24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113"/>
      <w:bookmarkEnd w:id="114"/>
    </w:p>
    <w:p w:rsidR="00341079" w:rsidRPr="00B85F5A" w:rsidRDefault="00341079" w:rsidP="00341079">
      <w:pPr>
        <w:keepLines/>
        <w:spacing w:before="12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15" w:name="_Toc524593231"/>
      <w:bookmarkStart w:id="116" w:name="_Toc75602866"/>
      <w:r w:rsidRPr="00B85F5A">
        <w:rPr>
          <w:rFonts w:ascii="Times New Roman" w:hAnsi="Times New Roman"/>
          <w:b/>
          <w:sz w:val="24"/>
        </w:rPr>
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115"/>
      <w:bookmarkEnd w:id="116"/>
    </w:p>
    <w:p w:rsidR="00341079" w:rsidRPr="00B85F5A" w:rsidRDefault="00341079" w:rsidP="00341079">
      <w:pPr>
        <w:keepLines/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 xml:space="preserve">Ретроспективный анализ за последние 10 лет балансов поступления сточных вод в централизованную систему водоотведения </w:t>
      </w:r>
      <w:bookmarkStart w:id="117" w:name="_Toc524593232"/>
      <w:bookmarkStart w:id="118" w:name="_Toc75602867"/>
      <w:r w:rsidRPr="00B85F5A">
        <w:rPr>
          <w:rFonts w:ascii="Times New Roman" w:eastAsia="Calibri" w:hAnsi="Times New Roman"/>
          <w:sz w:val="24"/>
        </w:rPr>
        <w:t>по поселениям с выделением зон дефицитов и резервов производственных мощностей не представляется возможным, ввиду отсутствия системы водоотведения.</w:t>
      </w:r>
    </w:p>
    <w:p w:rsidR="00341079" w:rsidRPr="00B85F5A" w:rsidRDefault="00341079" w:rsidP="00A93B35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117"/>
      <w:bookmarkEnd w:id="118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 не производится в виду отсутствия системы водоотведения.</w:t>
      </w:r>
    </w:p>
    <w:p w:rsidR="00341079" w:rsidRPr="00B85F5A" w:rsidRDefault="00341079" w:rsidP="00341079">
      <w:pPr>
        <w:keepLines/>
        <w:spacing w:before="120" w:line="276" w:lineRule="auto"/>
        <w:ind w:firstLine="709"/>
        <w:rPr>
          <w:rFonts w:ascii="Times New Roman" w:eastAsia="Calibri" w:hAnsi="Times New Roman"/>
          <w:sz w:val="24"/>
        </w:rPr>
        <w:sectPr w:rsidR="00341079" w:rsidRPr="00B85F5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bCs/>
          <w:sz w:val="24"/>
        </w:rPr>
      </w:pPr>
      <w:bookmarkStart w:id="119" w:name="_Toc524593233"/>
      <w:bookmarkStart w:id="120" w:name="_Toc75602868"/>
      <w:r w:rsidRPr="00B85F5A">
        <w:rPr>
          <w:rFonts w:ascii="Times New Roman" w:hAnsi="Times New Roman"/>
          <w:b/>
          <w:bCs/>
          <w:sz w:val="24"/>
        </w:rPr>
        <w:lastRenderedPageBreak/>
        <w:t>ПРОГНОЗ ОБЪЕМА СТОЧНЫХ ВОД</w:t>
      </w:r>
      <w:bookmarkEnd w:id="119"/>
      <w:bookmarkEnd w:id="120"/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21" w:name="_Toc75602869"/>
      <w:r w:rsidRPr="00B85F5A">
        <w:rPr>
          <w:rFonts w:ascii="Times New Roman" w:hAnsi="Times New Roman"/>
          <w:b/>
          <w:sz w:val="24"/>
        </w:rPr>
        <w:t>Сведения о фактическом и ожидаемом поступлении сточных вод в централизованную систему водоотведения</w:t>
      </w:r>
      <w:bookmarkEnd w:id="121"/>
    </w:p>
    <w:bookmarkEnd w:id="106"/>
    <w:bookmarkEnd w:id="107"/>
    <w:bookmarkEnd w:id="108"/>
    <w:bookmarkEnd w:id="109"/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Отсутствуют.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22" w:name="_Toc524593236"/>
      <w:bookmarkStart w:id="123" w:name="_Toc75602870"/>
      <w:r w:rsidRPr="00B85F5A">
        <w:rPr>
          <w:rFonts w:ascii="Times New Roman" w:hAnsi="Times New Roman"/>
          <w:b/>
          <w:sz w:val="24"/>
        </w:rPr>
        <w:t>Описание структуры централизованной системы водоотведения (эксплуатационные и технологические зоны)</w:t>
      </w:r>
      <w:bookmarkEnd w:id="122"/>
      <w:bookmarkEnd w:id="123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 xml:space="preserve">Технологической зоны водоотведения на территории </w:t>
      </w:r>
      <w:r w:rsidR="00CB3139" w:rsidRPr="00B85F5A">
        <w:rPr>
          <w:rFonts w:ascii="Times New Roman" w:hAnsi="Times New Roman"/>
          <w:sz w:val="24"/>
        </w:rPr>
        <w:t>МО Чуноярский сельсовет</w:t>
      </w:r>
      <w:r w:rsidRPr="00B85F5A">
        <w:rPr>
          <w:rFonts w:ascii="Times New Roman" w:eastAsia="Calibri" w:hAnsi="Times New Roman"/>
          <w:sz w:val="24"/>
        </w:rPr>
        <w:t xml:space="preserve"> нет.</w:t>
      </w:r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 xml:space="preserve"> 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 xml:space="preserve">Эксплуатационные зоны системы водоотведения </w:t>
      </w:r>
      <w:r w:rsidR="00CB3139" w:rsidRPr="00B85F5A">
        <w:rPr>
          <w:rFonts w:ascii="Times New Roman" w:hAnsi="Times New Roman"/>
          <w:sz w:val="24"/>
        </w:rPr>
        <w:t>МО Чуноярский сельсовет</w:t>
      </w:r>
      <w:r w:rsidR="00CB3139" w:rsidRPr="00B85F5A">
        <w:rPr>
          <w:rFonts w:ascii="Times New Roman" w:eastAsia="Calibri" w:hAnsi="Times New Roman"/>
          <w:sz w:val="24"/>
        </w:rPr>
        <w:t xml:space="preserve"> отсутствуют</w:t>
      </w:r>
      <w:r w:rsidRPr="00B85F5A">
        <w:rPr>
          <w:rFonts w:ascii="Times New Roman" w:eastAsia="Calibri" w:hAnsi="Times New Roman"/>
          <w:sz w:val="24"/>
        </w:rPr>
        <w:t>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24" w:name="_Toc524593237"/>
      <w:bookmarkStart w:id="125" w:name="_Toc75602871"/>
      <w:r w:rsidRPr="00B85F5A">
        <w:rPr>
          <w:rFonts w:ascii="Times New Roman" w:hAnsi="Times New Roman"/>
          <w:b/>
          <w:sz w:val="24"/>
        </w:rPr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24"/>
      <w:bookmarkEnd w:id="125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bookmarkStart w:id="126" w:name="_Toc524593238"/>
      <w:bookmarkStart w:id="127" w:name="_Toc75602872"/>
      <w:r w:rsidRPr="00B85F5A">
        <w:rPr>
          <w:rFonts w:ascii="Times New Roman" w:eastAsia="Calibri" w:hAnsi="Times New Roman"/>
          <w:sz w:val="24"/>
        </w:rPr>
        <w:t>Расчет требуемой мощности на перспективное время не производится в связи отсутствием самой системы водоотведения и КОС в частности.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Результаты анализа гидравлических режимов и режимов работы элементов централизованной системы водоотведения</w:t>
      </w:r>
      <w:bookmarkEnd w:id="126"/>
      <w:bookmarkEnd w:id="127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28" w:name="_Toc524593239"/>
      <w:bookmarkStart w:id="129" w:name="_Toc75602873"/>
      <w:r w:rsidRPr="00B85F5A">
        <w:rPr>
          <w:rFonts w:ascii="Times New Roman" w:hAnsi="Times New Roman"/>
          <w:b/>
          <w:sz w:val="24"/>
        </w:rPr>
        <w:t>Анализ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128"/>
      <w:bookmarkEnd w:id="129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Производительные мощности отсутствуют.</w:t>
      </w:r>
    </w:p>
    <w:p w:rsidR="00341079" w:rsidRPr="00B85F5A" w:rsidRDefault="00341079" w:rsidP="00341079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bCs/>
          <w:sz w:val="24"/>
        </w:rPr>
      </w:pPr>
      <w:bookmarkStart w:id="130" w:name="_Toc524593240"/>
      <w:bookmarkStart w:id="131" w:name="_Toc75602874"/>
      <w:r w:rsidRPr="00B85F5A">
        <w:rPr>
          <w:rFonts w:ascii="Times New Roman" w:hAnsi="Times New Roman"/>
          <w:b/>
          <w:bCs/>
          <w:sz w:val="24"/>
        </w:rPr>
        <w:lastRenderedPageBreak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130"/>
      <w:bookmarkEnd w:id="131"/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32" w:name="_Toc75602875"/>
      <w:r w:rsidRPr="00B85F5A">
        <w:rPr>
          <w:rFonts w:ascii="Times New Roman" w:hAnsi="Times New Roman"/>
          <w:b/>
          <w:sz w:val="24"/>
        </w:rPr>
        <w:t>Основные направления, принципы, задачи и плановые значения показателей развития централизованной системы водоотведения</w:t>
      </w:r>
      <w:bookmarkEnd w:id="132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bookmarkStart w:id="133" w:name="_Toc75602876"/>
      <w:bookmarkStart w:id="134" w:name="_Toc360621785"/>
      <w:bookmarkStart w:id="135" w:name="_Toc362437921"/>
      <w:bookmarkStart w:id="136" w:name="_Toc363218674"/>
      <w:r w:rsidRPr="00B85F5A">
        <w:rPr>
          <w:rFonts w:ascii="Times New Roman" w:eastAsia="Calibri" w:hAnsi="Times New Roman"/>
          <w:sz w:val="24"/>
        </w:rPr>
        <w:t>В условиях небольшого потребления и соответственно водоотведения строительство централизованной системы водоотведения нецелесообразно.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Перечень основных мероприятий по реализации схем водоотведения с разбивкой по годам, включая технические обоснования этих мероприятий.</w:t>
      </w:r>
      <w:bookmarkEnd w:id="133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Основные мероприятия по реализации схем водоотведения с разбивкой по годам, включая техническое обоснования этих мероприятий отсутствуют.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37" w:name="_Toc75602877"/>
      <w:r w:rsidRPr="00B85F5A">
        <w:rPr>
          <w:rFonts w:ascii="Times New Roman" w:hAnsi="Times New Roman"/>
          <w:b/>
          <w:sz w:val="24"/>
        </w:rPr>
        <w:t>Технические обоснования основных мероприятий по реализации схем водоотведения</w:t>
      </w:r>
      <w:bookmarkEnd w:id="137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bookmarkStart w:id="138" w:name="_Toc524593247"/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39" w:name="_Toc75602878"/>
      <w:r w:rsidRPr="00B85F5A">
        <w:rPr>
          <w:rFonts w:ascii="Times New Roman" w:hAnsi="Times New Roman"/>
          <w:b/>
          <w:sz w:val="24"/>
        </w:rPr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138"/>
      <w:bookmarkEnd w:id="139"/>
    </w:p>
    <w:p w:rsidR="00341079" w:rsidRPr="00B85F5A" w:rsidRDefault="00341079" w:rsidP="00341079">
      <w:pPr>
        <w:keepLines/>
        <w:spacing w:before="120" w:line="276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Сведения отсутствуют, так как нет водоотведения.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40" w:name="_Toc524593248"/>
      <w:bookmarkStart w:id="141" w:name="_Toc75602879"/>
      <w:r w:rsidRPr="00B85F5A">
        <w:rPr>
          <w:rFonts w:ascii="Times New Roman" w:hAnsi="Times New Roman"/>
          <w:b/>
          <w:sz w:val="24"/>
        </w:rPr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140"/>
      <w:bookmarkEnd w:id="141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bookmarkStart w:id="142" w:name="_Toc524593249"/>
      <w:bookmarkStart w:id="143" w:name="_Toc75602880"/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</w:r>
      <w:bookmarkEnd w:id="142"/>
      <w:bookmarkEnd w:id="143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44" w:name="_Toc524593250"/>
      <w:bookmarkStart w:id="145" w:name="_Toc75602881"/>
      <w:r w:rsidRPr="00B85F5A">
        <w:rPr>
          <w:rFonts w:ascii="Times New Roman" w:hAnsi="Times New Roman"/>
          <w:b/>
          <w:sz w:val="24"/>
        </w:rPr>
        <w:t>Границы и характеристики охранных зон сетей и сооружений централизованной системы водоотведения</w:t>
      </w:r>
      <w:bookmarkEnd w:id="144"/>
      <w:bookmarkEnd w:id="145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46" w:name="_Toc524593251"/>
      <w:bookmarkStart w:id="147" w:name="_Toc75602882"/>
      <w:r w:rsidRPr="00B85F5A">
        <w:rPr>
          <w:rFonts w:ascii="Times New Roman" w:hAnsi="Times New Roman"/>
          <w:b/>
          <w:sz w:val="24"/>
        </w:rPr>
        <w:t>Границы планируемых зон размещения объектов централизованной системы водоотведения</w:t>
      </w:r>
      <w:bookmarkEnd w:id="146"/>
      <w:bookmarkEnd w:id="147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Lines/>
        <w:spacing w:before="120" w:line="276" w:lineRule="auto"/>
        <w:rPr>
          <w:rFonts w:ascii="Times New Roman" w:eastAsia="Calibri" w:hAnsi="Times New Roman"/>
          <w:sz w:val="24"/>
        </w:rPr>
      </w:pPr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bCs/>
          <w:sz w:val="24"/>
        </w:rPr>
      </w:pPr>
      <w:bookmarkStart w:id="148" w:name="_Toc75602883"/>
      <w:r w:rsidRPr="00B85F5A">
        <w:rPr>
          <w:rFonts w:ascii="Times New Roman" w:hAnsi="Times New Roman"/>
          <w:b/>
          <w:bCs/>
          <w:sz w:val="24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148"/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49" w:name="_Toc380393371"/>
      <w:bookmarkStart w:id="150" w:name="_Toc75602884"/>
      <w:bookmarkStart w:id="151" w:name="_Toc524593253"/>
      <w:r w:rsidRPr="00B85F5A">
        <w:rPr>
          <w:rFonts w:ascii="Times New Roman" w:hAnsi="Times New Roman"/>
          <w:b/>
          <w:sz w:val="24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149"/>
      <w:bookmarkEnd w:id="150"/>
    </w:p>
    <w:p w:rsidR="00341079" w:rsidRPr="00B85F5A" w:rsidRDefault="00341079" w:rsidP="00341079">
      <w:pPr>
        <w:spacing w:line="276" w:lineRule="auto"/>
        <w:ind w:firstLine="567"/>
        <w:rPr>
          <w:rFonts w:ascii="Times New Roman" w:eastAsia="Calibri" w:hAnsi="Times New Roman"/>
          <w:sz w:val="24"/>
        </w:rPr>
      </w:pPr>
      <w:bookmarkStart w:id="152" w:name="_Toc380393372"/>
      <w:r w:rsidRPr="00B85F5A">
        <w:rPr>
          <w:rFonts w:ascii="Times New Roman" w:eastAsia="Calibri" w:hAnsi="Times New Roman"/>
          <w:sz w:val="24"/>
        </w:rPr>
        <w:t>Сведения о мероприятиях отсутствуют, так как нет централизованного водоотведения.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53" w:name="_Toc75602885"/>
      <w:r w:rsidRPr="00B85F5A">
        <w:rPr>
          <w:rFonts w:ascii="Times New Roman" w:hAnsi="Times New Roman"/>
          <w:b/>
          <w:sz w:val="24"/>
        </w:rPr>
        <w:t>Сведения о применении методов, безопасных для окружающей среды, при утилизации осадков сточных вод</w:t>
      </w:r>
      <w:bookmarkEnd w:id="152"/>
      <w:bookmarkEnd w:id="153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Отсутствуют.</w:t>
      </w:r>
    </w:p>
    <w:p w:rsidR="00341079" w:rsidRPr="00B85F5A" w:rsidRDefault="00341079" w:rsidP="00341079">
      <w:pPr>
        <w:spacing w:before="120" w:line="276" w:lineRule="auto"/>
        <w:ind w:firstLine="709"/>
        <w:rPr>
          <w:rFonts w:ascii="Times New Roman" w:eastAsia="Calibri" w:hAnsi="Times New Roman"/>
          <w:sz w:val="24"/>
        </w:rPr>
      </w:pPr>
    </w:p>
    <w:p w:rsidR="00341079" w:rsidRPr="00B85F5A" w:rsidRDefault="00341079" w:rsidP="00341079">
      <w:pPr>
        <w:spacing w:before="120" w:line="276" w:lineRule="auto"/>
        <w:ind w:firstLine="709"/>
        <w:rPr>
          <w:rFonts w:ascii="Times New Roman" w:eastAsia="Calibri" w:hAnsi="Times New Roman"/>
          <w:sz w:val="24"/>
        </w:rPr>
        <w:sectPr w:rsidR="00341079" w:rsidRPr="00B85F5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bCs/>
          <w:sz w:val="24"/>
        </w:rPr>
      </w:pPr>
      <w:bookmarkStart w:id="154" w:name="_Toc75602886"/>
      <w:r w:rsidRPr="00B85F5A">
        <w:rPr>
          <w:rFonts w:ascii="Times New Roman" w:hAnsi="Times New Roman"/>
          <w:b/>
          <w:bCs/>
          <w:sz w:val="24"/>
        </w:rPr>
        <w:lastRenderedPageBreak/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151"/>
      <w:bookmarkEnd w:id="154"/>
    </w:p>
    <w:p w:rsidR="00341079" w:rsidRPr="00B85F5A" w:rsidRDefault="00341079" w:rsidP="00341079">
      <w:pPr>
        <w:spacing w:line="276" w:lineRule="auto"/>
        <w:ind w:firstLine="567"/>
        <w:sectPr w:rsidR="00341079" w:rsidRPr="00B85F5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  <w:r w:rsidRPr="00B85F5A">
        <w:rPr>
          <w:rFonts w:ascii="Times New Roman" w:hAnsi="Times New Roman"/>
          <w:sz w:val="24"/>
        </w:rPr>
        <w:t>Оценка потребностей в капитальных вложениях отсутствует, так как нет централизованного водоотведения.</w:t>
      </w:r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bCs/>
          <w:sz w:val="24"/>
        </w:rPr>
      </w:pPr>
      <w:bookmarkStart w:id="155" w:name="_Toc75602887"/>
      <w:r w:rsidRPr="00B85F5A">
        <w:rPr>
          <w:rFonts w:ascii="Times New Roman" w:hAnsi="Times New Roman"/>
          <w:b/>
          <w:bCs/>
          <w:sz w:val="24"/>
        </w:rPr>
        <w:lastRenderedPageBreak/>
        <w:t>ПЛАНОВЫЕ ЗНАЧЕНИЯ ПОКАЗАТЕЛЕЙ РАЗВИТИЯ ЦЕНТРАЛИЗОВАННЫХ СИСТЕМ ВОДООТВЕДЕНИЯ</w:t>
      </w:r>
      <w:bookmarkEnd w:id="155"/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56" w:name="_Toc521244331"/>
      <w:bookmarkStart w:id="157" w:name="_Toc75602888"/>
      <w:r w:rsidRPr="00B85F5A">
        <w:rPr>
          <w:rFonts w:ascii="Times New Roman" w:hAnsi="Times New Roman"/>
          <w:b/>
          <w:sz w:val="24"/>
        </w:rPr>
        <w:t>Показатели надежности и бесперебойности водоотведения</w:t>
      </w:r>
      <w:bookmarkEnd w:id="156"/>
      <w:bookmarkEnd w:id="157"/>
    </w:p>
    <w:p w:rsidR="00341079" w:rsidRPr="00B85F5A" w:rsidRDefault="00341079" w:rsidP="00341079">
      <w:pPr>
        <w:spacing w:line="276" w:lineRule="auto"/>
        <w:ind w:firstLine="567"/>
        <w:rPr>
          <w:rFonts w:ascii="Times New Roman" w:hAnsi="Times New Roman"/>
          <w:sz w:val="24"/>
        </w:rPr>
      </w:pPr>
      <w:bookmarkStart w:id="158" w:name="_Toc75602889"/>
      <w:r w:rsidRPr="00B85F5A">
        <w:rPr>
          <w:rFonts w:ascii="Times New Roman" w:hAnsi="Times New Roman"/>
          <w:sz w:val="24"/>
        </w:rPr>
        <w:t xml:space="preserve">Отсутствуют. 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Показатели очистки сточных вод</w:t>
      </w:r>
      <w:bookmarkEnd w:id="158"/>
    </w:p>
    <w:p w:rsidR="00341079" w:rsidRPr="00B85F5A" w:rsidRDefault="00341079" w:rsidP="00341079">
      <w:pPr>
        <w:spacing w:line="276" w:lineRule="auto"/>
        <w:ind w:firstLine="567"/>
        <w:rPr>
          <w:rFonts w:ascii="Times New Roman" w:hAnsi="Times New Roman"/>
          <w:sz w:val="24"/>
        </w:rPr>
      </w:pPr>
      <w:bookmarkStart w:id="159" w:name="_Toc521244334"/>
      <w:bookmarkStart w:id="160" w:name="_Toc75602890"/>
      <w:r w:rsidRPr="00B85F5A">
        <w:rPr>
          <w:rFonts w:ascii="Times New Roman" w:hAnsi="Times New Roman"/>
          <w:sz w:val="24"/>
        </w:rPr>
        <w:t>Показатель очистки сточных вод отсутствуют, так как нет централизованного водоотведения.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Показатели эффективности использования ресурсов при транспортировке сточных вод</w:t>
      </w:r>
      <w:bookmarkEnd w:id="159"/>
      <w:bookmarkEnd w:id="160"/>
    </w:p>
    <w:p w:rsidR="00341079" w:rsidRPr="00B85F5A" w:rsidRDefault="00341079" w:rsidP="00341079">
      <w:pPr>
        <w:spacing w:line="276" w:lineRule="auto"/>
        <w:ind w:firstLine="567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Транспортировка сточных вод 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61" w:name="_Toc75602891"/>
      <w:r w:rsidRPr="00B85F5A">
        <w:rPr>
          <w:rFonts w:ascii="Times New Roman" w:hAnsi="Times New Roman"/>
          <w:b/>
          <w:sz w:val="24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61"/>
    </w:p>
    <w:p w:rsidR="00341079" w:rsidRPr="00B85F5A" w:rsidRDefault="00341079" w:rsidP="00341079">
      <w:pPr>
        <w:rPr>
          <w:rFonts w:ascii="Times New Roman" w:hAnsi="Times New Roman"/>
        </w:rPr>
      </w:pPr>
    </w:p>
    <w:p w:rsidR="00341079" w:rsidRPr="00B85F5A" w:rsidRDefault="00341079" w:rsidP="00341079">
      <w:pPr>
        <w:spacing w:line="276" w:lineRule="auto"/>
        <w:ind w:firstLine="567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Иные показатели отсутствуют.</w:t>
      </w:r>
    </w:p>
    <w:p w:rsidR="00341079" w:rsidRPr="00B85F5A" w:rsidRDefault="00341079" w:rsidP="00341079">
      <w:pPr>
        <w:keepLines/>
        <w:spacing w:before="120" w:line="276" w:lineRule="auto"/>
        <w:ind w:firstLine="709"/>
        <w:rPr>
          <w:rFonts w:ascii="Times New Roman" w:eastAsia="Calibri" w:hAnsi="Times New Roman"/>
          <w:sz w:val="24"/>
        </w:rPr>
        <w:sectPr w:rsidR="00341079" w:rsidRPr="00B85F5A" w:rsidSect="00132FA0">
          <w:pgSz w:w="11906" w:h="16838"/>
          <w:pgMar w:top="743" w:right="849" w:bottom="856" w:left="1480" w:header="709" w:footer="709" w:gutter="0"/>
          <w:cols w:space="708"/>
          <w:titlePg/>
          <w:docGrid w:linePitch="360"/>
        </w:sectPr>
      </w:pPr>
      <w:r w:rsidRPr="00B85F5A">
        <w:rPr>
          <w:rFonts w:ascii="Times New Roman" w:eastAsia="Calibri" w:hAnsi="Times New Roman"/>
          <w:sz w:val="24"/>
        </w:rPr>
        <w:t>.</w:t>
      </w:r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bCs/>
          <w:sz w:val="24"/>
        </w:rPr>
      </w:pPr>
      <w:bookmarkStart w:id="162" w:name="_Toc75602892"/>
      <w:r w:rsidRPr="00B85F5A">
        <w:rPr>
          <w:rFonts w:ascii="Times New Roman" w:hAnsi="Times New Roman"/>
          <w:b/>
          <w:bCs/>
          <w:sz w:val="24"/>
        </w:rPr>
        <w:lastRenderedPageBreak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162"/>
    </w:p>
    <w:bookmarkEnd w:id="134"/>
    <w:bookmarkEnd w:id="135"/>
    <w:bookmarkEnd w:id="136"/>
    <w:p w:rsidR="00341079" w:rsidRPr="00B85F5A" w:rsidRDefault="00341079" w:rsidP="00341079">
      <w:pPr>
        <w:spacing w:line="276" w:lineRule="auto"/>
        <w:ind w:firstLine="567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По данным ГПКК «ЦРКК» бесхозных объектов централизованной систем</w:t>
      </w:r>
      <w:r w:rsidR="00B9464D" w:rsidRPr="00B85F5A">
        <w:rPr>
          <w:rFonts w:ascii="Times New Roman" w:hAnsi="Times New Roman"/>
          <w:sz w:val="24"/>
        </w:rPr>
        <w:t>ы водоотведения в МО Чуноярский</w:t>
      </w:r>
      <w:r w:rsidRPr="00B85F5A">
        <w:rPr>
          <w:rFonts w:ascii="Times New Roman" w:hAnsi="Times New Roman"/>
          <w:sz w:val="24"/>
        </w:rPr>
        <w:t xml:space="preserve"> сельсовет нет.</w:t>
      </w:r>
    </w:p>
    <w:p w:rsidR="00341079" w:rsidRPr="00B85F5A" w:rsidRDefault="00341079" w:rsidP="00341079">
      <w:pPr>
        <w:jc w:val="left"/>
        <w:rPr>
          <w:rFonts w:ascii="Times New Roman" w:hAnsi="Times New Roman"/>
          <w:sz w:val="24"/>
          <w:szCs w:val="22"/>
        </w:rPr>
      </w:pPr>
      <w:r w:rsidRPr="00B85F5A">
        <w:br w:type="page"/>
      </w:r>
    </w:p>
    <w:p w:rsidR="00224039" w:rsidRPr="00B85F5A" w:rsidRDefault="00224039" w:rsidP="00224039">
      <w:pPr>
        <w:pStyle w:val="2"/>
        <w:spacing w:before="240" w:after="240" w:line="276" w:lineRule="auto"/>
        <w:ind w:left="1188" w:right="0"/>
        <w:jc w:val="left"/>
        <w:rPr>
          <w:b/>
          <w:sz w:val="24"/>
        </w:rPr>
      </w:pPr>
      <w:r w:rsidRPr="00B85F5A">
        <w:rPr>
          <w:b/>
          <w:bCs/>
          <w:sz w:val="24"/>
        </w:rPr>
        <w:lastRenderedPageBreak/>
        <w:t>НОРМАТИВНО</w:t>
      </w:r>
      <w:r w:rsidRPr="00B85F5A">
        <w:rPr>
          <w:b/>
          <w:sz w:val="24"/>
        </w:rPr>
        <w:t>-ТЕХНИЧЕСКАЯ (ССЫЛОЧНАЯ) ЛИТЕРАТУРА</w:t>
      </w:r>
      <w:bookmarkEnd w:id="75"/>
      <w:bookmarkEnd w:id="76"/>
      <w:bookmarkEnd w:id="77"/>
      <w:bookmarkEnd w:id="78"/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Постановление правительства Российской Федерации от 5 сентября 2013 г. №782 «О схемах водоснабжения и водоотведения».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СП 32.13330.2018 Канализация. Наружные сети и сооружения. СНиП 2.04.03-85 (с Изменением N 1).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Правила оформления см. в: ГОСТ Р 7.0.100-2018, ГОСТ 7.80-2000, ГОСТ 7.12-1993, ГОСТ 7.9-1995.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СП 131.13330.2020 Строительная климатология СНиП 23-01-99*.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СП 31.13330.2012 «Водоснабжение. Наружные сети и сооружения. Актуализированная редакция СНиП 2.04.02-84*».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Федеральный закон Российской Федерации от 7 декабря 2011 г. № 416-ФЗ «О водоснабжении и вододелении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Федеральный закон от 27 июля 2010 года № 190-ФЗ «О теплоснабжении»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sectPr w:rsidR="000A1084" w:rsidRPr="000A1084" w:rsidSect="00132FA0">
      <w:footerReference w:type="default" r:id="rId15"/>
      <w:pgSz w:w="11906" w:h="16838"/>
      <w:pgMar w:top="743" w:right="849" w:bottom="856" w:left="14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77" w:rsidRDefault="00B51777">
      <w:r>
        <w:separator/>
      </w:r>
    </w:p>
  </w:endnote>
  <w:endnote w:type="continuationSeparator" w:id="1">
    <w:p w:rsidR="00B51777" w:rsidRDefault="00B5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05" w:rsidRDefault="00CF17E0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C750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C7505" w:rsidRDefault="00CC7505" w:rsidP="006B105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899598"/>
      <w:docPartObj>
        <w:docPartGallery w:val="Page Numbers (Bottom of Page)"/>
        <w:docPartUnique/>
      </w:docPartObj>
    </w:sdtPr>
    <w:sdtContent>
      <w:p w:rsidR="00CC7505" w:rsidRDefault="00CF17E0">
        <w:pPr>
          <w:pStyle w:val="ab"/>
          <w:jc w:val="right"/>
        </w:pPr>
        <w:fldSimple w:instr="PAGE   \* MERGEFORMAT">
          <w:r w:rsidR="00972F3E">
            <w:rPr>
              <w:noProof/>
            </w:rPr>
            <w:t>21</w:t>
          </w:r>
        </w:fldSimple>
      </w:p>
    </w:sdtContent>
  </w:sdt>
  <w:p w:rsidR="00CC7505" w:rsidRDefault="00CC750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745731"/>
      <w:docPartObj>
        <w:docPartGallery w:val="Page Numbers (Bottom of Page)"/>
        <w:docPartUnique/>
      </w:docPartObj>
    </w:sdtPr>
    <w:sdtContent>
      <w:p w:rsidR="00CC7505" w:rsidRDefault="00CF17E0">
        <w:pPr>
          <w:pStyle w:val="ab"/>
          <w:jc w:val="right"/>
        </w:pPr>
        <w:fldSimple w:instr="PAGE   \* MERGEFORMAT">
          <w:r w:rsidR="00972F3E">
            <w:rPr>
              <w:noProof/>
            </w:rPr>
            <w:t>20</w:t>
          </w:r>
        </w:fldSimple>
      </w:p>
    </w:sdtContent>
  </w:sdt>
  <w:p w:rsidR="00CC7505" w:rsidRDefault="00CC7505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09610"/>
      <w:docPartObj>
        <w:docPartGallery w:val="Page Numbers (Bottom of Page)"/>
        <w:docPartUnique/>
      </w:docPartObj>
    </w:sdtPr>
    <w:sdtContent>
      <w:p w:rsidR="00CC7505" w:rsidRDefault="00CF17E0">
        <w:pPr>
          <w:pStyle w:val="ab"/>
          <w:jc w:val="right"/>
        </w:pPr>
        <w:fldSimple w:instr="PAGE   \* MERGEFORMAT">
          <w:r w:rsidR="00972F3E">
            <w:rPr>
              <w:noProof/>
            </w:rPr>
            <w:t>46</w:t>
          </w:r>
        </w:fldSimple>
      </w:p>
    </w:sdtContent>
  </w:sdt>
  <w:p w:rsidR="00CC7505" w:rsidRDefault="00CC7505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05" w:rsidRDefault="00CF17E0">
    <w:pPr>
      <w:pStyle w:val="ab"/>
      <w:jc w:val="right"/>
    </w:pPr>
    <w:fldSimple w:instr="PAGE   \* MERGEFORMAT">
      <w:r w:rsidR="00972F3E">
        <w:rPr>
          <w:noProof/>
        </w:rPr>
        <w:t>50</w:t>
      </w:r>
    </w:fldSimple>
  </w:p>
  <w:p w:rsidR="00CC7505" w:rsidRDefault="00CC75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77" w:rsidRDefault="00B51777">
      <w:r>
        <w:separator/>
      </w:r>
    </w:p>
  </w:footnote>
  <w:footnote w:type="continuationSeparator" w:id="1">
    <w:p w:rsidR="00B51777" w:rsidRDefault="00B51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.35pt;height:30.55pt;visibility:visible;mso-wrap-style:square" o:bullet="t">
        <v:imagedata r:id="rId1" o:title=""/>
      </v:shape>
    </w:pict>
  </w:numPicBullet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>
    <w:nsid w:val="01612284"/>
    <w:multiLevelType w:val="hybridMultilevel"/>
    <w:tmpl w:val="F9668B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250B5"/>
    <w:multiLevelType w:val="multilevel"/>
    <w:tmpl w:val="72B89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3AD39D2"/>
    <w:multiLevelType w:val="hybridMultilevel"/>
    <w:tmpl w:val="F08A7F60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C13BC"/>
    <w:multiLevelType w:val="hybridMultilevel"/>
    <w:tmpl w:val="73A28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7C0936"/>
    <w:multiLevelType w:val="hybridMultilevel"/>
    <w:tmpl w:val="3F74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22188D"/>
    <w:multiLevelType w:val="hybridMultilevel"/>
    <w:tmpl w:val="03FC1840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755DD"/>
    <w:multiLevelType w:val="hybridMultilevel"/>
    <w:tmpl w:val="A7AC1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5B7B34"/>
    <w:multiLevelType w:val="hybridMultilevel"/>
    <w:tmpl w:val="A4640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1A1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C73AFB"/>
    <w:multiLevelType w:val="hybridMultilevel"/>
    <w:tmpl w:val="C1F43248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962C9"/>
    <w:multiLevelType w:val="hybridMultilevel"/>
    <w:tmpl w:val="2C60C1C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9763FC"/>
    <w:multiLevelType w:val="hybridMultilevel"/>
    <w:tmpl w:val="7304FC80"/>
    <w:lvl w:ilvl="0" w:tplc="F3C6A99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DFF6A88"/>
    <w:multiLevelType w:val="hybridMultilevel"/>
    <w:tmpl w:val="785273EC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B06AC"/>
    <w:multiLevelType w:val="hybridMultilevel"/>
    <w:tmpl w:val="500A1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4576F4"/>
    <w:multiLevelType w:val="multilevel"/>
    <w:tmpl w:val="17B27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107988"/>
    <w:multiLevelType w:val="hybridMultilevel"/>
    <w:tmpl w:val="6FAC7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2A54F5"/>
    <w:multiLevelType w:val="hybridMultilevel"/>
    <w:tmpl w:val="15ACA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BD678F0"/>
    <w:multiLevelType w:val="hybridMultilevel"/>
    <w:tmpl w:val="DE3AFB58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3F7797"/>
    <w:multiLevelType w:val="multilevel"/>
    <w:tmpl w:val="A4FAB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FD12E89"/>
    <w:multiLevelType w:val="hybridMultilevel"/>
    <w:tmpl w:val="31C6C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3E043F6"/>
    <w:multiLevelType w:val="hybridMultilevel"/>
    <w:tmpl w:val="CE4E4520"/>
    <w:lvl w:ilvl="0" w:tplc="041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4">
    <w:nsid w:val="350B251A"/>
    <w:multiLevelType w:val="hybridMultilevel"/>
    <w:tmpl w:val="416C34B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>
    <w:nsid w:val="37F60934"/>
    <w:multiLevelType w:val="hybridMultilevel"/>
    <w:tmpl w:val="67A001DC"/>
    <w:lvl w:ilvl="0" w:tplc="338A7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4085D"/>
    <w:multiLevelType w:val="hybridMultilevel"/>
    <w:tmpl w:val="2F82198A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85D71"/>
    <w:multiLevelType w:val="multilevel"/>
    <w:tmpl w:val="1D60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0E0E80"/>
    <w:multiLevelType w:val="hybridMultilevel"/>
    <w:tmpl w:val="F3081F6A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9">
    <w:nsid w:val="403D31E9"/>
    <w:multiLevelType w:val="hybridMultilevel"/>
    <w:tmpl w:val="E4F4E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22831D1"/>
    <w:multiLevelType w:val="hybridMultilevel"/>
    <w:tmpl w:val="94BC5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9778CC"/>
    <w:multiLevelType w:val="hybridMultilevel"/>
    <w:tmpl w:val="8D684538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12E5C"/>
    <w:multiLevelType w:val="hybridMultilevel"/>
    <w:tmpl w:val="8BB0428E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5F2049"/>
    <w:multiLevelType w:val="hybridMultilevel"/>
    <w:tmpl w:val="AD728510"/>
    <w:lvl w:ilvl="0" w:tplc="04190017">
      <w:start w:val="1"/>
      <w:numFmt w:val="lowerLetter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4">
    <w:nsid w:val="4F006968"/>
    <w:multiLevelType w:val="hybridMultilevel"/>
    <w:tmpl w:val="12E89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6">
    <w:nsid w:val="544F1303"/>
    <w:multiLevelType w:val="hybridMultilevel"/>
    <w:tmpl w:val="33521EB4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884EDC"/>
    <w:multiLevelType w:val="hybridMultilevel"/>
    <w:tmpl w:val="2B14015A"/>
    <w:lvl w:ilvl="0" w:tplc="33E09326">
      <w:start w:val="1"/>
      <w:numFmt w:val="upperRoman"/>
      <w:lvlText w:val="%1"/>
      <w:lvlJc w:val="left"/>
      <w:pPr>
        <w:ind w:left="919" w:hanging="152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59CECF6">
      <w:start w:val="1"/>
      <w:numFmt w:val="bullet"/>
      <w:lvlText w:val="•"/>
      <w:lvlJc w:val="left"/>
      <w:pPr>
        <w:ind w:left="1794" w:hanging="152"/>
      </w:pPr>
      <w:rPr>
        <w:rFonts w:hint="default"/>
      </w:rPr>
    </w:lvl>
    <w:lvl w:ilvl="2" w:tplc="5386939E">
      <w:start w:val="1"/>
      <w:numFmt w:val="bullet"/>
      <w:lvlText w:val="•"/>
      <w:lvlJc w:val="left"/>
      <w:pPr>
        <w:ind w:left="2668" w:hanging="152"/>
      </w:pPr>
      <w:rPr>
        <w:rFonts w:hint="default"/>
      </w:rPr>
    </w:lvl>
    <w:lvl w:ilvl="3" w:tplc="8BF23A98">
      <w:start w:val="1"/>
      <w:numFmt w:val="bullet"/>
      <w:lvlText w:val="•"/>
      <w:lvlJc w:val="left"/>
      <w:pPr>
        <w:ind w:left="3543" w:hanging="152"/>
      </w:pPr>
      <w:rPr>
        <w:rFonts w:hint="default"/>
      </w:rPr>
    </w:lvl>
    <w:lvl w:ilvl="4" w:tplc="63B2FD0E">
      <w:start w:val="1"/>
      <w:numFmt w:val="bullet"/>
      <w:lvlText w:val="•"/>
      <w:lvlJc w:val="left"/>
      <w:pPr>
        <w:ind w:left="4418" w:hanging="152"/>
      </w:pPr>
      <w:rPr>
        <w:rFonts w:hint="default"/>
      </w:rPr>
    </w:lvl>
    <w:lvl w:ilvl="5" w:tplc="A70044C4">
      <w:start w:val="1"/>
      <w:numFmt w:val="bullet"/>
      <w:lvlText w:val="•"/>
      <w:lvlJc w:val="left"/>
      <w:pPr>
        <w:ind w:left="5292" w:hanging="152"/>
      </w:pPr>
      <w:rPr>
        <w:rFonts w:hint="default"/>
      </w:rPr>
    </w:lvl>
    <w:lvl w:ilvl="6" w:tplc="946461F0">
      <w:start w:val="1"/>
      <w:numFmt w:val="bullet"/>
      <w:lvlText w:val="•"/>
      <w:lvlJc w:val="left"/>
      <w:pPr>
        <w:ind w:left="6167" w:hanging="152"/>
      </w:pPr>
      <w:rPr>
        <w:rFonts w:hint="default"/>
      </w:rPr>
    </w:lvl>
    <w:lvl w:ilvl="7" w:tplc="CC5A53EA">
      <w:start w:val="1"/>
      <w:numFmt w:val="bullet"/>
      <w:lvlText w:val="•"/>
      <w:lvlJc w:val="left"/>
      <w:pPr>
        <w:ind w:left="7042" w:hanging="152"/>
      </w:pPr>
      <w:rPr>
        <w:rFonts w:hint="default"/>
      </w:rPr>
    </w:lvl>
    <w:lvl w:ilvl="8" w:tplc="D1D6B248">
      <w:start w:val="1"/>
      <w:numFmt w:val="bullet"/>
      <w:lvlText w:val="•"/>
      <w:lvlJc w:val="left"/>
      <w:pPr>
        <w:ind w:left="7917" w:hanging="152"/>
      </w:pPr>
      <w:rPr>
        <w:rFonts w:hint="default"/>
      </w:rPr>
    </w:lvl>
  </w:abstractNum>
  <w:abstractNum w:abstractNumId="38">
    <w:nsid w:val="66215592"/>
    <w:multiLevelType w:val="hybridMultilevel"/>
    <w:tmpl w:val="7F24F70A"/>
    <w:lvl w:ilvl="0" w:tplc="872E55D4">
      <w:numFmt w:val="bullet"/>
      <w:lvlText w:val="–"/>
      <w:lvlPicBulletId w:val="0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</w:rPr>
    </w:lvl>
    <w:lvl w:ilvl="1" w:tplc="41301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CE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AE9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86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8C1C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2D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0FC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F0D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6C17D2"/>
    <w:multiLevelType w:val="hybridMultilevel"/>
    <w:tmpl w:val="F4DA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2F409B"/>
    <w:multiLevelType w:val="hybridMultilevel"/>
    <w:tmpl w:val="60AE7A54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E2D60"/>
    <w:multiLevelType w:val="multilevel"/>
    <w:tmpl w:val="A3EAE024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7BE96114"/>
    <w:multiLevelType w:val="hybridMultilevel"/>
    <w:tmpl w:val="1548F26C"/>
    <w:lvl w:ilvl="0" w:tplc="44000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EFF4173"/>
    <w:multiLevelType w:val="hybridMultilevel"/>
    <w:tmpl w:val="23942650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9"/>
  </w:num>
  <w:num w:numId="4">
    <w:abstractNumId w:val="14"/>
  </w:num>
  <w:num w:numId="5">
    <w:abstractNumId w:val="45"/>
  </w:num>
  <w:num w:numId="6">
    <w:abstractNumId w:val="35"/>
  </w:num>
  <w:num w:numId="7">
    <w:abstractNumId w:val="11"/>
  </w:num>
  <w:num w:numId="8">
    <w:abstractNumId w:val="46"/>
  </w:num>
  <w:num w:numId="9">
    <w:abstractNumId w:val="28"/>
  </w:num>
  <w:num w:numId="10">
    <w:abstractNumId w:val="8"/>
  </w:num>
  <w:num w:numId="11">
    <w:abstractNumId w:val="24"/>
  </w:num>
  <w:num w:numId="12">
    <w:abstractNumId w:val="19"/>
  </w:num>
  <w:num w:numId="13">
    <w:abstractNumId w:val="16"/>
  </w:num>
  <w:num w:numId="14">
    <w:abstractNumId w:val="42"/>
  </w:num>
  <w:num w:numId="15">
    <w:abstractNumId w:val="7"/>
  </w:num>
  <w:num w:numId="16">
    <w:abstractNumId w:val="39"/>
  </w:num>
  <w:num w:numId="17">
    <w:abstractNumId w:val="29"/>
  </w:num>
  <w:num w:numId="18">
    <w:abstractNumId w:val="18"/>
  </w:num>
  <w:num w:numId="19">
    <w:abstractNumId w:val="4"/>
  </w:num>
  <w:num w:numId="20">
    <w:abstractNumId w:val="5"/>
  </w:num>
  <w:num w:numId="21">
    <w:abstractNumId w:val="30"/>
  </w:num>
  <w:num w:numId="22">
    <w:abstractNumId w:val="37"/>
  </w:num>
  <w:num w:numId="23">
    <w:abstractNumId w:val="36"/>
  </w:num>
  <w:num w:numId="24">
    <w:abstractNumId w:val="6"/>
  </w:num>
  <w:num w:numId="25">
    <w:abstractNumId w:val="43"/>
  </w:num>
  <w:num w:numId="26">
    <w:abstractNumId w:val="31"/>
  </w:num>
  <w:num w:numId="27">
    <w:abstractNumId w:val="15"/>
  </w:num>
  <w:num w:numId="28">
    <w:abstractNumId w:val="32"/>
  </w:num>
  <w:num w:numId="29">
    <w:abstractNumId w:val="26"/>
  </w:num>
  <w:num w:numId="30">
    <w:abstractNumId w:val="38"/>
  </w:num>
  <w:num w:numId="31">
    <w:abstractNumId w:val="10"/>
  </w:num>
  <w:num w:numId="32">
    <w:abstractNumId w:val="3"/>
  </w:num>
  <w:num w:numId="33">
    <w:abstractNumId w:val="20"/>
  </w:num>
  <w:num w:numId="34">
    <w:abstractNumId w:val="33"/>
  </w:num>
  <w:num w:numId="35">
    <w:abstractNumId w:val="40"/>
  </w:num>
  <w:num w:numId="36">
    <w:abstractNumId w:val="12"/>
  </w:num>
  <w:num w:numId="37">
    <w:abstractNumId w:val="13"/>
  </w:num>
  <w:num w:numId="38">
    <w:abstractNumId w:val="21"/>
  </w:num>
  <w:num w:numId="39">
    <w:abstractNumId w:val="2"/>
  </w:num>
  <w:num w:numId="40">
    <w:abstractNumId w:val="17"/>
  </w:num>
  <w:num w:numId="41">
    <w:abstractNumId w:val="44"/>
  </w:num>
  <w:num w:numId="42">
    <w:abstractNumId w:val="0"/>
  </w:num>
  <w:num w:numId="43">
    <w:abstractNumId w:val="35"/>
  </w:num>
  <w:num w:numId="44">
    <w:abstractNumId w:val="27"/>
  </w:num>
  <w:num w:numId="45">
    <w:abstractNumId w:val="14"/>
  </w:num>
  <w:num w:numId="46">
    <w:abstractNumId w:val="34"/>
  </w:num>
  <w:num w:numId="47">
    <w:abstractNumId w:val="23"/>
  </w:num>
  <w:num w:numId="48">
    <w:abstractNumId w:val="22"/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9239F"/>
    <w:rsid w:val="000004E8"/>
    <w:rsid w:val="00000EA6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5E7"/>
    <w:rsid w:val="00016C7E"/>
    <w:rsid w:val="00017511"/>
    <w:rsid w:val="00017DF5"/>
    <w:rsid w:val="000222F8"/>
    <w:rsid w:val="00026F95"/>
    <w:rsid w:val="00027C5E"/>
    <w:rsid w:val="000322D2"/>
    <w:rsid w:val="0003252C"/>
    <w:rsid w:val="00032804"/>
    <w:rsid w:val="00033FCC"/>
    <w:rsid w:val="00035E14"/>
    <w:rsid w:val="00036826"/>
    <w:rsid w:val="00036AEB"/>
    <w:rsid w:val="00037315"/>
    <w:rsid w:val="00041E8D"/>
    <w:rsid w:val="00043A16"/>
    <w:rsid w:val="00043B11"/>
    <w:rsid w:val="00043BFB"/>
    <w:rsid w:val="00046277"/>
    <w:rsid w:val="0004740F"/>
    <w:rsid w:val="00050FCC"/>
    <w:rsid w:val="0005221A"/>
    <w:rsid w:val="000547F0"/>
    <w:rsid w:val="00055BC6"/>
    <w:rsid w:val="00056C20"/>
    <w:rsid w:val="00057CDD"/>
    <w:rsid w:val="000605F6"/>
    <w:rsid w:val="000613A1"/>
    <w:rsid w:val="000617FB"/>
    <w:rsid w:val="0006282B"/>
    <w:rsid w:val="00063118"/>
    <w:rsid w:val="00065D9B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7EC"/>
    <w:rsid w:val="00076E7F"/>
    <w:rsid w:val="000777BA"/>
    <w:rsid w:val="0008026F"/>
    <w:rsid w:val="000803DD"/>
    <w:rsid w:val="00080C73"/>
    <w:rsid w:val="00082F72"/>
    <w:rsid w:val="000833F0"/>
    <w:rsid w:val="00084271"/>
    <w:rsid w:val="00084DE8"/>
    <w:rsid w:val="00086CB0"/>
    <w:rsid w:val="00091F39"/>
    <w:rsid w:val="0009455E"/>
    <w:rsid w:val="00096B37"/>
    <w:rsid w:val="000973CE"/>
    <w:rsid w:val="000A1084"/>
    <w:rsid w:val="000A1EA5"/>
    <w:rsid w:val="000A3A62"/>
    <w:rsid w:val="000A4112"/>
    <w:rsid w:val="000A5915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72D"/>
    <w:rsid w:val="000B4AAF"/>
    <w:rsid w:val="000C089D"/>
    <w:rsid w:val="000C3C0B"/>
    <w:rsid w:val="000C3FC0"/>
    <w:rsid w:val="000C40AF"/>
    <w:rsid w:val="000C5A15"/>
    <w:rsid w:val="000C5B55"/>
    <w:rsid w:val="000D0006"/>
    <w:rsid w:val="000D02A7"/>
    <w:rsid w:val="000D060C"/>
    <w:rsid w:val="000D0DD4"/>
    <w:rsid w:val="000D2956"/>
    <w:rsid w:val="000D2C10"/>
    <w:rsid w:val="000D406F"/>
    <w:rsid w:val="000E4DF7"/>
    <w:rsid w:val="000E5306"/>
    <w:rsid w:val="000E6046"/>
    <w:rsid w:val="000E6308"/>
    <w:rsid w:val="000E7BC4"/>
    <w:rsid w:val="000F14A6"/>
    <w:rsid w:val="000F2332"/>
    <w:rsid w:val="000F3189"/>
    <w:rsid w:val="001000D2"/>
    <w:rsid w:val="001001BA"/>
    <w:rsid w:val="00101A5A"/>
    <w:rsid w:val="00107270"/>
    <w:rsid w:val="001075B9"/>
    <w:rsid w:val="0011028A"/>
    <w:rsid w:val="00110DF2"/>
    <w:rsid w:val="00111318"/>
    <w:rsid w:val="00111C78"/>
    <w:rsid w:val="00111E08"/>
    <w:rsid w:val="00111FD2"/>
    <w:rsid w:val="00112659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415"/>
    <w:rsid w:val="00132FA0"/>
    <w:rsid w:val="001344FD"/>
    <w:rsid w:val="00134FDD"/>
    <w:rsid w:val="0013555A"/>
    <w:rsid w:val="00135819"/>
    <w:rsid w:val="00136112"/>
    <w:rsid w:val="00136248"/>
    <w:rsid w:val="001367FE"/>
    <w:rsid w:val="0013698B"/>
    <w:rsid w:val="00140523"/>
    <w:rsid w:val="00140AA0"/>
    <w:rsid w:val="00140F87"/>
    <w:rsid w:val="00143EF6"/>
    <w:rsid w:val="0014455B"/>
    <w:rsid w:val="001533DD"/>
    <w:rsid w:val="00153C7B"/>
    <w:rsid w:val="0015568B"/>
    <w:rsid w:val="00157DFC"/>
    <w:rsid w:val="001606BD"/>
    <w:rsid w:val="00162AA0"/>
    <w:rsid w:val="001633E8"/>
    <w:rsid w:val="0016451B"/>
    <w:rsid w:val="001652C2"/>
    <w:rsid w:val="001657E7"/>
    <w:rsid w:val="00166E87"/>
    <w:rsid w:val="00167197"/>
    <w:rsid w:val="00167328"/>
    <w:rsid w:val="00167ECE"/>
    <w:rsid w:val="001710C8"/>
    <w:rsid w:val="001717AF"/>
    <w:rsid w:val="00174F68"/>
    <w:rsid w:val="00176A70"/>
    <w:rsid w:val="00177AA7"/>
    <w:rsid w:val="00180D48"/>
    <w:rsid w:val="00181088"/>
    <w:rsid w:val="001811CF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5227"/>
    <w:rsid w:val="00195985"/>
    <w:rsid w:val="00197109"/>
    <w:rsid w:val="001A08BD"/>
    <w:rsid w:val="001A2F30"/>
    <w:rsid w:val="001A4425"/>
    <w:rsid w:val="001A4A32"/>
    <w:rsid w:val="001A57E2"/>
    <w:rsid w:val="001A6D58"/>
    <w:rsid w:val="001B05EF"/>
    <w:rsid w:val="001B37E7"/>
    <w:rsid w:val="001B626D"/>
    <w:rsid w:val="001C008D"/>
    <w:rsid w:val="001C1322"/>
    <w:rsid w:val="001C2068"/>
    <w:rsid w:val="001C2FA6"/>
    <w:rsid w:val="001C51A4"/>
    <w:rsid w:val="001C5800"/>
    <w:rsid w:val="001C5D51"/>
    <w:rsid w:val="001C72D7"/>
    <w:rsid w:val="001D0CB6"/>
    <w:rsid w:val="001D3719"/>
    <w:rsid w:val="001D4319"/>
    <w:rsid w:val="001D51F5"/>
    <w:rsid w:val="001D52F0"/>
    <w:rsid w:val="001D7203"/>
    <w:rsid w:val="001D7563"/>
    <w:rsid w:val="001E1D22"/>
    <w:rsid w:val="001E1EE3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C18"/>
    <w:rsid w:val="002144E8"/>
    <w:rsid w:val="00221125"/>
    <w:rsid w:val="00221CE8"/>
    <w:rsid w:val="00222355"/>
    <w:rsid w:val="0022301F"/>
    <w:rsid w:val="00224039"/>
    <w:rsid w:val="00224FC9"/>
    <w:rsid w:val="002270A0"/>
    <w:rsid w:val="0023010E"/>
    <w:rsid w:val="0023028C"/>
    <w:rsid w:val="00230347"/>
    <w:rsid w:val="00230C92"/>
    <w:rsid w:val="00230D18"/>
    <w:rsid w:val="002311FD"/>
    <w:rsid w:val="00232680"/>
    <w:rsid w:val="002333C5"/>
    <w:rsid w:val="0023460C"/>
    <w:rsid w:val="002364EC"/>
    <w:rsid w:val="002373E4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FF2"/>
    <w:rsid w:val="00260479"/>
    <w:rsid w:val="00262139"/>
    <w:rsid w:val="002627BE"/>
    <w:rsid w:val="00263489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7CA9"/>
    <w:rsid w:val="00280FB5"/>
    <w:rsid w:val="002826E8"/>
    <w:rsid w:val="00282C2C"/>
    <w:rsid w:val="00283C59"/>
    <w:rsid w:val="002849F1"/>
    <w:rsid w:val="00285185"/>
    <w:rsid w:val="00285E22"/>
    <w:rsid w:val="00286887"/>
    <w:rsid w:val="00287B0C"/>
    <w:rsid w:val="00290255"/>
    <w:rsid w:val="00292372"/>
    <w:rsid w:val="0029537F"/>
    <w:rsid w:val="002A0C5E"/>
    <w:rsid w:val="002A1BCA"/>
    <w:rsid w:val="002A2316"/>
    <w:rsid w:val="002A4E1A"/>
    <w:rsid w:val="002A51E5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D1E1A"/>
    <w:rsid w:val="002D2E3A"/>
    <w:rsid w:val="002D5DB5"/>
    <w:rsid w:val="002E0251"/>
    <w:rsid w:val="002E04C2"/>
    <w:rsid w:val="002E1534"/>
    <w:rsid w:val="002E173F"/>
    <w:rsid w:val="002E1DC7"/>
    <w:rsid w:val="002E5F83"/>
    <w:rsid w:val="002E630A"/>
    <w:rsid w:val="002E7E0C"/>
    <w:rsid w:val="002F04B9"/>
    <w:rsid w:val="002F1926"/>
    <w:rsid w:val="002F208F"/>
    <w:rsid w:val="002F53A0"/>
    <w:rsid w:val="002F552D"/>
    <w:rsid w:val="002F56B1"/>
    <w:rsid w:val="002F5CC4"/>
    <w:rsid w:val="002F5DCB"/>
    <w:rsid w:val="00300792"/>
    <w:rsid w:val="00302AAE"/>
    <w:rsid w:val="00302C55"/>
    <w:rsid w:val="00303841"/>
    <w:rsid w:val="00304A3D"/>
    <w:rsid w:val="00305CFB"/>
    <w:rsid w:val="00306751"/>
    <w:rsid w:val="00307C5F"/>
    <w:rsid w:val="00310182"/>
    <w:rsid w:val="00310C7D"/>
    <w:rsid w:val="00313597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079"/>
    <w:rsid w:val="00341CEA"/>
    <w:rsid w:val="003427F2"/>
    <w:rsid w:val="003430C8"/>
    <w:rsid w:val="0034347F"/>
    <w:rsid w:val="003457DC"/>
    <w:rsid w:val="00346145"/>
    <w:rsid w:val="0034673F"/>
    <w:rsid w:val="003468D3"/>
    <w:rsid w:val="00346946"/>
    <w:rsid w:val="00350447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71746"/>
    <w:rsid w:val="003718EB"/>
    <w:rsid w:val="0037237B"/>
    <w:rsid w:val="00372641"/>
    <w:rsid w:val="0037311F"/>
    <w:rsid w:val="003770E6"/>
    <w:rsid w:val="003771E9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7104"/>
    <w:rsid w:val="003A0875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2D89"/>
    <w:rsid w:val="003B3CCE"/>
    <w:rsid w:val="003B3EE9"/>
    <w:rsid w:val="003B4AA8"/>
    <w:rsid w:val="003B4FCB"/>
    <w:rsid w:val="003B5AAA"/>
    <w:rsid w:val="003B78C5"/>
    <w:rsid w:val="003C25AB"/>
    <w:rsid w:val="003C272F"/>
    <w:rsid w:val="003C3B8A"/>
    <w:rsid w:val="003C4B80"/>
    <w:rsid w:val="003C5BB8"/>
    <w:rsid w:val="003C5D0C"/>
    <w:rsid w:val="003D1921"/>
    <w:rsid w:val="003D1F76"/>
    <w:rsid w:val="003D4E14"/>
    <w:rsid w:val="003D6231"/>
    <w:rsid w:val="003D665F"/>
    <w:rsid w:val="003E13DE"/>
    <w:rsid w:val="003E2ACE"/>
    <w:rsid w:val="003E41A4"/>
    <w:rsid w:val="003E48DA"/>
    <w:rsid w:val="003E4957"/>
    <w:rsid w:val="003E5B18"/>
    <w:rsid w:val="003E6F74"/>
    <w:rsid w:val="003F06B6"/>
    <w:rsid w:val="003F0E8F"/>
    <w:rsid w:val="003F0FDA"/>
    <w:rsid w:val="003F10E7"/>
    <w:rsid w:val="003F156C"/>
    <w:rsid w:val="003F4603"/>
    <w:rsid w:val="003F49DF"/>
    <w:rsid w:val="003F4A85"/>
    <w:rsid w:val="003F51BD"/>
    <w:rsid w:val="003F5C7E"/>
    <w:rsid w:val="003F62AE"/>
    <w:rsid w:val="00401580"/>
    <w:rsid w:val="00401F44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16252"/>
    <w:rsid w:val="004215F9"/>
    <w:rsid w:val="0042333C"/>
    <w:rsid w:val="00424BB4"/>
    <w:rsid w:val="00425AC3"/>
    <w:rsid w:val="00425FC6"/>
    <w:rsid w:val="00426E00"/>
    <w:rsid w:val="00427948"/>
    <w:rsid w:val="00427E4A"/>
    <w:rsid w:val="00432911"/>
    <w:rsid w:val="004346A4"/>
    <w:rsid w:val="004346BD"/>
    <w:rsid w:val="00434702"/>
    <w:rsid w:val="00435B47"/>
    <w:rsid w:val="0043720D"/>
    <w:rsid w:val="00437E67"/>
    <w:rsid w:val="004419DD"/>
    <w:rsid w:val="0044225D"/>
    <w:rsid w:val="00442CB7"/>
    <w:rsid w:val="00443E53"/>
    <w:rsid w:val="00445173"/>
    <w:rsid w:val="00445ED3"/>
    <w:rsid w:val="004466F4"/>
    <w:rsid w:val="00446EAD"/>
    <w:rsid w:val="00447693"/>
    <w:rsid w:val="00451510"/>
    <w:rsid w:val="00452AD1"/>
    <w:rsid w:val="00453BB5"/>
    <w:rsid w:val="00454263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2229"/>
    <w:rsid w:val="00473C13"/>
    <w:rsid w:val="004753E1"/>
    <w:rsid w:val="00476503"/>
    <w:rsid w:val="00476FAC"/>
    <w:rsid w:val="004777B8"/>
    <w:rsid w:val="00481F4A"/>
    <w:rsid w:val="004831FF"/>
    <w:rsid w:val="00483DE2"/>
    <w:rsid w:val="00484CBD"/>
    <w:rsid w:val="00490395"/>
    <w:rsid w:val="0049079E"/>
    <w:rsid w:val="0049118B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B063B"/>
    <w:rsid w:val="004B1672"/>
    <w:rsid w:val="004B1A2C"/>
    <w:rsid w:val="004B2281"/>
    <w:rsid w:val="004B396C"/>
    <w:rsid w:val="004B5068"/>
    <w:rsid w:val="004B6045"/>
    <w:rsid w:val="004B74E5"/>
    <w:rsid w:val="004C02EC"/>
    <w:rsid w:val="004C09B4"/>
    <w:rsid w:val="004C0ABA"/>
    <w:rsid w:val="004C1FAD"/>
    <w:rsid w:val="004C3787"/>
    <w:rsid w:val="004C4938"/>
    <w:rsid w:val="004C50F3"/>
    <w:rsid w:val="004C5911"/>
    <w:rsid w:val="004C5F90"/>
    <w:rsid w:val="004C73D7"/>
    <w:rsid w:val="004C75F1"/>
    <w:rsid w:val="004D0726"/>
    <w:rsid w:val="004D0D2F"/>
    <w:rsid w:val="004D13D1"/>
    <w:rsid w:val="004D1EB2"/>
    <w:rsid w:val="004D49EF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51C"/>
    <w:rsid w:val="004F565A"/>
    <w:rsid w:val="004F581D"/>
    <w:rsid w:val="0050020F"/>
    <w:rsid w:val="00501644"/>
    <w:rsid w:val="00502246"/>
    <w:rsid w:val="00502846"/>
    <w:rsid w:val="00503009"/>
    <w:rsid w:val="00503999"/>
    <w:rsid w:val="00503E61"/>
    <w:rsid w:val="00505FCB"/>
    <w:rsid w:val="005066E7"/>
    <w:rsid w:val="00506911"/>
    <w:rsid w:val="00506B10"/>
    <w:rsid w:val="00511DF2"/>
    <w:rsid w:val="00513130"/>
    <w:rsid w:val="0051436F"/>
    <w:rsid w:val="0051507A"/>
    <w:rsid w:val="0051600E"/>
    <w:rsid w:val="005169D9"/>
    <w:rsid w:val="00520E6F"/>
    <w:rsid w:val="00521679"/>
    <w:rsid w:val="00524190"/>
    <w:rsid w:val="00525AA3"/>
    <w:rsid w:val="00525B57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76BA"/>
    <w:rsid w:val="005403FD"/>
    <w:rsid w:val="00540A2A"/>
    <w:rsid w:val="0054113A"/>
    <w:rsid w:val="00542B93"/>
    <w:rsid w:val="00545F2D"/>
    <w:rsid w:val="00545F3C"/>
    <w:rsid w:val="00550359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3132"/>
    <w:rsid w:val="00564105"/>
    <w:rsid w:val="00565E05"/>
    <w:rsid w:val="0056606F"/>
    <w:rsid w:val="00566F54"/>
    <w:rsid w:val="0056797F"/>
    <w:rsid w:val="005714DA"/>
    <w:rsid w:val="00576DE1"/>
    <w:rsid w:val="00576EE6"/>
    <w:rsid w:val="005824B7"/>
    <w:rsid w:val="0058330C"/>
    <w:rsid w:val="0058377A"/>
    <w:rsid w:val="00584721"/>
    <w:rsid w:val="00585BDC"/>
    <w:rsid w:val="00586005"/>
    <w:rsid w:val="00587F64"/>
    <w:rsid w:val="005925A2"/>
    <w:rsid w:val="005940E6"/>
    <w:rsid w:val="005950E8"/>
    <w:rsid w:val="00596097"/>
    <w:rsid w:val="005A1059"/>
    <w:rsid w:val="005A2B9D"/>
    <w:rsid w:val="005A3214"/>
    <w:rsid w:val="005A3C63"/>
    <w:rsid w:val="005A4156"/>
    <w:rsid w:val="005A5199"/>
    <w:rsid w:val="005B2054"/>
    <w:rsid w:val="005B2FA3"/>
    <w:rsid w:val="005B3069"/>
    <w:rsid w:val="005B3A9F"/>
    <w:rsid w:val="005B6446"/>
    <w:rsid w:val="005B6EA5"/>
    <w:rsid w:val="005B72DB"/>
    <w:rsid w:val="005B7C01"/>
    <w:rsid w:val="005C0482"/>
    <w:rsid w:val="005C0850"/>
    <w:rsid w:val="005C1874"/>
    <w:rsid w:val="005C1BCB"/>
    <w:rsid w:val="005C44B1"/>
    <w:rsid w:val="005C4A05"/>
    <w:rsid w:val="005C4BBE"/>
    <w:rsid w:val="005C5905"/>
    <w:rsid w:val="005C6CA1"/>
    <w:rsid w:val="005C76B5"/>
    <w:rsid w:val="005D1CC3"/>
    <w:rsid w:val="005D24D2"/>
    <w:rsid w:val="005D49E4"/>
    <w:rsid w:val="005D4CF2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38E3"/>
    <w:rsid w:val="005F5532"/>
    <w:rsid w:val="005F5BD7"/>
    <w:rsid w:val="00601B89"/>
    <w:rsid w:val="006023CE"/>
    <w:rsid w:val="00604AE5"/>
    <w:rsid w:val="00605657"/>
    <w:rsid w:val="00606345"/>
    <w:rsid w:val="00607B8C"/>
    <w:rsid w:val="00607FA9"/>
    <w:rsid w:val="006100CF"/>
    <w:rsid w:val="00612B4E"/>
    <w:rsid w:val="006135C6"/>
    <w:rsid w:val="00613F9D"/>
    <w:rsid w:val="006140D5"/>
    <w:rsid w:val="006152A3"/>
    <w:rsid w:val="00616FD9"/>
    <w:rsid w:val="00617140"/>
    <w:rsid w:val="006176ED"/>
    <w:rsid w:val="00617EC2"/>
    <w:rsid w:val="00621260"/>
    <w:rsid w:val="006227D7"/>
    <w:rsid w:val="00624B6E"/>
    <w:rsid w:val="0062789F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37142"/>
    <w:rsid w:val="0063762B"/>
    <w:rsid w:val="00637867"/>
    <w:rsid w:val="00641B71"/>
    <w:rsid w:val="00641DF4"/>
    <w:rsid w:val="00641E46"/>
    <w:rsid w:val="00642E3A"/>
    <w:rsid w:val="00645A49"/>
    <w:rsid w:val="0064739E"/>
    <w:rsid w:val="00651465"/>
    <w:rsid w:val="00654A3B"/>
    <w:rsid w:val="0065506D"/>
    <w:rsid w:val="00655A1B"/>
    <w:rsid w:val="00656423"/>
    <w:rsid w:val="0065698E"/>
    <w:rsid w:val="00657198"/>
    <w:rsid w:val="0066047B"/>
    <w:rsid w:val="00662DD8"/>
    <w:rsid w:val="006636A3"/>
    <w:rsid w:val="00665414"/>
    <w:rsid w:val="00665EDD"/>
    <w:rsid w:val="006708A0"/>
    <w:rsid w:val="00671B30"/>
    <w:rsid w:val="00673EE8"/>
    <w:rsid w:val="00675B9C"/>
    <w:rsid w:val="006778CC"/>
    <w:rsid w:val="00681320"/>
    <w:rsid w:val="00682669"/>
    <w:rsid w:val="00682EDE"/>
    <w:rsid w:val="00684171"/>
    <w:rsid w:val="006868FB"/>
    <w:rsid w:val="00690EFA"/>
    <w:rsid w:val="00692A9E"/>
    <w:rsid w:val="00693F15"/>
    <w:rsid w:val="00694C82"/>
    <w:rsid w:val="0069606E"/>
    <w:rsid w:val="006A089E"/>
    <w:rsid w:val="006A16E3"/>
    <w:rsid w:val="006A17FA"/>
    <w:rsid w:val="006A2B93"/>
    <w:rsid w:val="006A3D71"/>
    <w:rsid w:val="006A3FF6"/>
    <w:rsid w:val="006A4AB4"/>
    <w:rsid w:val="006A4FBB"/>
    <w:rsid w:val="006A56C8"/>
    <w:rsid w:val="006A57D7"/>
    <w:rsid w:val="006A7624"/>
    <w:rsid w:val="006B0B36"/>
    <w:rsid w:val="006B1050"/>
    <w:rsid w:val="006B1AAC"/>
    <w:rsid w:val="006B2601"/>
    <w:rsid w:val="006B5BA9"/>
    <w:rsid w:val="006B6D70"/>
    <w:rsid w:val="006B70DE"/>
    <w:rsid w:val="006C0579"/>
    <w:rsid w:val="006C29B7"/>
    <w:rsid w:val="006C48C6"/>
    <w:rsid w:val="006C4AFD"/>
    <w:rsid w:val="006C6375"/>
    <w:rsid w:val="006D0FF4"/>
    <w:rsid w:val="006D1CEE"/>
    <w:rsid w:val="006D1ED9"/>
    <w:rsid w:val="006D303C"/>
    <w:rsid w:val="006D58F5"/>
    <w:rsid w:val="006D6A34"/>
    <w:rsid w:val="006E0421"/>
    <w:rsid w:val="006E0A1B"/>
    <w:rsid w:val="006E10FD"/>
    <w:rsid w:val="006E181B"/>
    <w:rsid w:val="006E2851"/>
    <w:rsid w:val="006E4A99"/>
    <w:rsid w:val="006E4AB6"/>
    <w:rsid w:val="006E54DF"/>
    <w:rsid w:val="006E5AF2"/>
    <w:rsid w:val="006F289A"/>
    <w:rsid w:val="006F2B95"/>
    <w:rsid w:val="006F31B3"/>
    <w:rsid w:val="006F3752"/>
    <w:rsid w:val="006F3A1B"/>
    <w:rsid w:val="006F566A"/>
    <w:rsid w:val="006F5E4A"/>
    <w:rsid w:val="006F745C"/>
    <w:rsid w:val="00701AAC"/>
    <w:rsid w:val="00705F0E"/>
    <w:rsid w:val="00707A1D"/>
    <w:rsid w:val="00707D29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4E"/>
    <w:rsid w:val="007304E1"/>
    <w:rsid w:val="00730A8D"/>
    <w:rsid w:val="00730CC2"/>
    <w:rsid w:val="00730E15"/>
    <w:rsid w:val="00731288"/>
    <w:rsid w:val="00731FEB"/>
    <w:rsid w:val="007324FD"/>
    <w:rsid w:val="0073317B"/>
    <w:rsid w:val="007334AE"/>
    <w:rsid w:val="007356B8"/>
    <w:rsid w:val="00736082"/>
    <w:rsid w:val="00737567"/>
    <w:rsid w:val="00737E33"/>
    <w:rsid w:val="00740265"/>
    <w:rsid w:val="00743BE4"/>
    <w:rsid w:val="0074435C"/>
    <w:rsid w:val="00745B35"/>
    <w:rsid w:val="00745F5A"/>
    <w:rsid w:val="0074664E"/>
    <w:rsid w:val="007466D5"/>
    <w:rsid w:val="00747374"/>
    <w:rsid w:val="00747EDD"/>
    <w:rsid w:val="0075304E"/>
    <w:rsid w:val="00753247"/>
    <w:rsid w:val="00753BF3"/>
    <w:rsid w:val="00756607"/>
    <w:rsid w:val="0076021C"/>
    <w:rsid w:val="00762F10"/>
    <w:rsid w:val="007630BF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6F9C"/>
    <w:rsid w:val="00781213"/>
    <w:rsid w:val="00781EF0"/>
    <w:rsid w:val="007837EB"/>
    <w:rsid w:val="007849CD"/>
    <w:rsid w:val="00784ED4"/>
    <w:rsid w:val="007858AB"/>
    <w:rsid w:val="00786AF1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3C57"/>
    <w:rsid w:val="007C546C"/>
    <w:rsid w:val="007C5E48"/>
    <w:rsid w:val="007C7A22"/>
    <w:rsid w:val="007D2B8D"/>
    <w:rsid w:val="007D3415"/>
    <w:rsid w:val="007D608B"/>
    <w:rsid w:val="007D6426"/>
    <w:rsid w:val="007D6EB2"/>
    <w:rsid w:val="007E00EA"/>
    <w:rsid w:val="007E0BB4"/>
    <w:rsid w:val="007E20E9"/>
    <w:rsid w:val="007E32A4"/>
    <w:rsid w:val="007E6240"/>
    <w:rsid w:val="007E66FA"/>
    <w:rsid w:val="007E6D87"/>
    <w:rsid w:val="007F037C"/>
    <w:rsid w:val="007F0833"/>
    <w:rsid w:val="007F1802"/>
    <w:rsid w:val="007F2170"/>
    <w:rsid w:val="007F3AC2"/>
    <w:rsid w:val="007F3E9A"/>
    <w:rsid w:val="007F4767"/>
    <w:rsid w:val="007F525B"/>
    <w:rsid w:val="008011D3"/>
    <w:rsid w:val="0080171B"/>
    <w:rsid w:val="00802EFE"/>
    <w:rsid w:val="008039D8"/>
    <w:rsid w:val="00804762"/>
    <w:rsid w:val="008053E2"/>
    <w:rsid w:val="0080582F"/>
    <w:rsid w:val="00805958"/>
    <w:rsid w:val="008064CD"/>
    <w:rsid w:val="008065D7"/>
    <w:rsid w:val="00807945"/>
    <w:rsid w:val="00810C32"/>
    <w:rsid w:val="00811AC1"/>
    <w:rsid w:val="00813BC5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1E87"/>
    <w:rsid w:val="00833800"/>
    <w:rsid w:val="00834930"/>
    <w:rsid w:val="0083730B"/>
    <w:rsid w:val="00843D24"/>
    <w:rsid w:val="00845E4F"/>
    <w:rsid w:val="0085060A"/>
    <w:rsid w:val="00850758"/>
    <w:rsid w:val="0085277B"/>
    <w:rsid w:val="008547BC"/>
    <w:rsid w:val="0085493C"/>
    <w:rsid w:val="00855814"/>
    <w:rsid w:val="008570E1"/>
    <w:rsid w:val="00857986"/>
    <w:rsid w:val="00862201"/>
    <w:rsid w:val="008635E8"/>
    <w:rsid w:val="0086544A"/>
    <w:rsid w:val="00865687"/>
    <w:rsid w:val="00866F23"/>
    <w:rsid w:val="008670F2"/>
    <w:rsid w:val="00867FF9"/>
    <w:rsid w:val="0087126E"/>
    <w:rsid w:val="008751DF"/>
    <w:rsid w:val="00875C1F"/>
    <w:rsid w:val="00882E06"/>
    <w:rsid w:val="00885E6C"/>
    <w:rsid w:val="008864AF"/>
    <w:rsid w:val="00887D0E"/>
    <w:rsid w:val="0089114A"/>
    <w:rsid w:val="008916A5"/>
    <w:rsid w:val="008948CD"/>
    <w:rsid w:val="008951C4"/>
    <w:rsid w:val="008967A7"/>
    <w:rsid w:val="00896C71"/>
    <w:rsid w:val="008A0C16"/>
    <w:rsid w:val="008A3DDB"/>
    <w:rsid w:val="008A4043"/>
    <w:rsid w:val="008A6F0A"/>
    <w:rsid w:val="008B0ABE"/>
    <w:rsid w:val="008B0AE0"/>
    <w:rsid w:val="008B116C"/>
    <w:rsid w:val="008B1D37"/>
    <w:rsid w:val="008B369B"/>
    <w:rsid w:val="008B61FF"/>
    <w:rsid w:val="008C0D75"/>
    <w:rsid w:val="008C2181"/>
    <w:rsid w:val="008C4AED"/>
    <w:rsid w:val="008C4CD4"/>
    <w:rsid w:val="008C6A2B"/>
    <w:rsid w:val="008D0F2F"/>
    <w:rsid w:val="008D3CCF"/>
    <w:rsid w:val="008D400F"/>
    <w:rsid w:val="008D4BF2"/>
    <w:rsid w:val="008D5BFA"/>
    <w:rsid w:val="008D5D95"/>
    <w:rsid w:val="008D7CBE"/>
    <w:rsid w:val="008E0930"/>
    <w:rsid w:val="008E0E81"/>
    <w:rsid w:val="008E1424"/>
    <w:rsid w:val="008E1CA4"/>
    <w:rsid w:val="008E4127"/>
    <w:rsid w:val="008E6388"/>
    <w:rsid w:val="008E6F41"/>
    <w:rsid w:val="008E6F50"/>
    <w:rsid w:val="008F092D"/>
    <w:rsid w:val="008F1E12"/>
    <w:rsid w:val="008F1E39"/>
    <w:rsid w:val="008F468F"/>
    <w:rsid w:val="008F4CB4"/>
    <w:rsid w:val="008F5363"/>
    <w:rsid w:val="008F6D69"/>
    <w:rsid w:val="008F7019"/>
    <w:rsid w:val="008F7304"/>
    <w:rsid w:val="0090174F"/>
    <w:rsid w:val="00902F83"/>
    <w:rsid w:val="0090515C"/>
    <w:rsid w:val="0090595C"/>
    <w:rsid w:val="00907D14"/>
    <w:rsid w:val="009124FD"/>
    <w:rsid w:val="00913A4C"/>
    <w:rsid w:val="009140D3"/>
    <w:rsid w:val="00914742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6406"/>
    <w:rsid w:val="00952CF1"/>
    <w:rsid w:val="00953787"/>
    <w:rsid w:val="00957664"/>
    <w:rsid w:val="009627AA"/>
    <w:rsid w:val="009636AF"/>
    <w:rsid w:val="00972F3E"/>
    <w:rsid w:val="0097367A"/>
    <w:rsid w:val="00975302"/>
    <w:rsid w:val="00980D2A"/>
    <w:rsid w:val="00985EE6"/>
    <w:rsid w:val="00986BF0"/>
    <w:rsid w:val="00986C31"/>
    <w:rsid w:val="009878C3"/>
    <w:rsid w:val="00987FB2"/>
    <w:rsid w:val="00990809"/>
    <w:rsid w:val="00990992"/>
    <w:rsid w:val="00990A5C"/>
    <w:rsid w:val="00991699"/>
    <w:rsid w:val="0099363B"/>
    <w:rsid w:val="00994FF2"/>
    <w:rsid w:val="009A0095"/>
    <w:rsid w:val="009A0B6D"/>
    <w:rsid w:val="009A0F82"/>
    <w:rsid w:val="009A157B"/>
    <w:rsid w:val="009A252C"/>
    <w:rsid w:val="009A51B4"/>
    <w:rsid w:val="009A573F"/>
    <w:rsid w:val="009A625A"/>
    <w:rsid w:val="009A7D2E"/>
    <w:rsid w:val="009B21AE"/>
    <w:rsid w:val="009B46B2"/>
    <w:rsid w:val="009B6019"/>
    <w:rsid w:val="009B70C0"/>
    <w:rsid w:val="009C1587"/>
    <w:rsid w:val="009C2AAA"/>
    <w:rsid w:val="009C4BAC"/>
    <w:rsid w:val="009C5167"/>
    <w:rsid w:val="009C56DC"/>
    <w:rsid w:val="009D032A"/>
    <w:rsid w:val="009D0E59"/>
    <w:rsid w:val="009D7A0F"/>
    <w:rsid w:val="009E0EBC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17A6"/>
    <w:rsid w:val="00A034E1"/>
    <w:rsid w:val="00A07128"/>
    <w:rsid w:val="00A076D6"/>
    <w:rsid w:val="00A078DD"/>
    <w:rsid w:val="00A10450"/>
    <w:rsid w:val="00A11C58"/>
    <w:rsid w:val="00A138BB"/>
    <w:rsid w:val="00A14F6C"/>
    <w:rsid w:val="00A20CE1"/>
    <w:rsid w:val="00A21B68"/>
    <w:rsid w:val="00A22D44"/>
    <w:rsid w:val="00A2387B"/>
    <w:rsid w:val="00A248B8"/>
    <w:rsid w:val="00A27531"/>
    <w:rsid w:val="00A275F8"/>
    <w:rsid w:val="00A31B2A"/>
    <w:rsid w:val="00A34813"/>
    <w:rsid w:val="00A34DE8"/>
    <w:rsid w:val="00A354B1"/>
    <w:rsid w:val="00A40A6E"/>
    <w:rsid w:val="00A41074"/>
    <w:rsid w:val="00A43F03"/>
    <w:rsid w:val="00A46C4F"/>
    <w:rsid w:val="00A47DB0"/>
    <w:rsid w:val="00A532C0"/>
    <w:rsid w:val="00A53EA5"/>
    <w:rsid w:val="00A5443E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70CC4"/>
    <w:rsid w:val="00A75D6E"/>
    <w:rsid w:val="00A76532"/>
    <w:rsid w:val="00A76962"/>
    <w:rsid w:val="00A776CD"/>
    <w:rsid w:val="00A857DD"/>
    <w:rsid w:val="00A86037"/>
    <w:rsid w:val="00A86E29"/>
    <w:rsid w:val="00A86EB1"/>
    <w:rsid w:val="00A873F5"/>
    <w:rsid w:val="00A91B81"/>
    <w:rsid w:val="00A91CF1"/>
    <w:rsid w:val="00A92528"/>
    <w:rsid w:val="00A93B35"/>
    <w:rsid w:val="00A93B89"/>
    <w:rsid w:val="00A966A3"/>
    <w:rsid w:val="00AA15F1"/>
    <w:rsid w:val="00AA1BC8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C399A"/>
    <w:rsid w:val="00AC5EC0"/>
    <w:rsid w:val="00AC74BC"/>
    <w:rsid w:val="00AC784D"/>
    <w:rsid w:val="00AD04FD"/>
    <w:rsid w:val="00AD2128"/>
    <w:rsid w:val="00AD4B90"/>
    <w:rsid w:val="00AD64A8"/>
    <w:rsid w:val="00AD7053"/>
    <w:rsid w:val="00AE0C62"/>
    <w:rsid w:val="00AE1106"/>
    <w:rsid w:val="00AE24FA"/>
    <w:rsid w:val="00AE49B5"/>
    <w:rsid w:val="00AE5718"/>
    <w:rsid w:val="00AE68E0"/>
    <w:rsid w:val="00AE71D7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B014EA"/>
    <w:rsid w:val="00B01867"/>
    <w:rsid w:val="00B01DA3"/>
    <w:rsid w:val="00B028AF"/>
    <w:rsid w:val="00B03A3E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419D"/>
    <w:rsid w:val="00B44AD1"/>
    <w:rsid w:val="00B4540B"/>
    <w:rsid w:val="00B501D5"/>
    <w:rsid w:val="00B51777"/>
    <w:rsid w:val="00B51B7E"/>
    <w:rsid w:val="00B51CD7"/>
    <w:rsid w:val="00B52304"/>
    <w:rsid w:val="00B5252C"/>
    <w:rsid w:val="00B530BD"/>
    <w:rsid w:val="00B53A49"/>
    <w:rsid w:val="00B561CA"/>
    <w:rsid w:val="00B5657E"/>
    <w:rsid w:val="00B60C8A"/>
    <w:rsid w:val="00B62D79"/>
    <w:rsid w:val="00B63597"/>
    <w:rsid w:val="00B64E39"/>
    <w:rsid w:val="00B71531"/>
    <w:rsid w:val="00B719E8"/>
    <w:rsid w:val="00B71EE0"/>
    <w:rsid w:val="00B726A5"/>
    <w:rsid w:val="00B73AA6"/>
    <w:rsid w:val="00B7536A"/>
    <w:rsid w:val="00B768E1"/>
    <w:rsid w:val="00B77942"/>
    <w:rsid w:val="00B807B5"/>
    <w:rsid w:val="00B82F35"/>
    <w:rsid w:val="00B85F5A"/>
    <w:rsid w:val="00B861CA"/>
    <w:rsid w:val="00B86CCF"/>
    <w:rsid w:val="00B8739D"/>
    <w:rsid w:val="00B911B9"/>
    <w:rsid w:val="00B913DE"/>
    <w:rsid w:val="00B91C2D"/>
    <w:rsid w:val="00B934CE"/>
    <w:rsid w:val="00B9464D"/>
    <w:rsid w:val="00B94B57"/>
    <w:rsid w:val="00B962BD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35C"/>
    <w:rsid w:val="00BB06C4"/>
    <w:rsid w:val="00BB0D4C"/>
    <w:rsid w:val="00BB0FF3"/>
    <w:rsid w:val="00BB1DEB"/>
    <w:rsid w:val="00BB4253"/>
    <w:rsid w:val="00BB4CE8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56DF"/>
    <w:rsid w:val="00BD6D0A"/>
    <w:rsid w:val="00BD6E10"/>
    <w:rsid w:val="00BE15A7"/>
    <w:rsid w:val="00BE3275"/>
    <w:rsid w:val="00BF0B90"/>
    <w:rsid w:val="00BF254E"/>
    <w:rsid w:val="00C008C7"/>
    <w:rsid w:val="00C0106B"/>
    <w:rsid w:val="00C01302"/>
    <w:rsid w:val="00C04294"/>
    <w:rsid w:val="00C0516E"/>
    <w:rsid w:val="00C05FCE"/>
    <w:rsid w:val="00C07EA1"/>
    <w:rsid w:val="00C11FBA"/>
    <w:rsid w:val="00C13E35"/>
    <w:rsid w:val="00C15D0B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7DB8"/>
    <w:rsid w:val="00C35054"/>
    <w:rsid w:val="00C36F14"/>
    <w:rsid w:val="00C41B96"/>
    <w:rsid w:val="00C435C9"/>
    <w:rsid w:val="00C444D7"/>
    <w:rsid w:val="00C44A60"/>
    <w:rsid w:val="00C52B44"/>
    <w:rsid w:val="00C542E0"/>
    <w:rsid w:val="00C55FCE"/>
    <w:rsid w:val="00C607E2"/>
    <w:rsid w:val="00C60FCA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5252"/>
    <w:rsid w:val="00C758C4"/>
    <w:rsid w:val="00C76885"/>
    <w:rsid w:val="00C77BDD"/>
    <w:rsid w:val="00C819E7"/>
    <w:rsid w:val="00C90C39"/>
    <w:rsid w:val="00C92B00"/>
    <w:rsid w:val="00C92EA3"/>
    <w:rsid w:val="00C931CC"/>
    <w:rsid w:val="00C935B3"/>
    <w:rsid w:val="00C95C2A"/>
    <w:rsid w:val="00C96D3F"/>
    <w:rsid w:val="00C97740"/>
    <w:rsid w:val="00CA0AF3"/>
    <w:rsid w:val="00CA13F4"/>
    <w:rsid w:val="00CA172E"/>
    <w:rsid w:val="00CA27A4"/>
    <w:rsid w:val="00CA6737"/>
    <w:rsid w:val="00CA6C81"/>
    <w:rsid w:val="00CA797E"/>
    <w:rsid w:val="00CB24E5"/>
    <w:rsid w:val="00CB2699"/>
    <w:rsid w:val="00CB2CDD"/>
    <w:rsid w:val="00CB3139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C7505"/>
    <w:rsid w:val="00CD0155"/>
    <w:rsid w:val="00CD0472"/>
    <w:rsid w:val="00CD3AB7"/>
    <w:rsid w:val="00CD523D"/>
    <w:rsid w:val="00CD5AC1"/>
    <w:rsid w:val="00CD6244"/>
    <w:rsid w:val="00CE00B8"/>
    <w:rsid w:val="00CE05DC"/>
    <w:rsid w:val="00CE0E16"/>
    <w:rsid w:val="00CE14FC"/>
    <w:rsid w:val="00CE17EA"/>
    <w:rsid w:val="00CE2B02"/>
    <w:rsid w:val="00CE2EF9"/>
    <w:rsid w:val="00CE3A27"/>
    <w:rsid w:val="00CE3DDC"/>
    <w:rsid w:val="00CE43AF"/>
    <w:rsid w:val="00CE5553"/>
    <w:rsid w:val="00CE6128"/>
    <w:rsid w:val="00CE6297"/>
    <w:rsid w:val="00CE6319"/>
    <w:rsid w:val="00CE6678"/>
    <w:rsid w:val="00CE7094"/>
    <w:rsid w:val="00CE71A3"/>
    <w:rsid w:val="00CE7A06"/>
    <w:rsid w:val="00CF00D1"/>
    <w:rsid w:val="00CF17E0"/>
    <w:rsid w:val="00CF43CE"/>
    <w:rsid w:val="00CF479D"/>
    <w:rsid w:val="00CF546F"/>
    <w:rsid w:val="00CF5C71"/>
    <w:rsid w:val="00CF6948"/>
    <w:rsid w:val="00CF6D83"/>
    <w:rsid w:val="00CF7903"/>
    <w:rsid w:val="00D001C4"/>
    <w:rsid w:val="00D01117"/>
    <w:rsid w:val="00D04933"/>
    <w:rsid w:val="00D04C46"/>
    <w:rsid w:val="00D067DA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2088A"/>
    <w:rsid w:val="00D20B19"/>
    <w:rsid w:val="00D214CE"/>
    <w:rsid w:val="00D21ABE"/>
    <w:rsid w:val="00D22392"/>
    <w:rsid w:val="00D235CD"/>
    <w:rsid w:val="00D25D5C"/>
    <w:rsid w:val="00D2769D"/>
    <w:rsid w:val="00D33387"/>
    <w:rsid w:val="00D34BD8"/>
    <w:rsid w:val="00D34CE4"/>
    <w:rsid w:val="00D35335"/>
    <w:rsid w:val="00D3623C"/>
    <w:rsid w:val="00D40744"/>
    <w:rsid w:val="00D40E71"/>
    <w:rsid w:val="00D40F45"/>
    <w:rsid w:val="00D41508"/>
    <w:rsid w:val="00D41802"/>
    <w:rsid w:val="00D42FB5"/>
    <w:rsid w:val="00D441F4"/>
    <w:rsid w:val="00D44E70"/>
    <w:rsid w:val="00D512D3"/>
    <w:rsid w:val="00D5176E"/>
    <w:rsid w:val="00D51C9C"/>
    <w:rsid w:val="00D55CC0"/>
    <w:rsid w:val="00D573CD"/>
    <w:rsid w:val="00D57971"/>
    <w:rsid w:val="00D60C47"/>
    <w:rsid w:val="00D6433A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4D1"/>
    <w:rsid w:val="00D81B7C"/>
    <w:rsid w:val="00D82C0B"/>
    <w:rsid w:val="00D8415F"/>
    <w:rsid w:val="00D85DEA"/>
    <w:rsid w:val="00D86952"/>
    <w:rsid w:val="00D87C0D"/>
    <w:rsid w:val="00D918EE"/>
    <w:rsid w:val="00D92099"/>
    <w:rsid w:val="00D9239F"/>
    <w:rsid w:val="00D9288D"/>
    <w:rsid w:val="00D93868"/>
    <w:rsid w:val="00DA1E74"/>
    <w:rsid w:val="00DA2F48"/>
    <w:rsid w:val="00DA4734"/>
    <w:rsid w:val="00DA756A"/>
    <w:rsid w:val="00DA7B49"/>
    <w:rsid w:val="00DB0F37"/>
    <w:rsid w:val="00DB184B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21D"/>
    <w:rsid w:val="00DC66A0"/>
    <w:rsid w:val="00DC6C5A"/>
    <w:rsid w:val="00DC758D"/>
    <w:rsid w:val="00DD04D1"/>
    <w:rsid w:val="00DD0D61"/>
    <w:rsid w:val="00DD27B7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6385"/>
    <w:rsid w:val="00DF182C"/>
    <w:rsid w:val="00DF3895"/>
    <w:rsid w:val="00DF5063"/>
    <w:rsid w:val="00DF7FD1"/>
    <w:rsid w:val="00E0048D"/>
    <w:rsid w:val="00E01092"/>
    <w:rsid w:val="00E0266A"/>
    <w:rsid w:val="00E028C8"/>
    <w:rsid w:val="00E067C1"/>
    <w:rsid w:val="00E11354"/>
    <w:rsid w:val="00E12A49"/>
    <w:rsid w:val="00E1715E"/>
    <w:rsid w:val="00E1761B"/>
    <w:rsid w:val="00E2320B"/>
    <w:rsid w:val="00E2452F"/>
    <w:rsid w:val="00E24FA5"/>
    <w:rsid w:val="00E267ED"/>
    <w:rsid w:val="00E27893"/>
    <w:rsid w:val="00E33735"/>
    <w:rsid w:val="00E34080"/>
    <w:rsid w:val="00E36AA6"/>
    <w:rsid w:val="00E36CA1"/>
    <w:rsid w:val="00E41E70"/>
    <w:rsid w:val="00E43E40"/>
    <w:rsid w:val="00E450B6"/>
    <w:rsid w:val="00E45BD6"/>
    <w:rsid w:val="00E4661C"/>
    <w:rsid w:val="00E475EB"/>
    <w:rsid w:val="00E5051E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100D"/>
    <w:rsid w:val="00E714A4"/>
    <w:rsid w:val="00E725FC"/>
    <w:rsid w:val="00E7573D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3CD"/>
    <w:rsid w:val="00E94066"/>
    <w:rsid w:val="00E940DC"/>
    <w:rsid w:val="00E95E28"/>
    <w:rsid w:val="00E965A0"/>
    <w:rsid w:val="00E96FA8"/>
    <w:rsid w:val="00EA00E6"/>
    <w:rsid w:val="00EA0188"/>
    <w:rsid w:val="00EA0915"/>
    <w:rsid w:val="00EA3A5D"/>
    <w:rsid w:val="00EA504B"/>
    <w:rsid w:val="00EA5E46"/>
    <w:rsid w:val="00EA6567"/>
    <w:rsid w:val="00EA6F3C"/>
    <w:rsid w:val="00EA74CE"/>
    <w:rsid w:val="00EA756B"/>
    <w:rsid w:val="00EB3E66"/>
    <w:rsid w:val="00EB4245"/>
    <w:rsid w:val="00EB59A8"/>
    <w:rsid w:val="00EB621A"/>
    <w:rsid w:val="00EB7DDE"/>
    <w:rsid w:val="00EC134B"/>
    <w:rsid w:val="00EC24BF"/>
    <w:rsid w:val="00EC3069"/>
    <w:rsid w:val="00EC50FA"/>
    <w:rsid w:val="00EC56C5"/>
    <w:rsid w:val="00EC7994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70AD"/>
    <w:rsid w:val="00EE777F"/>
    <w:rsid w:val="00EE798A"/>
    <w:rsid w:val="00EF07B0"/>
    <w:rsid w:val="00EF18EC"/>
    <w:rsid w:val="00EF1D49"/>
    <w:rsid w:val="00EF3AF8"/>
    <w:rsid w:val="00EF47C1"/>
    <w:rsid w:val="00EF5E51"/>
    <w:rsid w:val="00EF6475"/>
    <w:rsid w:val="00EF7146"/>
    <w:rsid w:val="00F024A9"/>
    <w:rsid w:val="00F026F2"/>
    <w:rsid w:val="00F03B58"/>
    <w:rsid w:val="00F04FD4"/>
    <w:rsid w:val="00F05109"/>
    <w:rsid w:val="00F10AE2"/>
    <w:rsid w:val="00F10E91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756C"/>
    <w:rsid w:val="00F3031E"/>
    <w:rsid w:val="00F30523"/>
    <w:rsid w:val="00F31BF0"/>
    <w:rsid w:val="00F34188"/>
    <w:rsid w:val="00F35144"/>
    <w:rsid w:val="00F361F0"/>
    <w:rsid w:val="00F403DD"/>
    <w:rsid w:val="00F408CC"/>
    <w:rsid w:val="00F40E3D"/>
    <w:rsid w:val="00F41923"/>
    <w:rsid w:val="00F4205C"/>
    <w:rsid w:val="00F42B9F"/>
    <w:rsid w:val="00F441DD"/>
    <w:rsid w:val="00F449E9"/>
    <w:rsid w:val="00F44AFE"/>
    <w:rsid w:val="00F45775"/>
    <w:rsid w:val="00F4791E"/>
    <w:rsid w:val="00F50CBD"/>
    <w:rsid w:val="00F50FF2"/>
    <w:rsid w:val="00F515E3"/>
    <w:rsid w:val="00F51AA6"/>
    <w:rsid w:val="00F51CED"/>
    <w:rsid w:val="00F61598"/>
    <w:rsid w:val="00F617BE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B5"/>
    <w:rsid w:val="00F74B9E"/>
    <w:rsid w:val="00F756F0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7C0"/>
    <w:rsid w:val="00F94007"/>
    <w:rsid w:val="00F95D5C"/>
    <w:rsid w:val="00F97203"/>
    <w:rsid w:val="00F9746A"/>
    <w:rsid w:val="00FA0475"/>
    <w:rsid w:val="00FA05C6"/>
    <w:rsid w:val="00FA0CAE"/>
    <w:rsid w:val="00FA1B65"/>
    <w:rsid w:val="00FA225E"/>
    <w:rsid w:val="00FA2589"/>
    <w:rsid w:val="00FA320C"/>
    <w:rsid w:val="00FA5701"/>
    <w:rsid w:val="00FA6533"/>
    <w:rsid w:val="00FB1040"/>
    <w:rsid w:val="00FB1220"/>
    <w:rsid w:val="00FB1BC9"/>
    <w:rsid w:val="00FB2A63"/>
    <w:rsid w:val="00FB4F6E"/>
    <w:rsid w:val="00FB51D5"/>
    <w:rsid w:val="00FB532F"/>
    <w:rsid w:val="00FB5C9B"/>
    <w:rsid w:val="00FB70D5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5EF"/>
    <w:rsid w:val="00FD324B"/>
    <w:rsid w:val="00FD5B6B"/>
    <w:rsid w:val="00FD7C3B"/>
    <w:rsid w:val="00FE1F62"/>
    <w:rsid w:val="00FE289D"/>
    <w:rsid w:val="00FE755F"/>
    <w:rsid w:val="00FE76F7"/>
    <w:rsid w:val="00FF16F2"/>
    <w:rsid w:val="00FF1B46"/>
    <w:rsid w:val="00FF25E5"/>
    <w:rsid w:val="00FF2B71"/>
    <w:rsid w:val="00FF4378"/>
    <w:rsid w:val="00FF46EE"/>
    <w:rsid w:val="00FF4E72"/>
    <w:rsid w:val="00FF6406"/>
    <w:rsid w:val="00FF684D"/>
    <w:rsid w:val="00FF6A03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a2"/>
    <w:uiPriority w:val="59"/>
    <w:rsid w:val="002477F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99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3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4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5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6"/>
    <w:rsid w:val="006F5E4A"/>
    <w:rPr>
      <w:sz w:val="26"/>
      <w:szCs w:val="26"/>
    </w:rPr>
  </w:style>
  <w:style w:type="paragraph" w:customStyle="1" w:styleId="16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4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2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6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aff2"/>
    <w:semiHidden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link w:val="aff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3">
    <w:name w:val="Body Text Indent 2"/>
    <w:basedOn w:val="a0"/>
    <w:link w:val="24"/>
    <w:unhideWhenUsed/>
    <w:rsid w:val="00601B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7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8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f7">
    <w:name w:val="Strong"/>
    <w:basedOn w:val="a1"/>
    <w:uiPriority w:val="22"/>
    <w:qFormat/>
    <w:rsid w:val="00B530BD"/>
    <w:rPr>
      <w:b/>
      <w:bCs/>
    </w:rPr>
  </w:style>
  <w:style w:type="paragraph" w:customStyle="1" w:styleId="661">
    <w:name w:val="Стиль Стиль По центру Перед:  6 пт После:  6 пт + По ширине Перед:...1"/>
    <w:basedOn w:val="a0"/>
    <w:rsid w:val="00DD27B7"/>
    <w:pPr>
      <w:widowControl w:val="0"/>
      <w:ind w:firstLine="680"/>
      <w:jc w:val="center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oprosniki.voda.ses2030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8CF4B1EA7638FBB6C3E0FF23B8634152561D59DC6A753121716A57D5DF19DD1E7D2D972ED62938f3d1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8AAF7-2E1A-4AF8-A7CC-038C2C61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50</Pages>
  <Words>13134</Words>
  <Characters>74866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87825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Чуноярский сельсовет</cp:lastModifiedBy>
  <cp:revision>7</cp:revision>
  <cp:lastPrinted>2023-05-25T04:41:00Z</cp:lastPrinted>
  <dcterms:created xsi:type="dcterms:W3CDTF">2022-02-04T03:15:00Z</dcterms:created>
  <dcterms:modified xsi:type="dcterms:W3CDTF">2023-05-26T03:12:00Z</dcterms:modified>
</cp:coreProperties>
</file>