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45" w:rsidRPr="00701F35" w:rsidRDefault="00153645" w:rsidP="00701F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645" w:rsidRPr="00701F35" w:rsidRDefault="00153645" w:rsidP="00701F35">
      <w:pPr>
        <w:rPr>
          <w:rFonts w:ascii="Times New Roman" w:eastAsia="Times New Roman" w:hAnsi="Times New Roman" w:cs="Times New Roman"/>
          <w:sz w:val="28"/>
          <w:szCs w:val="28"/>
        </w:rPr>
      </w:pPr>
      <w:r w:rsidRPr="00701F3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 </w:t>
      </w:r>
      <w:r w:rsidR="009136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01F3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13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F35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153645" w:rsidRPr="00701F35" w:rsidRDefault="00153645" w:rsidP="00701F35">
      <w:pPr>
        <w:rPr>
          <w:rFonts w:ascii="Times New Roman" w:eastAsia="Times New Roman" w:hAnsi="Times New Roman" w:cs="Times New Roman"/>
          <w:sz w:val="28"/>
          <w:szCs w:val="28"/>
        </w:rPr>
      </w:pPr>
      <w:r w:rsidRPr="00701F3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</w:t>
      </w:r>
      <w:r w:rsidR="009136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876B59">
        <w:rPr>
          <w:rFonts w:ascii="Times New Roman" w:eastAsia="Times New Roman" w:hAnsi="Times New Roman" w:cs="Times New Roman"/>
          <w:sz w:val="28"/>
          <w:szCs w:val="28"/>
        </w:rPr>
        <w:t>  от  04.03.2024 № 10-П</w:t>
      </w:r>
      <w:bookmarkStart w:id="0" w:name="_GoBack"/>
      <w:bookmarkEnd w:id="0"/>
    </w:p>
    <w:p w:rsidR="00153645" w:rsidRPr="00701F35" w:rsidRDefault="00153645" w:rsidP="00701F35">
      <w:pPr>
        <w:rPr>
          <w:rFonts w:ascii="Times New Roman" w:eastAsia="Times New Roman" w:hAnsi="Times New Roman" w:cs="Times New Roman"/>
          <w:sz w:val="28"/>
          <w:szCs w:val="28"/>
        </w:rPr>
      </w:pPr>
      <w:r w:rsidRPr="00701F35">
        <w:rPr>
          <w:rFonts w:ascii="Times New Roman" w:eastAsia="Times New Roman" w:hAnsi="Times New Roman" w:cs="Times New Roman"/>
          <w:sz w:val="28"/>
          <w:szCs w:val="28"/>
        </w:rPr>
        <w:t xml:space="preserve"> ПАСПОРТ </w:t>
      </w:r>
    </w:p>
    <w:p w:rsidR="00153645" w:rsidRPr="009136E9" w:rsidRDefault="00153645" w:rsidP="00701F35">
      <w:pPr>
        <w:rPr>
          <w:rFonts w:ascii="Times New Roman" w:eastAsia="Times New Roman" w:hAnsi="Times New Roman" w:cs="Times New Roman"/>
          <w:sz w:val="28"/>
          <w:szCs w:val="28"/>
        </w:rPr>
      </w:pPr>
      <w:r w:rsidRPr="00701F35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  «Энергоснабжение и повышение энергетической эффективности в зданиях муниципальной собственности Чуноярского сельсовета» </w:t>
      </w:r>
      <w:r w:rsidRPr="009136E9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3597"/>
        <w:gridCol w:w="6421"/>
      </w:tblGrid>
      <w:tr w:rsidR="00153645" w:rsidRPr="009136E9" w:rsidTr="00153645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 xml:space="preserve"> «Энергосбережение и повышение энергетической эффективности в зданиях муниципальной собственности Чуноярского сельсовета» </w:t>
            </w:r>
          </w:p>
        </w:tc>
      </w:tr>
      <w:tr w:rsidR="00153645" w:rsidRPr="009136E9" w:rsidTr="00153645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Федеральный закон от 23.11.2009 № 261-ФЗ «Об энергосбережении и повышении энергетической эффективности и о внесении изменений в некоторые законодательные акты РФ».</w:t>
            </w:r>
          </w:p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Приказ Министерства регионального развития РФ от 07.06.2010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      </w:r>
          </w:p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Федеральный закон от 06.10.2003 № 131-ФЗ «Об общих принципах местного самоуправления в Российской Федерации».</w:t>
            </w:r>
          </w:p>
        </w:tc>
      </w:tr>
      <w:tr w:rsidR="00153645" w:rsidRPr="009136E9" w:rsidTr="00153645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lastRenderedPageBreak/>
              <w:t>Муниципальный заказчик 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Администрация Чуноярского сельсовета Богучанского района Красноярского края</w:t>
            </w:r>
          </w:p>
        </w:tc>
      </w:tr>
      <w:tr w:rsidR="00153645" w:rsidRPr="009136E9" w:rsidTr="00153645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Разработчик 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Администрация Чуноярского сельсовета Богучанского района Красноярского края</w:t>
            </w:r>
          </w:p>
        </w:tc>
      </w:tr>
      <w:tr w:rsidR="00153645" w:rsidRPr="009136E9" w:rsidTr="00153645">
        <w:trPr>
          <w:trHeight w:val="2204"/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Цель и задачи 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Цели программы:</w:t>
            </w:r>
          </w:p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- эффективное и рациональное использование энергетических ресурсов;</w:t>
            </w:r>
          </w:p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- повышение  уровня оснащенности приборами учета используемых энергетических ресурсов;</w:t>
            </w:r>
          </w:p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 xml:space="preserve">- сокращение бюджетных расходов на обеспечение энергетическими ресурсами; </w:t>
            </w:r>
          </w:p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Задачи программы:</w:t>
            </w:r>
          </w:p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- энергосбережение и повышение энергетической эффективности в зданиях, строениях, сооружениях муниципальной собственности.</w:t>
            </w:r>
          </w:p>
        </w:tc>
      </w:tr>
      <w:tr w:rsidR="00153645" w:rsidRPr="009136E9" w:rsidTr="00153645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Целевые индикаторы и показатели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- объем   экономии   топливно-энергетических</w:t>
            </w:r>
            <w:r w:rsidRPr="009136E9">
              <w:rPr>
                <w:rFonts w:ascii="Times New Roman" w:eastAsia="Times New Roman" w:hAnsi="Times New Roman" w:cs="Times New Roman"/>
              </w:rPr>
              <w:br/>
              <w:t> ресурсов;</w:t>
            </w:r>
          </w:p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   -</w:t>
            </w:r>
            <w:r w:rsidRPr="009136E9">
              <w:rPr>
                <w:rFonts w:ascii="Times New Roman" w:eastAsia="Times New Roman" w:hAnsi="Times New Roman" w:cs="Times New Roman"/>
              </w:rPr>
              <w:tab/>
              <w:t>доля          расчетов          потребителей</w:t>
            </w:r>
            <w:r w:rsidRPr="009136E9">
              <w:rPr>
                <w:rFonts w:ascii="Times New Roman" w:eastAsia="Times New Roman" w:hAnsi="Times New Roman" w:cs="Times New Roman"/>
              </w:rPr>
              <w:br/>
              <w:t> энергоресурсов,   производимых   по   показаниям</w:t>
            </w:r>
            <w:r w:rsidRPr="009136E9">
              <w:rPr>
                <w:rFonts w:ascii="Times New Roman" w:eastAsia="Times New Roman" w:hAnsi="Times New Roman" w:cs="Times New Roman"/>
              </w:rPr>
              <w:br/>
              <w:t> приборов учета;</w:t>
            </w:r>
          </w:p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  -   сокращение потерь энергоресурсов.</w:t>
            </w:r>
          </w:p>
        </w:tc>
      </w:tr>
      <w:tr w:rsidR="00153645" w:rsidRPr="009136E9" w:rsidTr="00153645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 xml:space="preserve">Сроки реализации подпрограммы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211AB9" w:rsidP="00701F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– 2025</w:t>
            </w:r>
            <w:r w:rsidR="00153645" w:rsidRPr="009136E9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</w:tr>
      <w:tr w:rsidR="00153645" w:rsidRPr="009136E9" w:rsidTr="00153645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 xml:space="preserve">Объемы и источники </w:t>
            </w:r>
            <w:r w:rsidRPr="009136E9">
              <w:rPr>
                <w:rFonts w:ascii="Times New Roman" w:eastAsia="Times New Roman" w:hAnsi="Times New Roman" w:cs="Times New Roman"/>
              </w:rPr>
              <w:lastRenderedPageBreak/>
              <w:t>финансирования подпрограммы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lastRenderedPageBreak/>
              <w:t>Общий объем финансирования программы за счет с</w:t>
            </w:r>
            <w:r w:rsidR="009F06CA">
              <w:rPr>
                <w:rFonts w:ascii="Times New Roman" w:eastAsia="Times New Roman" w:hAnsi="Times New Roman" w:cs="Times New Roman"/>
              </w:rPr>
              <w:t xml:space="preserve">редств </w:t>
            </w:r>
            <w:r w:rsidR="009F06CA">
              <w:rPr>
                <w:rFonts w:ascii="Times New Roman" w:eastAsia="Times New Roman" w:hAnsi="Times New Roman" w:cs="Times New Roman"/>
              </w:rPr>
              <w:lastRenderedPageBreak/>
              <w:t>местного бюджета -  30</w:t>
            </w:r>
            <w:r w:rsidRPr="009136E9">
              <w:rPr>
                <w:rFonts w:ascii="Times New Roman" w:eastAsia="Times New Roman" w:hAnsi="Times New Roman" w:cs="Times New Roman"/>
              </w:rPr>
              <w:t xml:space="preserve"> тыс. руб.</w:t>
            </w:r>
          </w:p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В том числе по годам:</w:t>
            </w:r>
          </w:p>
          <w:p w:rsidR="00153645" w:rsidRPr="009136E9" w:rsidRDefault="009F06CA" w:rsidP="00701F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153645" w:rsidRPr="009136E9">
              <w:rPr>
                <w:rFonts w:ascii="Times New Roman" w:eastAsia="Times New Roman" w:hAnsi="Times New Roman" w:cs="Times New Roman"/>
              </w:rPr>
              <w:t xml:space="preserve"> г – средства местного бюдж</w:t>
            </w:r>
            <w:r>
              <w:rPr>
                <w:rFonts w:ascii="Times New Roman" w:eastAsia="Times New Roman" w:hAnsi="Times New Roman" w:cs="Times New Roman"/>
              </w:rPr>
              <w:t>ета – 10</w:t>
            </w:r>
            <w:r w:rsidR="00153645" w:rsidRPr="009136E9">
              <w:rPr>
                <w:rFonts w:ascii="Times New Roman" w:eastAsia="Times New Roman" w:hAnsi="Times New Roman" w:cs="Times New Roman"/>
              </w:rPr>
              <w:t>  тыс. руб.;</w:t>
            </w:r>
          </w:p>
          <w:p w:rsidR="00153645" w:rsidRPr="009136E9" w:rsidRDefault="009F06CA" w:rsidP="00701F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153645" w:rsidRPr="009136E9">
              <w:rPr>
                <w:rFonts w:ascii="Times New Roman" w:eastAsia="Times New Roman" w:hAnsi="Times New Roman" w:cs="Times New Roman"/>
              </w:rPr>
              <w:t xml:space="preserve"> г – с</w:t>
            </w:r>
            <w:r>
              <w:rPr>
                <w:rFonts w:ascii="Times New Roman" w:eastAsia="Times New Roman" w:hAnsi="Times New Roman" w:cs="Times New Roman"/>
              </w:rPr>
              <w:t>редства местного бюджета – 10</w:t>
            </w:r>
            <w:r w:rsidR="00153645" w:rsidRPr="009136E9">
              <w:rPr>
                <w:rFonts w:ascii="Times New Roman" w:eastAsia="Times New Roman" w:hAnsi="Times New Roman" w:cs="Times New Roman"/>
              </w:rPr>
              <w:t>  тыс. руб.</w:t>
            </w:r>
          </w:p>
          <w:p w:rsidR="00153645" w:rsidRPr="009136E9" w:rsidRDefault="009F06CA" w:rsidP="00701F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153645" w:rsidRPr="009136E9">
              <w:rPr>
                <w:rFonts w:ascii="Times New Roman" w:eastAsia="Times New Roman" w:hAnsi="Times New Roman" w:cs="Times New Roman"/>
              </w:rPr>
              <w:t xml:space="preserve"> г – с</w:t>
            </w:r>
            <w:r>
              <w:rPr>
                <w:rFonts w:ascii="Times New Roman" w:eastAsia="Times New Roman" w:hAnsi="Times New Roman" w:cs="Times New Roman"/>
              </w:rPr>
              <w:t>редства местного бюджета – 10</w:t>
            </w:r>
            <w:r w:rsidR="00153645" w:rsidRPr="009136E9">
              <w:rPr>
                <w:rFonts w:ascii="Times New Roman" w:eastAsia="Times New Roman" w:hAnsi="Times New Roman" w:cs="Times New Roman"/>
              </w:rPr>
              <w:t>  тыс. руб</w:t>
            </w:r>
          </w:p>
        </w:tc>
      </w:tr>
      <w:tr w:rsidR="00153645" w:rsidRPr="009136E9" w:rsidTr="00153645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 xml:space="preserve">Снижение расходов бюджета на обеспечение энергетическими ресурсами муниципального образования, органов местного самоуправления, увеличение энергоэффективности; </w:t>
            </w:r>
          </w:p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снижение затрат местного бюджета на оплату</w:t>
            </w:r>
            <w:r w:rsidRPr="009136E9">
              <w:rPr>
                <w:rFonts w:ascii="Times New Roman" w:eastAsia="Times New Roman" w:hAnsi="Times New Roman" w:cs="Times New Roman"/>
              </w:rPr>
              <w:br/>
              <w:t> коммунальных ресурсов;</w:t>
            </w:r>
          </w:p>
        </w:tc>
      </w:tr>
      <w:tr w:rsidR="00153645" w:rsidRPr="009136E9" w:rsidTr="00153645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Контроль за исполнением подпрограммы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9136E9" w:rsidRDefault="00153645" w:rsidP="00701F35">
            <w:pPr>
              <w:rPr>
                <w:rFonts w:ascii="Times New Roman" w:eastAsia="Times New Roman" w:hAnsi="Times New Roman" w:cs="Times New Roman"/>
              </w:rPr>
            </w:pPr>
            <w:r w:rsidRPr="009136E9">
              <w:rPr>
                <w:rFonts w:ascii="Times New Roman" w:eastAsia="Times New Roman" w:hAnsi="Times New Roman" w:cs="Times New Roman"/>
              </w:rPr>
              <w:t>Администрация Чуноярского сельсовета Богучанского района Красноярского края</w:t>
            </w:r>
          </w:p>
        </w:tc>
      </w:tr>
    </w:tbl>
    <w:p w:rsidR="00153645" w:rsidRPr="009136E9" w:rsidRDefault="00153645" w:rsidP="00701F35">
      <w:pPr>
        <w:rPr>
          <w:rFonts w:ascii="Times New Roman" w:eastAsia="Times New Roman" w:hAnsi="Times New Roman" w:cs="Times New Roman"/>
        </w:rPr>
      </w:pPr>
      <w:r w:rsidRPr="009136E9">
        <w:rPr>
          <w:rFonts w:ascii="Times New Roman" w:eastAsia="Times New Roman" w:hAnsi="Times New Roman" w:cs="Times New Roman"/>
        </w:rPr>
        <w:t> </w:t>
      </w:r>
    </w:p>
    <w:p w:rsidR="00701F35" w:rsidRDefault="00153645" w:rsidP="00701F35">
      <w:pPr>
        <w:rPr>
          <w:rFonts w:ascii="Times New Roman" w:eastAsia="Times New Roman" w:hAnsi="Times New Roman" w:cs="Times New Roman"/>
          <w:sz w:val="28"/>
          <w:szCs w:val="28"/>
        </w:rPr>
      </w:pPr>
      <w:r w:rsidRPr="00701F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потребление энергоресурсов, и является фундаментом планомерного снижения затратной части тарифов.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В 2009 году был принят Федеральный Закон "Об энергосбережении и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 При существующем уровне энергоемкости экономики муниципального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образования дальнейшие изменения стоимости топливно-энергетических и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коммунальных ресурсов приведут к снижению эффективности бюджетных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расходов, вызванному ростом доли затрат на оплату коммунальных услуг в общих затратах на муниципальное управление.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Для решения проблемы необходимо осуществление комплекса мер по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Чуноярского сельсовета.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Основным инструментом управления энергосбережением является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программно-целевой метод, предусматривающий разработку, принятие и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исполнение муниципальных целевых программ энергосбережения.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       В настоящее время создание условий для повышения эффективности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использования энергии и других видов ресурсов становится одной из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приоритетных задач социально-экономического развития Чуноярского сельсовета.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Раздел 2. Основные цели и задачи, сроки реализации Программы,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а также целевые индикаторы и показатели.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Основными целями Программы являются повышение энергетической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 xml:space="preserve"> эффективности потреблении энергетических ресурсов в Чуноярского сельсовета за счет снижения удельных показателей 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энергопотребления предприятий и организаций.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в ходе реализации Программы органуместного самоуправления необходимо решить следующие задачи: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2.1 Проведение комплекса организационно-правовых мероприятий по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управлению энергосбережением, в том числе создание системы показателей,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 xml:space="preserve"> характеризующих энергетическую эффективность при производстве, передаче и потреблении энергетических ресурсов, их мониторинга. 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lastRenderedPageBreak/>
        <w:t>2.2.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tab/>
        <w:t>Запрет на применение неэнергосберегающих технологий при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модернизации, реконструкции и капитальном ремонте основных фондов.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Для решения данной задачи необходимо, при согласовании проектов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строительства, реконструкции, капитального ремонта, а также при приемке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объектов капитального строительства, ввести в практику применение требований по ресурсоэнергосбережению.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tab/>
        <w:t>Обеспечение учета всего объема потребляемых энергетических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ресурсов.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Для этого необходимо оснастить приборами учета коммунальных ресурсов орган местного самоуправления, муниципальные казенные учреждения и перейти на   расчеты   между   организациями   муниципальной   бюджетной   сферы   и поставщиками коммунальных ресурсов только по показаниям приборов учета.</w:t>
      </w:r>
    </w:p>
    <w:p w:rsidR="00153645" w:rsidRPr="009136E9" w:rsidRDefault="00211AB9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реализуется в 2023-2025</w:t>
      </w:r>
      <w:r w:rsidR="00153645" w:rsidRPr="009136E9">
        <w:rPr>
          <w:rFonts w:ascii="Times New Roman" w:eastAsia="Times New Roman" w:hAnsi="Times New Roman" w:cs="Times New Roman"/>
          <w:sz w:val="28"/>
          <w:szCs w:val="28"/>
        </w:rPr>
        <w:t xml:space="preserve"> годах. 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Раздел 3. Система программных мероприятий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Закона от 23.11.2009 №261-ФЗ, одним из приоритетных направлений энергосбережения и повышения энергетической эффективности в Чуноярском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Система мероприятий по достижению целей и показателей Программы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состоит из обеспечивающих комплексный подход к повышению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энергоэффективности отраслей экономики и социальной сферы.</w:t>
      </w:r>
    </w:p>
    <w:p w:rsidR="0058267D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 </w:t>
      </w:r>
    </w:p>
    <w:p w:rsidR="009136E9" w:rsidRPr="009136E9" w:rsidRDefault="00153645" w:rsidP="009136E9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Мероприятия по энергосбережению и повышению энергоэффе</w:t>
      </w:r>
      <w:r w:rsidR="0058267D" w:rsidRPr="009136E9">
        <w:rPr>
          <w:rFonts w:ascii="Times New Roman" w:eastAsia="Times New Roman" w:hAnsi="Times New Roman" w:cs="Times New Roman"/>
          <w:sz w:val="28"/>
          <w:szCs w:val="28"/>
        </w:rPr>
        <w:t>ктивности в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Чуноярского сельсовета</w:t>
      </w:r>
    </w:p>
    <w:p w:rsidR="00153645" w:rsidRPr="009136E9" w:rsidRDefault="00153645" w:rsidP="009136E9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Основными потребителями электроэнергии в учреждении являются: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осветительныеприборы,оргтехника,системы кондиционирования.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Основным из приоритетных направлений повышения энергетической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lastRenderedPageBreak/>
        <w:t>прекращение закупки ламп накаливания для освещения зданий;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закупка и установка энергосберегающих ламп и светильников для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освещения здания, в том числе светодиодных светильников;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К прочим мероприятиям относятся пропаганда и методическая работа по вопросам энергосбережения.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Раздел 4. Нормативное обеспечение Программы.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      Развитие нормативной правовой и методической базы энергоэффективностии энергосбережения в Чуноярском сельсовете обусловлено тем объемом полномочий, который предоставлен субъектам Российской Федерации согласно Федеральному закону от 23.11.2009 №261-ФЗ, и призвано обеспечить проведение политики энергосбережения и повышения энергоэффективности на территории поселения.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      Раздел 5. Механизм реализации Программы, организация управления и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контроль за ходом реализации Программы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Реализация Программы обеспечивается за счет проведения программных мероприятий на следующих уровнях: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       -   Администрация Чуноярского сельсовета: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 - предприятия бюджетной сферы Чуноярского сельсовета.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      При реализации программных мероприятий на предприятиях руководитель, с учетом содержащихся в настоящем разделе рекомендаций и специфики деятельности,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       Отчеты о ходе работ по Программе по результатам за год и за весь период действия Программы подлежат утверждению постановлением Администрации Чуноярского сельсовета.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9136E9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Раздел.6. Оценка социально-экономической эффективности реализации Пр</w:t>
      </w:r>
      <w:r w:rsidR="009136E9" w:rsidRPr="009136E9">
        <w:rPr>
          <w:rFonts w:ascii="Times New Roman" w:eastAsia="Times New Roman" w:hAnsi="Times New Roman" w:cs="Times New Roman"/>
          <w:sz w:val="28"/>
          <w:szCs w:val="28"/>
        </w:rPr>
        <w:t>ограммы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 планируется достичь снижения относительных затрат местного бюджета на оплату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коммунальных ресурсов.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      Реализация программных мероприятий даст дополнительные эффекты в виде: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tab/>
        <w:t>формирования действующего механизма управления потреблением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топливно-энергетических ресурсов и сокращение бюджетных затрат на оплату коммунальных ресурсов;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tab/>
        <w:t>снижения затрат на энергопотребление организаций бюджетной сферы.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    Оценка эффективности действия муниципальной программы проводится</w:t>
      </w:r>
      <w:r w:rsidRPr="009136E9">
        <w:rPr>
          <w:rFonts w:ascii="Times New Roman" w:eastAsia="Times New Roman" w:hAnsi="Times New Roman" w:cs="Times New Roman"/>
          <w:sz w:val="28"/>
          <w:szCs w:val="28"/>
        </w:rPr>
        <w:br/>
        <w:t> ежегодно по результатам отчетного года.</w:t>
      </w:r>
    </w:p>
    <w:p w:rsidR="0058267D" w:rsidRPr="009136E9" w:rsidRDefault="0058267D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 xml:space="preserve"> 2.ОБОСНОВАНИЕ ПОДПРОГРАММЫ 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«Энергосбережение и повышение энергетической эффективности в зданиях муниципальной собственности Чуноярского сельсовета»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1F3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2.1. Постановка проблемы и обоснование необходимости разработки  подпрог</w:t>
      </w:r>
    </w:p>
    <w:p w:rsidR="00153645" w:rsidRPr="009136E9" w:rsidRDefault="00701F3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53645" w:rsidRPr="009136E9">
        <w:rPr>
          <w:rFonts w:ascii="Times New Roman" w:eastAsia="Times New Roman" w:hAnsi="Times New Roman" w:cs="Times New Roman"/>
          <w:sz w:val="28"/>
          <w:szCs w:val="28"/>
        </w:rPr>
        <w:t xml:space="preserve"> Принятие подпрограммы обусловлено необходимостью эффективного использования энергоресурсов, развития энергосбережения в зданиях Чуноярской администрации с учетом  внедрения инновационных решений и современных энергоэффективных технологий.</w:t>
      </w:r>
    </w:p>
    <w:p w:rsidR="00153645" w:rsidRPr="009136E9" w:rsidRDefault="0058267D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53645" w:rsidRPr="009136E9">
        <w:rPr>
          <w:rFonts w:ascii="Times New Roman" w:eastAsia="Times New Roman" w:hAnsi="Times New Roman" w:cs="Times New Roman"/>
          <w:sz w:val="28"/>
          <w:szCs w:val="28"/>
        </w:rPr>
        <w:t>Решение задач энергосбережения возможно только программными методами, путем проведения комплекса организационных, производственных, экономических и других мероприятий.</w:t>
      </w:r>
    </w:p>
    <w:p w:rsidR="00153645" w:rsidRPr="009136E9" w:rsidRDefault="0058267D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53645" w:rsidRPr="009136E9">
        <w:rPr>
          <w:rFonts w:ascii="Times New Roman" w:eastAsia="Times New Roman" w:hAnsi="Times New Roman" w:cs="Times New Roman"/>
          <w:sz w:val="28"/>
          <w:szCs w:val="28"/>
        </w:rPr>
        <w:t>При реализации мероприятий подпрограммы предполагается достичь следующих результатов:</w:t>
      </w:r>
    </w:p>
    <w:p w:rsidR="00153645" w:rsidRPr="009136E9" w:rsidRDefault="00211AB9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снизить к 2025</w:t>
      </w:r>
      <w:r w:rsidR="00153645" w:rsidRPr="009136E9">
        <w:rPr>
          <w:rFonts w:ascii="Times New Roman" w:eastAsia="Times New Roman" w:hAnsi="Times New Roman" w:cs="Times New Roman"/>
          <w:sz w:val="28"/>
          <w:szCs w:val="28"/>
        </w:rPr>
        <w:t xml:space="preserve"> году объемы потребления энергоресурсов в зданиях администрации Чуноярского сельсовета: электрической энергии и холодной воды на 10 %.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2.2. Цели и задачи, сроки выполнения подпрограммы, целевые индикаторы и показатели результативности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2.2.1. Целями подпрограммы являются: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-  повышение эффективности использования потребления энергетических ресурсов;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-  сокращение бюджетных расходов на обеспечение энергетическими ресурсами.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2.2.2. Для реализации поставленных целей предусматривается решение следующих задач: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- повышение уровня оснащенности приборами учета используемых энергетических ресурсов;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- проведение обязательных энергетических обследований зданий администрации Чуноярского сельсовета;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2.2.3. Перечень целевых индикаторов представлен в приложении №1 к данной подпрограмме.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2.3. Механизм реализации подпрограммы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     2.3.1. Одним из основных принципов выполнения подпрограммных мероприятий энергосбережения должен стать принцип снижения затрат на реализацию мероприятий.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     Оценка экономии электрической энергии, воды выполняется на основе реально достигнутых показателей.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     2.3.2. Решению задач по установке приборов используемых энергетических ресурсов электроэнергии и воды должны предшествовать мероприятия по анализу схем водоснабжения. Выбор схем учета воды, а также средств измерений для использования на узлах учета осуществляют по согласованию с ресурсоснабжающей организацией.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     Приборы учета используемых энергоресурсов должны быть введены в эксплуатацию не позднее месяца, следующего за датой их установки.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     2.3.3. Исполнители подпрограммы в  сроки, установленные Федеральным законом, проводят обязательные энергетические обследования  зданий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паспорте, с последующим заключением энергосервисного договора для осуществления действий, направленных на энергосбережение и повышение энергетической эффективности использования энергетических ресурсов.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2.4. Организация управления подпрограммой и контроль за ходом ее выполнения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 2.4.1. Реализация подпрограммы осуществляется администрацией Чуноярского сельсовета.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    2.4.2. Администрация Чуноярского сельсовета осуществляет контроль за реализацией подпрограммы.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2.5. Оценка экономической эффективности от реализации подпрограммных мероприятий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3645" w:rsidRPr="009136E9" w:rsidRDefault="0058267D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53645" w:rsidRPr="009136E9">
        <w:rPr>
          <w:rFonts w:ascii="Times New Roman" w:eastAsia="Times New Roman" w:hAnsi="Times New Roman" w:cs="Times New Roman"/>
          <w:sz w:val="28"/>
          <w:szCs w:val="28"/>
        </w:rPr>
        <w:t xml:space="preserve">Экономическая эффективность реализации подпрограммы определяется: 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 снижение бюджетных расходов на потребление энергетических ресурсов;</w:t>
      </w:r>
    </w:p>
    <w:p w:rsidR="00153645" w:rsidRPr="009136E9" w:rsidRDefault="00153645" w:rsidP="0058267D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36E9">
        <w:rPr>
          <w:rFonts w:ascii="Times New Roman" w:eastAsia="Times New Roman" w:hAnsi="Times New Roman" w:cs="Times New Roman"/>
          <w:sz w:val="28"/>
          <w:szCs w:val="28"/>
        </w:rPr>
        <w:t>Экономическая эффективность подпрограммы определяется главным образом стоимостью сэкономленных энергетических ресурсов.</w:t>
      </w:r>
    </w:p>
    <w:p w:rsidR="009136E9" w:rsidRDefault="009136E9" w:rsidP="009136E9">
      <w:pPr>
        <w:ind w:firstLine="709"/>
        <w:rPr>
          <w:rFonts w:ascii="Times New Roman" w:eastAsia="Times New Roman" w:hAnsi="Times New Roman" w:cs="Times New Roman"/>
          <w:color w:val="000000"/>
        </w:rPr>
      </w:pPr>
    </w:p>
    <w:p w:rsidR="00153645" w:rsidRPr="00153645" w:rsidRDefault="00153645" w:rsidP="009136E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3645">
        <w:rPr>
          <w:rFonts w:ascii="Times New Roman" w:eastAsia="Times New Roman" w:hAnsi="Times New Roman" w:cs="Times New Roman"/>
          <w:color w:val="000000"/>
        </w:rPr>
        <w:lastRenderedPageBreak/>
        <w:t xml:space="preserve">Мероприятия подпрограммы «Энергосбережение и повышение эффективности в зданиях  муниципальной собственности Чуноярского сельсовета» муниципальной программы Чуноярского сельсовета «Чунояр село родное» </w:t>
      </w:r>
    </w:p>
    <w:tbl>
      <w:tblPr>
        <w:tblW w:w="15262" w:type="dxa"/>
        <w:tblCellSpacing w:w="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20"/>
        <w:gridCol w:w="1276"/>
        <w:gridCol w:w="748"/>
        <w:gridCol w:w="669"/>
        <w:gridCol w:w="870"/>
        <w:gridCol w:w="1115"/>
        <w:gridCol w:w="850"/>
        <w:gridCol w:w="567"/>
        <w:gridCol w:w="709"/>
        <w:gridCol w:w="709"/>
        <w:gridCol w:w="850"/>
        <w:gridCol w:w="851"/>
        <w:gridCol w:w="2409"/>
        <w:gridCol w:w="3119"/>
      </w:tblGrid>
      <w:tr w:rsidR="00701F35" w:rsidRPr="00153645" w:rsidTr="00701F35">
        <w:trPr>
          <w:trHeight w:val="709"/>
          <w:tblCellSpacing w:w="0" w:type="dxa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 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 измер.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затрат  тыс. 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экономический эффект, % </w:t>
            </w:r>
          </w:p>
        </w:tc>
      </w:tr>
      <w:tr w:rsidR="00153645" w:rsidRPr="00153645" w:rsidTr="00701F35">
        <w:trPr>
          <w:trHeight w:val="148"/>
          <w:tblCellSpacing w:w="0" w:type="dxa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0308A6" w:rsidP="00153645">
            <w:pPr>
              <w:spacing w:after="0" w:line="14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за 2020-2025</w:t>
            </w:r>
            <w:r w:rsidR="00153645"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  <w:r w:rsidR="00153645"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  <w:r w:rsidR="00153645"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="00153645"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  <w:r w:rsidR="00153645"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  <w:r w:rsidR="00153645"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14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  <w:r w:rsidR="00153645"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14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645" w:rsidRPr="00153645" w:rsidTr="009136E9">
        <w:trPr>
          <w:trHeight w:val="361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Задача1. Энергосбережение и повышение энергетической эффективности в зданиях, строениях муниципальной собственности</w:t>
            </w:r>
          </w:p>
        </w:tc>
      </w:tr>
      <w:tr w:rsidR="00153645" w:rsidRPr="00153645" w:rsidTr="009136E9">
        <w:trPr>
          <w:trHeight w:val="396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 Повышение энергетической эффективности систем оснащения зданий, строений Чуноярского сельсовета</w:t>
            </w:r>
          </w:p>
        </w:tc>
      </w:tr>
      <w:tr w:rsidR="00701F35" w:rsidRPr="00701F35" w:rsidTr="009136E9">
        <w:trPr>
          <w:trHeight w:val="770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энергоэффективных осветительных устройств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1F35" w:rsidRPr="00701F35" w:rsidTr="009136E9">
        <w:trPr>
          <w:trHeight w:val="827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Чуноярского сельсовета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0308A6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95,9</w:t>
            </w: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0308A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0308A6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0308A6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Чуноярского сельсовета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Экономия электроэнергии 10 %</w:t>
            </w:r>
          </w:p>
        </w:tc>
      </w:tr>
      <w:tr w:rsidR="00701F35" w:rsidRPr="00701F35" w:rsidTr="009136E9">
        <w:trPr>
          <w:trHeight w:val="683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энергосберегающих осветительных устройств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1F35" w:rsidRPr="00701F35" w:rsidTr="00701F35">
        <w:trPr>
          <w:trHeight w:val="278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1F35" w:rsidRPr="00701F35" w:rsidTr="00701F35">
        <w:trPr>
          <w:trHeight w:val="463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0308A6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0308A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0308A6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0308A6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1F35" w:rsidRPr="00701F35" w:rsidTr="00701F35">
        <w:trPr>
          <w:trHeight w:val="278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1F35" w:rsidRPr="00701F35" w:rsidTr="00701F35">
        <w:trPr>
          <w:trHeight w:val="463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0308A6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0308A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0308A6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0308A6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1F35" w:rsidRPr="00701F35" w:rsidTr="00701F35">
        <w:trPr>
          <w:trHeight w:val="293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1F35" w:rsidRPr="00701F35" w:rsidTr="009136E9">
        <w:trPr>
          <w:trHeight w:val="527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01F35" w:rsidRPr="00701F35" w:rsidTr="00701F35">
        <w:trPr>
          <w:trHeight w:val="478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6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0308A6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153645" w:rsidRPr="00153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9F06CA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0308A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  <w:p w:rsidR="00153645" w:rsidRPr="00153645" w:rsidRDefault="00153645" w:rsidP="0015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0308A6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0308A6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645" w:rsidRPr="00153645" w:rsidRDefault="00153645" w:rsidP="0015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364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153645" w:rsidRPr="00153645" w:rsidRDefault="00153645" w:rsidP="001536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64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53645" w:rsidRPr="00153645" w:rsidRDefault="00153645" w:rsidP="001536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1536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                          </w:t>
      </w:r>
    </w:p>
    <w:p w:rsidR="0058267D" w:rsidRPr="00153645" w:rsidRDefault="0058267D" w:rsidP="005826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3645">
        <w:rPr>
          <w:rFonts w:ascii="Times New Roman" w:eastAsia="Times New Roman" w:hAnsi="Times New Roman" w:cs="Times New Roman"/>
        </w:rPr>
        <w:lastRenderedPageBreak/>
        <w:t> </w:t>
      </w:r>
    </w:p>
    <w:p w:rsidR="00214C9C" w:rsidRPr="00701F35" w:rsidRDefault="00214C9C">
      <w:pPr>
        <w:rPr>
          <w:rFonts w:ascii="Times New Roman" w:hAnsi="Times New Roman" w:cs="Times New Roman"/>
          <w:sz w:val="20"/>
          <w:szCs w:val="20"/>
        </w:rPr>
      </w:pPr>
    </w:p>
    <w:sectPr w:rsidR="00214C9C" w:rsidRPr="00701F35" w:rsidSect="00701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D49" w:rsidRDefault="00E32D49" w:rsidP="009136E9">
      <w:pPr>
        <w:spacing w:after="0" w:line="240" w:lineRule="auto"/>
      </w:pPr>
      <w:r>
        <w:separator/>
      </w:r>
    </w:p>
  </w:endnote>
  <w:endnote w:type="continuationSeparator" w:id="0">
    <w:p w:rsidR="00E32D49" w:rsidRDefault="00E32D49" w:rsidP="0091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D49" w:rsidRDefault="00E32D49" w:rsidP="009136E9">
      <w:pPr>
        <w:spacing w:after="0" w:line="240" w:lineRule="auto"/>
      </w:pPr>
      <w:r>
        <w:separator/>
      </w:r>
    </w:p>
  </w:footnote>
  <w:footnote w:type="continuationSeparator" w:id="0">
    <w:p w:rsidR="00E32D49" w:rsidRDefault="00E32D49" w:rsidP="00913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52F61"/>
    <w:multiLevelType w:val="multilevel"/>
    <w:tmpl w:val="FB1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A6570"/>
    <w:multiLevelType w:val="multilevel"/>
    <w:tmpl w:val="754E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3645"/>
    <w:rsid w:val="000308A6"/>
    <w:rsid w:val="000667B0"/>
    <w:rsid w:val="000C07D2"/>
    <w:rsid w:val="00153645"/>
    <w:rsid w:val="00211AB9"/>
    <w:rsid w:val="00214C9C"/>
    <w:rsid w:val="0058267D"/>
    <w:rsid w:val="00701F35"/>
    <w:rsid w:val="00876B59"/>
    <w:rsid w:val="008F3E29"/>
    <w:rsid w:val="009136E9"/>
    <w:rsid w:val="009F06CA"/>
    <w:rsid w:val="00E32D49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B25D6-7BB1-4B85-B97C-653B8738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8597,bqiaagaaeyqcaaagiaiaaamedaiabrsdagaaaaaaaaaaaaaaaaaaaaaaaaaaaaaaaaaaaaaaaaaaaaaaaaaaaaaaaaaaaaaaaaaaaaaaaaaaaaaaaaaaaaaaaaaaaaaaaaaaaaaaaaaaaaaaaaaaaaaaaaaaaaaaaaaaaaaaaaaaaaaaaaaaaaaaaaaaaaaaaaaaaaaaaaaaaaaaaaaaaaaaaaaaaaaaaaaaaa"/>
    <w:basedOn w:val="a"/>
    <w:rsid w:val="001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1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36E9"/>
  </w:style>
  <w:style w:type="paragraph" w:styleId="a6">
    <w:name w:val="footer"/>
    <w:basedOn w:val="a"/>
    <w:link w:val="a7"/>
    <w:uiPriority w:val="99"/>
    <w:semiHidden/>
    <w:unhideWhenUsed/>
    <w:rsid w:val="0091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Чуноярский сельсовет</dc:creator>
  <cp:keywords/>
  <dc:description/>
  <cp:lastModifiedBy>Admin</cp:lastModifiedBy>
  <cp:revision>4</cp:revision>
  <dcterms:created xsi:type="dcterms:W3CDTF">2022-05-05T04:33:00Z</dcterms:created>
  <dcterms:modified xsi:type="dcterms:W3CDTF">2024-03-04T03:39:00Z</dcterms:modified>
</cp:coreProperties>
</file>