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1D3489">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1D3489" w:rsidRDefault="001D3489" w:rsidP="001D3489">
      <w:pPr>
        <w:jc w:val="center"/>
        <w:rPr>
          <w:rFonts w:ascii="Georgia" w:hAnsi="Georgia"/>
          <w:sz w:val="28"/>
          <w:szCs w:val="28"/>
        </w:rPr>
      </w:pPr>
    </w:p>
    <w:p w:rsidR="001D3489" w:rsidRDefault="002312DA" w:rsidP="001D3489">
      <w:pPr>
        <w:rPr>
          <w:rFonts w:ascii="Georgia" w:hAnsi="Georgia"/>
          <w:sz w:val="32"/>
          <w:szCs w:val="32"/>
        </w:rPr>
      </w:pPr>
      <w:r>
        <w:rPr>
          <w:sz w:val="32"/>
          <w:szCs w:val="32"/>
        </w:rPr>
        <w:t xml:space="preserve">      </w:t>
      </w:r>
      <w:r w:rsidR="001B7674">
        <w:rPr>
          <w:sz w:val="32"/>
          <w:szCs w:val="32"/>
        </w:rPr>
        <w:t>19</w:t>
      </w:r>
      <w:r w:rsidR="001D3489" w:rsidRPr="00A23CD7">
        <w:rPr>
          <w:sz w:val="32"/>
          <w:szCs w:val="32"/>
        </w:rPr>
        <w:t>.</w:t>
      </w:r>
      <w:r w:rsidR="001D3489">
        <w:rPr>
          <w:sz w:val="32"/>
          <w:szCs w:val="32"/>
        </w:rPr>
        <w:t>0</w:t>
      </w:r>
      <w:r w:rsidR="001B7674">
        <w:rPr>
          <w:sz w:val="32"/>
          <w:szCs w:val="32"/>
        </w:rPr>
        <w:t>6</w:t>
      </w:r>
      <w:r w:rsidR="001D3489" w:rsidRPr="00A23CD7">
        <w:rPr>
          <w:sz w:val="32"/>
          <w:szCs w:val="32"/>
        </w:rPr>
        <w:t>. 201</w:t>
      </w:r>
      <w:r w:rsidR="00D16A88">
        <w:rPr>
          <w:sz w:val="32"/>
          <w:szCs w:val="32"/>
        </w:rPr>
        <w:t>5</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C7686B">
        <w:rPr>
          <w:rFonts w:ascii="Georgia" w:hAnsi="Georgia"/>
          <w:sz w:val="32"/>
          <w:szCs w:val="32"/>
        </w:rPr>
        <w:t>13</w:t>
      </w:r>
    </w:p>
    <w:p w:rsidR="001D3489" w:rsidRDefault="001D3489" w:rsidP="001D3489">
      <w:pPr>
        <w:rPr>
          <w:rFonts w:ascii="Georgia" w:hAnsi="Georgia"/>
          <w:sz w:val="20"/>
          <w:szCs w:val="20"/>
        </w:rPr>
      </w:pPr>
    </w:p>
    <w:p w:rsidR="004D46B3" w:rsidRDefault="004D46B3" w:rsidP="001D3489">
      <w:pPr>
        <w:rPr>
          <w:rFonts w:ascii="Georgia" w:hAnsi="Georgia"/>
          <w:sz w:val="20"/>
          <w:szCs w:val="20"/>
        </w:rPr>
      </w:pPr>
    </w:p>
    <w:p w:rsidR="004D46B3" w:rsidRPr="004D46B3" w:rsidRDefault="004D46B3" w:rsidP="001D3489">
      <w:pPr>
        <w:rPr>
          <w:rFonts w:ascii="Georgia" w:hAnsi="Georgia"/>
          <w:sz w:val="16"/>
          <w:szCs w:val="16"/>
        </w:rPr>
      </w:pPr>
    </w:p>
    <w:p w:rsidR="00701E6D" w:rsidRPr="00701E6D" w:rsidRDefault="00701E6D" w:rsidP="00701E6D">
      <w:pPr>
        <w:ind w:firstLine="708"/>
        <w:jc w:val="both"/>
        <w:rPr>
          <w:sz w:val="16"/>
          <w:szCs w:val="16"/>
        </w:rPr>
      </w:pPr>
    </w:p>
    <w:p w:rsidR="001B7674" w:rsidRPr="009A78A2" w:rsidRDefault="001B7674" w:rsidP="001B7674">
      <w:pPr>
        <w:contextualSpacing/>
        <w:jc w:val="center"/>
        <w:rPr>
          <w:b/>
          <w:sz w:val="16"/>
          <w:szCs w:val="16"/>
        </w:rPr>
      </w:pPr>
      <w:r>
        <w:rPr>
          <w:sz w:val="16"/>
          <w:szCs w:val="16"/>
        </w:rPr>
        <w:tab/>
      </w:r>
      <w:r w:rsidRPr="009A78A2">
        <w:rPr>
          <w:b/>
          <w:sz w:val="16"/>
          <w:szCs w:val="16"/>
        </w:rPr>
        <w:t>ЧУНОЯРСКИЙ СЕЛЬСКИЙ СОВЕТ ДЕПУТАТОВ</w:t>
      </w:r>
    </w:p>
    <w:p w:rsidR="001B7674" w:rsidRPr="009A78A2" w:rsidRDefault="001B7674" w:rsidP="001B7674">
      <w:pPr>
        <w:jc w:val="center"/>
        <w:rPr>
          <w:b/>
          <w:sz w:val="16"/>
          <w:szCs w:val="16"/>
        </w:rPr>
      </w:pPr>
      <w:r w:rsidRPr="009A78A2">
        <w:rPr>
          <w:b/>
          <w:sz w:val="16"/>
          <w:szCs w:val="16"/>
        </w:rPr>
        <w:t>БОГУЧАНСКОГО РАЙОНА  КРАСНОЯРСКОГО КРАЯ</w:t>
      </w:r>
    </w:p>
    <w:p w:rsidR="001B7674" w:rsidRPr="009A78A2" w:rsidRDefault="001B7674" w:rsidP="009A78A2">
      <w:pPr>
        <w:shd w:val="clear" w:color="auto" w:fill="FFFFFF"/>
        <w:tabs>
          <w:tab w:val="center" w:pos="4535"/>
          <w:tab w:val="left" w:pos="6120"/>
          <w:tab w:val="left" w:pos="7005"/>
        </w:tabs>
        <w:rPr>
          <w:b/>
          <w:bCs/>
          <w:color w:val="000000"/>
          <w:sz w:val="16"/>
          <w:szCs w:val="16"/>
        </w:rPr>
      </w:pPr>
      <w:r w:rsidRPr="009A78A2">
        <w:rPr>
          <w:b/>
          <w:bCs/>
          <w:color w:val="000000"/>
          <w:sz w:val="16"/>
          <w:szCs w:val="16"/>
        </w:rPr>
        <w:tab/>
        <w:t>РЕШЕНИЕ</w:t>
      </w:r>
      <w:r w:rsidRPr="009A78A2">
        <w:rPr>
          <w:b/>
          <w:bCs/>
          <w:color w:val="000000"/>
          <w:sz w:val="16"/>
          <w:szCs w:val="16"/>
        </w:rPr>
        <w:tab/>
      </w:r>
      <w:r w:rsidR="009A78A2" w:rsidRPr="009A78A2">
        <w:rPr>
          <w:b/>
          <w:bCs/>
          <w:color w:val="000000"/>
          <w:sz w:val="16"/>
          <w:szCs w:val="16"/>
        </w:rPr>
        <w:tab/>
      </w:r>
    </w:p>
    <w:p w:rsidR="001B7674" w:rsidRPr="009A78A2" w:rsidRDefault="001B7674" w:rsidP="001B7674">
      <w:pPr>
        <w:shd w:val="clear" w:color="auto" w:fill="FFFFFF"/>
        <w:jc w:val="both"/>
        <w:rPr>
          <w:color w:val="000000"/>
          <w:sz w:val="16"/>
          <w:szCs w:val="16"/>
        </w:rPr>
      </w:pPr>
    </w:p>
    <w:p w:rsidR="001B7674" w:rsidRPr="009A78A2" w:rsidRDefault="009A78A2" w:rsidP="001B7674">
      <w:pPr>
        <w:shd w:val="clear" w:color="auto" w:fill="FFFFFF"/>
        <w:jc w:val="both"/>
        <w:rPr>
          <w:color w:val="000000"/>
          <w:sz w:val="16"/>
          <w:szCs w:val="16"/>
        </w:rPr>
      </w:pPr>
      <w:r>
        <w:rPr>
          <w:color w:val="000000"/>
          <w:sz w:val="16"/>
          <w:szCs w:val="16"/>
        </w:rPr>
        <w:t xml:space="preserve">                                          </w:t>
      </w:r>
      <w:r w:rsidR="001B7674" w:rsidRPr="009A78A2">
        <w:rPr>
          <w:color w:val="000000"/>
          <w:sz w:val="16"/>
          <w:szCs w:val="16"/>
        </w:rPr>
        <w:t xml:space="preserve"> </w:t>
      </w:r>
      <w:r w:rsidR="00DE4E5E">
        <w:rPr>
          <w:color w:val="000000"/>
          <w:sz w:val="16"/>
          <w:szCs w:val="16"/>
        </w:rPr>
        <w:t>1</w:t>
      </w:r>
      <w:r w:rsidR="001B7674" w:rsidRPr="009A78A2">
        <w:rPr>
          <w:color w:val="000000"/>
          <w:sz w:val="16"/>
          <w:szCs w:val="16"/>
        </w:rPr>
        <w:t>6.0</w:t>
      </w:r>
      <w:r w:rsidR="00DE4E5E">
        <w:rPr>
          <w:color w:val="000000"/>
          <w:sz w:val="16"/>
          <w:szCs w:val="16"/>
        </w:rPr>
        <w:t>6</w:t>
      </w:r>
      <w:r w:rsidR="001B7674" w:rsidRPr="009A78A2">
        <w:rPr>
          <w:color w:val="000000"/>
          <w:sz w:val="16"/>
          <w:szCs w:val="16"/>
        </w:rPr>
        <w:t xml:space="preserve">. 2015                               </w:t>
      </w:r>
      <w:proofErr w:type="spellStart"/>
      <w:r w:rsidR="001B7674" w:rsidRPr="009A78A2">
        <w:rPr>
          <w:color w:val="000000"/>
          <w:sz w:val="16"/>
          <w:szCs w:val="16"/>
        </w:rPr>
        <w:t>с</w:t>
      </w:r>
      <w:proofErr w:type="gramStart"/>
      <w:r w:rsidR="001B7674" w:rsidRPr="009A78A2">
        <w:rPr>
          <w:color w:val="000000"/>
          <w:sz w:val="16"/>
          <w:szCs w:val="16"/>
        </w:rPr>
        <w:t>.Ч</w:t>
      </w:r>
      <w:proofErr w:type="gramEnd"/>
      <w:r w:rsidR="001B7674" w:rsidRPr="009A78A2">
        <w:rPr>
          <w:color w:val="000000"/>
          <w:sz w:val="16"/>
          <w:szCs w:val="16"/>
        </w:rPr>
        <w:t>унояр</w:t>
      </w:r>
      <w:proofErr w:type="spellEnd"/>
      <w:r w:rsidR="001B7674" w:rsidRPr="009A78A2">
        <w:rPr>
          <w:color w:val="000000"/>
          <w:sz w:val="16"/>
          <w:szCs w:val="16"/>
        </w:rPr>
        <w:t xml:space="preserve">                                       № </w:t>
      </w:r>
      <w:r w:rsidR="00DE4E5E">
        <w:rPr>
          <w:color w:val="000000"/>
          <w:sz w:val="16"/>
          <w:szCs w:val="16"/>
        </w:rPr>
        <w:t>84</w:t>
      </w:r>
    </w:p>
    <w:p w:rsidR="001B7674" w:rsidRPr="009A78A2" w:rsidRDefault="001B7674" w:rsidP="001B7674">
      <w:pPr>
        <w:shd w:val="clear" w:color="auto" w:fill="FFFFFF"/>
        <w:spacing w:after="99"/>
        <w:contextualSpacing/>
        <w:rPr>
          <w:color w:val="000000"/>
          <w:sz w:val="16"/>
          <w:szCs w:val="16"/>
        </w:rPr>
      </w:pPr>
      <w:r w:rsidRPr="009A78A2">
        <w:rPr>
          <w:color w:val="000000"/>
          <w:sz w:val="16"/>
          <w:szCs w:val="16"/>
        </w:rPr>
        <w:t>Об утверждении Положения о Порядке</w:t>
      </w:r>
    </w:p>
    <w:p w:rsidR="001B7674" w:rsidRPr="009A78A2" w:rsidRDefault="001B7674" w:rsidP="009A78A2">
      <w:pPr>
        <w:shd w:val="clear" w:color="auto" w:fill="FFFFFF"/>
        <w:tabs>
          <w:tab w:val="left" w:pos="2640"/>
        </w:tabs>
        <w:spacing w:after="99"/>
        <w:contextualSpacing/>
        <w:rPr>
          <w:color w:val="000000"/>
          <w:sz w:val="16"/>
          <w:szCs w:val="16"/>
        </w:rPr>
      </w:pPr>
      <w:r w:rsidRPr="009A78A2">
        <w:rPr>
          <w:color w:val="000000"/>
          <w:sz w:val="16"/>
          <w:szCs w:val="16"/>
        </w:rPr>
        <w:t xml:space="preserve">проведения конкурса </w:t>
      </w:r>
      <w:r w:rsidR="009A78A2">
        <w:rPr>
          <w:color w:val="000000"/>
          <w:sz w:val="16"/>
          <w:szCs w:val="16"/>
        </w:rPr>
        <w:t xml:space="preserve">по отбору </w:t>
      </w:r>
      <w:r w:rsidRPr="009A78A2">
        <w:rPr>
          <w:color w:val="000000"/>
          <w:sz w:val="16"/>
          <w:szCs w:val="16"/>
        </w:rPr>
        <w:t xml:space="preserve">кандидатур на должность Главы </w:t>
      </w:r>
      <w:r w:rsidR="009A78A2">
        <w:rPr>
          <w:color w:val="000000"/>
          <w:sz w:val="16"/>
          <w:szCs w:val="16"/>
        </w:rPr>
        <w:t xml:space="preserve"> </w:t>
      </w:r>
      <w:proofErr w:type="spellStart"/>
      <w:r w:rsidRPr="009A78A2">
        <w:rPr>
          <w:color w:val="000000"/>
          <w:sz w:val="16"/>
          <w:szCs w:val="16"/>
        </w:rPr>
        <w:t>Чуноярского</w:t>
      </w:r>
      <w:proofErr w:type="spellEnd"/>
      <w:r w:rsidRPr="009A78A2">
        <w:rPr>
          <w:color w:val="000000"/>
          <w:sz w:val="16"/>
          <w:szCs w:val="16"/>
        </w:rPr>
        <w:t xml:space="preserve"> сельсовета</w:t>
      </w:r>
    </w:p>
    <w:p w:rsidR="001B7674" w:rsidRPr="009A78A2" w:rsidRDefault="001B7674" w:rsidP="001B7674">
      <w:pPr>
        <w:shd w:val="clear" w:color="auto" w:fill="FFFFFF"/>
        <w:spacing w:after="99"/>
        <w:contextualSpacing/>
        <w:rPr>
          <w:color w:val="000000"/>
          <w:sz w:val="16"/>
          <w:szCs w:val="16"/>
        </w:rPr>
      </w:pPr>
    </w:p>
    <w:p w:rsidR="001B7674" w:rsidRPr="009A78A2" w:rsidRDefault="001B7674" w:rsidP="001B7674">
      <w:pPr>
        <w:shd w:val="clear" w:color="auto" w:fill="FFFFFF"/>
        <w:spacing w:after="99"/>
        <w:jc w:val="both"/>
        <w:rPr>
          <w:color w:val="000000"/>
          <w:sz w:val="16"/>
          <w:szCs w:val="16"/>
        </w:rPr>
      </w:pPr>
      <w:r w:rsidRPr="009A78A2">
        <w:rPr>
          <w:color w:val="000000"/>
          <w:sz w:val="16"/>
          <w:szCs w:val="16"/>
        </w:rPr>
        <w:t xml:space="preserve">        </w:t>
      </w:r>
      <w:proofErr w:type="gramStart"/>
      <w:r w:rsidRPr="009A78A2">
        <w:rPr>
          <w:color w:val="000000"/>
          <w:sz w:val="16"/>
          <w:szCs w:val="16"/>
        </w:rPr>
        <w:t xml:space="preserve">В соответствии с частью 2.1 статьи 36 Федерального закона от 06.10.2003 № 131-ФЗ «Об общих принципах организации местного самоуправления в Российской Федерации», Законом Красноярского края от 01.12.2014 № 7-2884 «О некоторых вопросах организации органов местного самоуправления в Красноярском крае», руководствуясь статьями  12 , 25 Устава  </w:t>
      </w:r>
      <w:proofErr w:type="spellStart"/>
      <w:r w:rsidRPr="009A78A2">
        <w:rPr>
          <w:color w:val="000000"/>
          <w:sz w:val="16"/>
          <w:szCs w:val="16"/>
        </w:rPr>
        <w:t>Чуноярского</w:t>
      </w:r>
      <w:proofErr w:type="spellEnd"/>
      <w:r w:rsidRPr="009A78A2">
        <w:rPr>
          <w:color w:val="000000"/>
          <w:sz w:val="16"/>
          <w:szCs w:val="16"/>
        </w:rPr>
        <w:t xml:space="preserve"> сельсовета </w:t>
      </w:r>
      <w:proofErr w:type="spellStart"/>
      <w:r w:rsidRPr="009A78A2">
        <w:rPr>
          <w:color w:val="000000"/>
          <w:sz w:val="16"/>
          <w:szCs w:val="16"/>
        </w:rPr>
        <w:t>Богучанского</w:t>
      </w:r>
      <w:proofErr w:type="spellEnd"/>
      <w:r w:rsidRPr="009A78A2">
        <w:rPr>
          <w:color w:val="000000"/>
          <w:sz w:val="16"/>
          <w:szCs w:val="16"/>
        </w:rPr>
        <w:t xml:space="preserve"> района Красноярского края</w:t>
      </w:r>
      <w:r w:rsidRPr="009A78A2">
        <w:rPr>
          <w:i/>
          <w:iCs/>
          <w:color w:val="000000"/>
          <w:sz w:val="16"/>
          <w:szCs w:val="16"/>
        </w:rPr>
        <w:t xml:space="preserve">  </w:t>
      </w:r>
      <w:proofErr w:type="spellStart"/>
      <w:r w:rsidRPr="009A78A2">
        <w:rPr>
          <w:iCs/>
          <w:color w:val="000000"/>
          <w:sz w:val="16"/>
          <w:szCs w:val="16"/>
        </w:rPr>
        <w:t>Чуноярский</w:t>
      </w:r>
      <w:proofErr w:type="spellEnd"/>
      <w:r w:rsidRPr="009A78A2">
        <w:rPr>
          <w:iCs/>
          <w:color w:val="000000"/>
          <w:sz w:val="16"/>
          <w:szCs w:val="16"/>
        </w:rPr>
        <w:t xml:space="preserve"> сельский Совет депутатов</w:t>
      </w:r>
      <w:r w:rsidRPr="009A78A2">
        <w:rPr>
          <w:i/>
          <w:iCs/>
          <w:color w:val="000000"/>
          <w:sz w:val="16"/>
          <w:szCs w:val="16"/>
        </w:rPr>
        <w:t xml:space="preserve">  </w:t>
      </w:r>
      <w:r w:rsidRPr="009A78A2">
        <w:rPr>
          <w:color w:val="000000"/>
          <w:sz w:val="16"/>
          <w:szCs w:val="16"/>
        </w:rPr>
        <w:t>РЕШИЛ:</w:t>
      </w:r>
      <w:proofErr w:type="gramEnd"/>
    </w:p>
    <w:p w:rsidR="001B7674" w:rsidRPr="009A78A2" w:rsidRDefault="001B7674" w:rsidP="001B7674">
      <w:pPr>
        <w:shd w:val="clear" w:color="auto" w:fill="FFFFFF"/>
        <w:ind w:firstLine="708"/>
        <w:jc w:val="both"/>
        <w:rPr>
          <w:color w:val="000000"/>
          <w:sz w:val="16"/>
          <w:szCs w:val="16"/>
        </w:rPr>
      </w:pPr>
      <w:r w:rsidRPr="009A78A2">
        <w:rPr>
          <w:color w:val="000000"/>
          <w:sz w:val="16"/>
          <w:szCs w:val="16"/>
        </w:rPr>
        <w:t>1. Утвердить Положение о Порядке  проведения конкурса по отбору кандидатур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согласно приложению к настоящему Решению.</w:t>
      </w:r>
    </w:p>
    <w:p w:rsidR="001B7674" w:rsidRPr="009A78A2" w:rsidRDefault="001B7674" w:rsidP="001B7674">
      <w:pPr>
        <w:shd w:val="clear" w:color="auto" w:fill="FFFFFF"/>
        <w:ind w:firstLine="708"/>
        <w:jc w:val="both"/>
        <w:rPr>
          <w:color w:val="000000"/>
          <w:sz w:val="16"/>
          <w:szCs w:val="16"/>
        </w:rPr>
      </w:pPr>
      <w:r w:rsidRPr="009A78A2">
        <w:rPr>
          <w:color w:val="000000"/>
          <w:sz w:val="16"/>
          <w:szCs w:val="16"/>
        </w:rPr>
        <w:t xml:space="preserve">2. </w:t>
      </w:r>
      <w:proofErr w:type="gramStart"/>
      <w:r w:rsidRPr="009A78A2">
        <w:rPr>
          <w:color w:val="000000"/>
          <w:sz w:val="16"/>
          <w:szCs w:val="16"/>
        </w:rPr>
        <w:t>Контроль за</w:t>
      </w:r>
      <w:proofErr w:type="gramEnd"/>
      <w:r w:rsidRPr="009A78A2">
        <w:rPr>
          <w:color w:val="000000"/>
          <w:sz w:val="16"/>
          <w:szCs w:val="16"/>
        </w:rPr>
        <w:t xml:space="preserve"> исполнением настоящего Решения возложить на председателя Совета депутатов </w:t>
      </w:r>
      <w:proofErr w:type="spellStart"/>
      <w:r w:rsidRPr="009A78A2">
        <w:rPr>
          <w:color w:val="000000"/>
          <w:sz w:val="16"/>
          <w:szCs w:val="16"/>
        </w:rPr>
        <w:t>Рукосуеву</w:t>
      </w:r>
      <w:proofErr w:type="spellEnd"/>
      <w:r w:rsidRPr="009A78A2">
        <w:rPr>
          <w:color w:val="000000"/>
          <w:sz w:val="16"/>
          <w:szCs w:val="16"/>
        </w:rPr>
        <w:t xml:space="preserve"> Т.И.</w:t>
      </w:r>
    </w:p>
    <w:p w:rsidR="001B7674" w:rsidRPr="009A78A2" w:rsidRDefault="001B7674" w:rsidP="001B7674">
      <w:pPr>
        <w:contextualSpacing/>
        <w:rPr>
          <w:sz w:val="16"/>
          <w:szCs w:val="16"/>
        </w:rPr>
      </w:pPr>
      <w:r w:rsidRPr="009A78A2">
        <w:rPr>
          <w:color w:val="000000"/>
          <w:sz w:val="16"/>
          <w:szCs w:val="16"/>
        </w:rPr>
        <w:t xml:space="preserve">          3. Решение вступает </w:t>
      </w:r>
      <w:r w:rsidRPr="009A78A2">
        <w:rPr>
          <w:sz w:val="16"/>
          <w:szCs w:val="16"/>
        </w:rPr>
        <w:t xml:space="preserve"> в силу в день</w:t>
      </w:r>
      <w:proofErr w:type="gramStart"/>
      <w:r w:rsidRPr="009A78A2">
        <w:rPr>
          <w:sz w:val="16"/>
          <w:szCs w:val="16"/>
        </w:rPr>
        <w:t xml:space="preserve"> ,</w:t>
      </w:r>
      <w:proofErr w:type="gramEnd"/>
      <w:r w:rsidRPr="009A78A2">
        <w:rPr>
          <w:sz w:val="16"/>
          <w:szCs w:val="16"/>
        </w:rPr>
        <w:t xml:space="preserve"> следующий  за днём его официального опубликования в печатном издании «</w:t>
      </w:r>
      <w:proofErr w:type="spellStart"/>
      <w:r w:rsidRPr="009A78A2">
        <w:rPr>
          <w:sz w:val="16"/>
          <w:szCs w:val="16"/>
        </w:rPr>
        <w:t>Чуноярские</w:t>
      </w:r>
      <w:proofErr w:type="spellEnd"/>
      <w:r w:rsidRPr="009A78A2">
        <w:rPr>
          <w:sz w:val="16"/>
          <w:szCs w:val="16"/>
        </w:rPr>
        <w:t xml:space="preserve"> вести» и на официальном  сайте </w:t>
      </w:r>
      <w:proofErr w:type="spellStart"/>
      <w:r w:rsidRPr="009A78A2">
        <w:rPr>
          <w:sz w:val="16"/>
          <w:szCs w:val="16"/>
        </w:rPr>
        <w:t>Чуноярского</w:t>
      </w:r>
      <w:proofErr w:type="spellEnd"/>
      <w:r w:rsidRPr="009A78A2">
        <w:rPr>
          <w:sz w:val="16"/>
          <w:szCs w:val="16"/>
        </w:rPr>
        <w:t xml:space="preserve"> сельсовета в сети Интернет.        </w:t>
      </w:r>
    </w:p>
    <w:p w:rsidR="001B7674" w:rsidRPr="009A78A2" w:rsidRDefault="001B7674" w:rsidP="001B7674">
      <w:pPr>
        <w:rPr>
          <w:sz w:val="16"/>
          <w:szCs w:val="16"/>
        </w:rPr>
      </w:pPr>
    </w:p>
    <w:p w:rsidR="001B7674" w:rsidRPr="009A78A2" w:rsidRDefault="009A78A2" w:rsidP="001B7674">
      <w:pPr>
        <w:contextualSpacing/>
        <w:rPr>
          <w:sz w:val="16"/>
          <w:szCs w:val="16"/>
        </w:rPr>
      </w:pPr>
      <w:r>
        <w:rPr>
          <w:sz w:val="16"/>
          <w:szCs w:val="16"/>
        </w:rPr>
        <w:t xml:space="preserve"> </w:t>
      </w:r>
      <w:r w:rsidR="001B7674" w:rsidRPr="009A78A2">
        <w:rPr>
          <w:sz w:val="16"/>
          <w:szCs w:val="16"/>
        </w:rPr>
        <w:t>Председатель Совета</w:t>
      </w:r>
    </w:p>
    <w:p w:rsidR="001B7674" w:rsidRPr="009A78A2" w:rsidRDefault="001B7674" w:rsidP="001B7674">
      <w:pPr>
        <w:contextualSpacing/>
        <w:rPr>
          <w:sz w:val="16"/>
          <w:szCs w:val="16"/>
        </w:rPr>
      </w:pPr>
      <w:r w:rsidRPr="009A78A2">
        <w:rPr>
          <w:sz w:val="16"/>
          <w:szCs w:val="16"/>
        </w:rPr>
        <w:t xml:space="preserve">депутатов                                                                                      </w:t>
      </w:r>
      <w:proofErr w:type="spellStart"/>
      <w:r w:rsidRPr="009A78A2">
        <w:rPr>
          <w:sz w:val="16"/>
          <w:szCs w:val="16"/>
        </w:rPr>
        <w:t>Т.И.Рукосуева</w:t>
      </w:r>
      <w:proofErr w:type="spellEnd"/>
    </w:p>
    <w:p w:rsidR="001B7674" w:rsidRPr="009A78A2" w:rsidRDefault="001B7674" w:rsidP="001B7674">
      <w:pPr>
        <w:contextualSpacing/>
        <w:rPr>
          <w:sz w:val="16"/>
          <w:szCs w:val="16"/>
        </w:rPr>
      </w:pPr>
    </w:p>
    <w:p w:rsidR="001B7674" w:rsidRPr="009A78A2" w:rsidRDefault="001B7674" w:rsidP="001B7674">
      <w:pPr>
        <w:contextualSpacing/>
        <w:rPr>
          <w:sz w:val="16"/>
          <w:szCs w:val="16"/>
        </w:rPr>
      </w:pPr>
      <w:r w:rsidRPr="009A78A2">
        <w:rPr>
          <w:sz w:val="16"/>
          <w:szCs w:val="16"/>
        </w:rPr>
        <w:t xml:space="preserve">Глава сельсовета                                                                          </w:t>
      </w:r>
      <w:proofErr w:type="spellStart"/>
      <w:r w:rsidRPr="009A78A2">
        <w:rPr>
          <w:sz w:val="16"/>
          <w:szCs w:val="16"/>
        </w:rPr>
        <w:t>В.В.</w:t>
      </w:r>
      <w:proofErr w:type="gramStart"/>
      <w:r w:rsidRPr="009A78A2">
        <w:rPr>
          <w:sz w:val="16"/>
          <w:szCs w:val="16"/>
        </w:rPr>
        <w:t>Рукосуев</w:t>
      </w:r>
      <w:proofErr w:type="spellEnd"/>
      <w:proofErr w:type="gramEnd"/>
    </w:p>
    <w:p w:rsidR="001B7674" w:rsidRPr="009A78A2" w:rsidRDefault="001B7674" w:rsidP="001B7674">
      <w:pPr>
        <w:shd w:val="clear" w:color="auto" w:fill="FFFFFF"/>
        <w:ind w:firstLine="708"/>
        <w:jc w:val="both"/>
        <w:rPr>
          <w:color w:val="000000"/>
          <w:sz w:val="16"/>
          <w:szCs w:val="16"/>
        </w:rPr>
      </w:pPr>
    </w:p>
    <w:p w:rsidR="001B7674" w:rsidRPr="009A78A2" w:rsidRDefault="001B7674" w:rsidP="001B7674">
      <w:pPr>
        <w:shd w:val="clear" w:color="auto" w:fill="FFFFFF"/>
        <w:jc w:val="right"/>
        <w:rPr>
          <w:color w:val="000000"/>
          <w:sz w:val="16"/>
          <w:szCs w:val="16"/>
        </w:rPr>
      </w:pPr>
      <w:r w:rsidRPr="009A78A2">
        <w:rPr>
          <w:color w:val="000000"/>
          <w:sz w:val="16"/>
          <w:szCs w:val="16"/>
        </w:rPr>
        <w:t xml:space="preserve">Приложение </w:t>
      </w:r>
    </w:p>
    <w:p w:rsidR="001B7674" w:rsidRPr="009A78A2" w:rsidRDefault="001B7674" w:rsidP="001B7674">
      <w:pPr>
        <w:shd w:val="clear" w:color="auto" w:fill="FFFFFF"/>
        <w:jc w:val="right"/>
        <w:rPr>
          <w:color w:val="000000"/>
          <w:sz w:val="16"/>
          <w:szCs w:val="16"/>
        </w:rPr>
      </w:pPr>
      <w:r w:rsidRPr="009A78A2">
        <w:rPr>
          <w:color w:val="000000"/>
          <w:sz w:val="16"/>
          <w:szCs w:val="16"/>
        </w:rPr>
        <w:t xml:space="preserve"> к решению сельского Совета депутатов</w:t>
      </w:r>
    </w:p>
    <w:p w:rsidR="001B7674" w:rsidRPr="009A78A2" w:rsidRDefault="001B7674" w:rsidP="001B7674">
      <w:pPr>
        <w:shd w:val="clear" w:color="auto" w:fill="FFFFFF"/>
        <w:jc w:val="right"/>
        <w:rPr>
          <w:color w:val="000000"/>
          <w:sz w:val="16"/>
          <w:szCs w:val="16"/>
        </w:rPr>
      </w:pPr>
      <w:r w:rsidRPr="009A78A2">
        <w:rPr>
          <w:color w:val="000000"/>
          <w:sz w:val="16"/>
          <w:szCs w:val="16"/>
        </w:rPr>
        <w:t xml:space="preserve">от  </w:t>
      </w:r>
      <w:r w:rsidR="002E5A41">
        <w:rPr>
          <w:color w:val="000000"/>
          <w:sz w:val="16"/>
          <w:szCs w:val="16"/>
        </w:rPr>
        <w:t>1</w:t>
      </w:r>
      <w:r w:rsidRPr="009A78A2">
        <w:rPr>
          <w:color w:val="000000"/>
          <w:sz w:val="16"/>
          <w:szCs w:val="16"/>
        </w:rPr>
        <w:t>6.0</w:t>
      </w:r>
      <w:r w:rsidR="002E5A41">
        <w:rPr>
          <w:color w:val="000000"/>
          <w:sz w:val="16"/>
          <w:szCs w:val="16"/>
        </w:rPr>
        <w:t>6</w:t>
      </w:r>
      <w:r w:rsidRPr="009A78A2">
        <w:rPr>
          <w:color w:val="000000"/>
          <w:sz w:val="16"/>
          <w:szCs w:val="16"/>
        </w:rPr>
        <w:t xml:space="preserve">.2015   №  </w:t>
      </w:r>
      <w:r w:rsidR="002E5A41">
        <w:rPr>
          <w:color w:val="000000"/>
          <w:sz w:val="16"/>
          <w:szCs w:val="16"/>
        </w:rPr>
        <w:t>84</w:t>
      </w:r>
    </w:p>
    <w:p w:rsidR="001B7674" w:rsidRPr="009A78A2" w:rsidRDefault="001B7674" w:rsidP="001B7674">
      <w:pPr>
        <w:shd w:val="clear" w:color="auto" w:fill="FFFFFF"/>
        <w:contextualSpacing/>
        <w:jc w:val="right"/>
        <w:rPr>
          <w:color w:val="000000"/>
          <w:sz w:val="16"/>
          <w:szCs w:val="16"/>
        </w:rPr>
      </w:pPr>
    </w:p>
    <w:p w:rsidR="001B7674" w:rsidRPr="009A78A2" w:rsidRDefault="001B7674" w:rsidP="001B7674">
      <w:pPr>
        <w:shd w:val="clear" w:color="auto" w:fill="FFFFFF"/>
        <w:ind w:left="1763" w:right="1293" w:firstLine="539"/>
        <w:contextualSpacing/>
        <w:jc w:val="center"/>
        <w:rPr>
          <w:b/>
          <w:bCs/>
          <w:color w:val="000000"/>
          <w:sz w:val="16"/>
          <w:szCs w:val="16"/>
        </w:rPr>
      </w:pPr>
      <w:r w:rsidRPr="009A78A2">
        <w:rPr>
          <w:b/>
          <w:bCs/>
          <w:color w:val="000000"/>
          <w:sz w:val="16"/>
          <w:szCs w:val="16"/>
        </w:rPr>
        <w:t>ПОЛОЖЕНИЕ</w:t>
      </w:r>
      <w:r w:rsidRPr="009A78A2">
        <w:rPr>
          <w:color w:val="000000"/>
          <w:sz w:val="16"/>
          <w:szCs w:val="16"/>
        </w:rPr>
        <w:br/>
      </w:r>
      <w:r w:rsidRPr="009A78A2">
        <w:rPr>
          <w:b/>
          <w:bCs/>
          <w:color w:val="000000"/>
          <w:sz w:val="16"/>
          <w:szCs w:val="16"/>
        </w:rPr>
        <w:t>о порядке проведения конкурса по отбору</w:t>
      </w:r>
      <w:r w:rsidR="004671E0">
        <w:rPr>
          <w:b/>
          <w:bCs/>
          <w:color w:val="000000"/>
          <w:sz w:val="16"/>
          <w:szCs w:val="16"/>
        </w:rPr>
        <w:t xml:space="preserve"> </w:t>
      </w:r>
      <w:r w:rsidRPr="009A78A2">
        <w:rPr>
          <w:b/>
          <w:bCs/>
          <w:color w:val="000000"/>
          <w:sz w:val="16"/>
          <w:szCs w:val="16"/>
        </w:rPr>
        <w:t xml:space="preserve">кандидатур на  должность Главы </w:t>
      </w:r>
      <w:proofErr w:type="spellStart"/>
      <w:r w:rsidR="004671E0">
        <w:rPr>
          <w:b/>
          <w:bCs/>
          <w:color w:val="000000"/>
          <w:sz w:val="16"/>
          <w:szCs w:val="16"/>
        </w:rPr>
        <w:t>Ч</w:t>
      </w:r>
      <w:r w:rsidRPr="009A78A2">
        <w:rPr>
          <w:b/>
          <w:bCs/>
          <w:color w:val="000000"/>
          <w:sz w:val="16"/>
          <w:szCs w:val="16"/>
        </w:rPr>
        <w:t>уноярского</w:t>
      </w:r>
      <w:proofErr w:type="spellEnd"/>
      <w:r w:rsidRPr="009A78A2">
        <w:rPr>
          <w:b/>
          <w:bCs/>
          <w:color w:val="000000"/>
          <w:sz w:val="16"/>
          <w:szCs w:val="16"/>
        </w:rPr>
        <w:t xml:space="preserve"> сельсовета</w:t>
      </w:r>
    </w:p>
    <w:p w:rsidR="001B7674" w:rsidRPr="009A78A2" w:rsidRDefault="001B7674" w:rsidP="001B7674">
      <w:pPr>
        <w:shd w:val="clear" w:color="auto" w:fill="FFFFFF"/>
        <w:ind w:left="1761" w:right="1292" w:firstLine="540"/>
        <w:jc w:val="center"/>
        <w:rPr>
          <w:color w:val="000000"/>
          <w:sz w:val="16"/>
          <w:szCs w:val="16"/>
        </w:rPr>
      </w:pP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w:t>
      </w:r>
      <w:r w:rsidRPr="009A78A2">
        <w:rPr>
          <w:rFonts w:ascii="Cambria Math" w:hAnsi="Cambria Math" w:cs="Cambria Math"/>
          <w:color w:val="000000"/>
          <w:sz w:val="16"/>
          <w:szCs w:val="16"/>
        </w:rPr>
        <w:t>​</w:t>
      </w:r>
      <w:r w:rsidRPr="009A78A2">
        <w:rPr>
          <w:color w:val="000000"/>
          <w:sz w:val="16"/>
          <w:szCs w:val="16"/>
        </w:rPr>
        <w:t> </w:t>
      </w:r>
      <w:r w:rsidRPr="009A78A2">
        <w:rPr>
          <w:b/>
          <w:bCs/>
          <w:color w:val="000000"/>
          <w:sz w:val="16"/>
          <w:szCs w:val="16"/>
        </w:rPr>
        <w:t>Общие положения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1.1 Положение содержит основные правила, устанавливающие в соответствии с законодательством Российской Федерации порядок проведения конкурса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1.2. Конкурс назначается решением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1.3. Конкурс обеспечивает равные права граждан Российской Федерации, претендующих на замещение должности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w:t>
      </w:r>
      <w:r w:rsidRPr="009A78A2">
        <w:rPr>
          <w:i/>
          <w:iCs/>
          <w:color w:val="000000"/>
          <w:sz w:val="16"/>
          <w:szCs w:val="16"/>
        </w:rPr>
        <w:t>,</w:t>
      </w:r>
      <w:r w:rsidRPr="009A78A2">
        <w:rPr>
          <w:color w:val="000000"/>
          <w:sz w:val="16"/>
          <w:szCs w:val="16"/>
        </w:rPr>
        <w:t> и проводится с целью отбора кандидатов, наиболее подготовленных для замещения должности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w:t>
      </w:r>
      <w:r w:rsidRPr="009A78A2">
        <w:rPr>
          <w:b/>
          <w:bCs/>
          <w:color w:val="000000"/>
          <w:sz w:val="16"/>
          <w:szCs w:val="16"/>
        </w:rPr>
        <w:t> </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1.4. Обеспечение работы конкурсной комиссии (далее также – Комиссия) по приему документов возлагается на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 .   </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1.5. Расходы по участию в конкурсе (проезд к месту проведения конкурса и обратно, наем жилого помещения, проживание, пользование услугами сре</w:t>
      </w:r>
      <w:proofErr w:type="gramStart"/>
      <w:r w:rsidRPr="009A78A2">
        <w:rPr>
          <w:color w:val="000000"/>
          <w:sz w:val="16"/>
          <w:szCs w:val="16"/>
        </w:rPr>
        <w:t>дств св</w:t>
      </w:r>
      <w:proofErr w:type="gramEnd"/>
      <w:r w:rsidRPr="009A78A2">
        <w:rPr>
          <w:color w:val="000000"/>
          <w:sz w:val="16"/>
          <w:szCs w:val="16"/>
        </w:rPr>
        <w:t>язи всех видов и другие расходы) кандидаты (далее также – конкурсанты) производят за свой счет.</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1.6. Решение о назначении  конкурса публикуется в печатном издании «</w:t>
      </w:r>
      <w:proofErr w:type="spellStart"/>
      <w:r w:rsidRPr="009A78A2">
        <w:rPr>
          <w:color w:val="000000"/>
          <w:sz w:val="16"/>
          <w:szCs w:val="16"/>
        </w:rPr>
        <w:t>Чуноярские</w:t>
      </w:r>
      <w:proofErr w:type="spellEnd"/>
      <w:r w:rsidRPr="009A78A2">
        <w:rPr>
          <w:color w:val="000000"/>
          <w:sz w:val="16"/>
          <w:szCs w:val="16"/>
        </w:rPr>
        <w:t xml:space="preserve"> вести»  и на официальном сайте </w:t>
      </w:r>
      <w:proofErr w:type="spellStart"/>
      <w:r w:rsidRPr="009A78A2">
        <w:rPr>
          <w:color w:val="000000"/>
          <w:sz w:val="16"/>
          <w:szCs w:val="16"/>
        </w:rPr>
        <w:t>Чуноярского</w:t>
      </w:r>
      <w:proofErr w:type="spellEnd"/>
      <w:r w:rsidRPr="009A78A2">
        <w:rPr>
          <w:color w:val="000000"/>
          <w:sz w:val="16"/>
          <w:szCs w:val="16"/>
        </w:rPr>
        <w:t xml:space="preserve"> сельсовета  в сети Интернет. В  решении указываются условия конкурса, сведения о дате, времени и месте его проведения, текст объявления о приёме документов от кандидатов. Решение публикуется не позднее, чем за 20 календарных дней до дня проведения конкурса.</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1.7. Не позднее дня, следующего за днем принятия решения, указанного в пункте 1.2. настоящего Положения,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w:t>
      </w:r>
      <w:r w:rsidRPr="009A78A2">
        <w:rPr>
          <w:i/>
          <w:iCs/>
          <w:color w:val="000000"/>
          <w:sz w:val="16"/>
          <w:szCs w:val="16"/>
        </w:rPr>
        <w:t> </w:t>
      </w:r>
      <w:r w:rsidRPr="009A78A2">
        <w:rPr>
          <w:color w:val="000000"/>
          <w:sz w:val="16"/>
          <w:szCs w:val="16"/>
        </w:rPr>
        <w:t xml:space="preserve">в письменной форме уведомляет  Главу </w:t>
      </w:r>
      <w:proofErr w:type="spellStart"/>
      <w:r w:rsidRPr="009A78A2">
        <w:rPr>
          <w:color w:val="000000"/>
          <w:sz w:val="16"/>
          <w:szCs w:val="16"/>
        </w:rPr>
        <w:t>Богучанского</w:t>
      </w:r>
      <w:proofErr w:type="spellEnd"/>
      <w:r w:rsidRPr="009A78A2">
        <w:rPr>
          <w:color w:val="000000"/>
          <w:sz w:val="16"/>
          <w:szCs w:val="16"/>
        </w:rPr>
        <w:t xml:space="preserve"> района  об объявлении конкурса и начале формирования конкурсной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1.8. Спорные вопросы, связанные с проведением конкурса, рассматриваются в судебном порядке.</w:t>
      </w:r>
    </w:p>
    <w:p w:rsidR="001B7674" w:rsidRPr="009A78A2" w:rsidRDefault="001B7674" w:rsidP="001B7674">
      <w:pPr>
        <w:shd w:val="clear" w:color="auto" w:fill="FFFFFF"/>
        <w:contextualSpacing/>
        <w:rPr>
          <w:color w:val="000000"/>
          <w:sz w:val="16"/>
          <w:szCs w:val="16"/>
        </w:rPr>
      </w:pP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2. </w:t>
      </w:r>
      <w:r w:rsidRPr="009A78A2">
        <w:rPr>
          <w:b/>
          <w:bCs/>
          <w:color w:val="000000"/>
          <w:sz w:val="16"/>
          <w:szCs w:val="16"/>
        </w:rPr>
        <w:t>Конкурсная комиссия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2.1. Для отбора наиболее подготовленных для замещения должности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формируется Комиссия в составе 4 человек. Половина состава Комиссии назначается решением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 а вторая половина – Главой </w:t>
      </w:r>
      <w:proofErr w:type="spellStart"/>
      <w:r w:rsidRPr="009A78A2">
        <w:rPr>
          <w:color w:val="000000"/>
          <w:sz w:val="16"/>
          <w:szCs w:val="16"/>
        </w:rPr>
        <w:t>Богучанского</w:t>
      </w:r>
      <w:proofErr w:type="spellEnd"/>
      <w:r w:rsidRPr="009A78A2">
        <w:rPr>
          <w:color w:val="000000"/>
          <w:sz w:val="16"/>
          <w:szCs w:val="16"/>
        </w:rPr>
        <w:t xml:space="preserve"> района.</w:t>
      </w:r>
    </w:p>
    <w:p w:rsidR="001B7674" w:rsidRPr="009A78A2" w:rsidRDefault="001B7674" w:rsidP="001B7674">
      <w:pPr>
        <w:shd w:val="clear" w:color="auto" w:fill="FFFFFF"/>
        <w:contextualSpacing/>
        <w:rPr>
          <w:color w:val="000000"/>
          <w:sz w:val="16"/>
          <w:szCs w:val="16"/>
        </w:rPr>
      </w:pPr>
      <w:r w:rsidRPr="009A78A2">
        <w:rPr>
          <w:color w:val="000000"/>
          <w:sz w:val="16"/>
          <w:szCs w:val="16"/>
        </w:rPr>
        <w:lastRenderedPageBreak/>
        <w:t xml:space="preserve">         2.2. Комиссия должна быть сформирована в течение 14 календарных дней со дня, следующего за днем принятия решения </w:t>
      </w:r>
      <w:proofErr w:type="spellStart"/>
      <w:r w:rsidRPr="009A78A2">
        <w:rPr>
          <w:color w:val="000000"/>
          <w:sz w:val="16"/>
          <w:szCs w:val="16"/>
        </w:rPr>
        <w:t>Чуноярским</w:t>
      </w:r>
      <w:proofErr w:type="spellEnd"/>
      <w:r w:rsidRPr="009A78A2">
        <w:rPr>
          <w:color w:val="000000"/>
          <w:sz w:val="16"/>
          <w:szCs w:val="16"/>
        </w:rPr>
        <w:t xml:space="preserve"> сельским Советом депутатов о проведении конкурса.</w:t>
      </w:r>
    </w:p>
    <w:p w:rsidR="001B7674" w:rsidRPr="009A78A2" w:rsidRDefault="001B7674" w:rsidP="001B7674">
      <w:pPr>
        <w:shd w:val="clear" w:color="auto" w:fill="FFFFFF"/>
        <w:contextualSpacing/>
        <w:rPr>
          <w:sz w:val="16"/>
          <w:szCs w:val="16"/>
        </w:rPr>
      </w:pPr>
      <w:r w:rsidRPr="009A78A2">
        <w:rPr>
          <w:sz w:val="16"/>
          <w:szCs w:val="16"/>
        </w:rPr>
        <w:t>Комиссия состоит из председателя, секретаря и членов Комиссии.</w:t>
      </w:r>
    </w:p>
    <w:p w:rsidR="001B7674" w:rsidRPr="009A78A2" w:rsidRDefault="001B7674" w:rsidP="001B7674">
      <w:pPr>
        <w:shd w:val="clear" w:color="auto" w:fill="FFFFFF"/>
        <w:contextualSpacing/>
        <w:rPr>
          <w:sz w:val="16"/>
          <w:szCs w:val="16"/>
        </w:rPr>
      </w:pPr>
      <w:r w:rsidRPr="009A78A2">
        <w:rPr>
          <w:sz w:val="16"/>
          <w:szCs w:val="16"/>
        </w:rPr>
        <w:t xml:space="preserve">Председатель Комиссии назначается Главой </w:t>
      </w:r>
      <w:proofErr w:type="spellStart"/>
      <w:r w:rsidRPr="009A78A2">
        <w:rPr>
          <w:sz w:val="16"/>
          <w:szCs w:val="16"/>
        </w:rPr>
        <w:t>Богучанского</w:t>
      </w:r>
      <w:proofErr w:type="spellEnd"/>
      <w:r w:rsidRPr="009A78A2">
        <w:rPr>
          <w:sz w:val="16"/>
          <w:szCs w:val="16"/>
        </w:rPr>
        <w:t xml:space="preserve"> района одновременно с назначением половины членов Комиссии.</w:t>
      </w:r>
    </w:p>
    <w:p w:rsidR="001B7674" w:rsidRPr="009A78A2" w:rsidRDefault="001B7674" w:rsidP="001B7674">
      <w:pPr>
        <w:shd w:val="clear" w:color="auto" w:fill="FFFFFF"/>
        <w:contextualSpacing/>
        <w:rPr>
          <w:color w:val="000000"/>
          <w:sz w:val="16"/>
          <w:szCs w:val="16"/>
        </w:rPr>
      </w:pPr>
      <w:r w:rsidRPr="009A78A2">
        <w:rPr>
          <w:sz w:val="16"/>
          <w:szCs w:val="16"/>
        </w:rPr>
        <w:t>На первом заседании члены Комиссии избирают из своего состава секретаря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2.3. Председатель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назначает и проводит заседания Комиссии; - осуществляет общее руководство работой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председательствует на заседаниях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распределяет обязанности между членами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контролирует исполнение решений, принятых Комиссией;</w:t>
      </w:r>
    </w:p>
    <w:p w:rsidR="001B7674" w:rsidRPr="009A78A2" w:rsidRDefault="001B7674" w:rsidP="001B7674">
      <w:pPr>
        <w:shd w:val="clear" w:color="auto" w:fill="FFFFFF"/>
        <w:contextualSpacing/>
        <w:rPr>
          <w:color w:val="000000"/>
          <w:sz w:val="16"/>
          <w:szCs w:val="16"/>
        </w:rPr>
      </w:pPr>
      <w:r w:rsidRPr="009A78A2">
        <w:rPr>
          <w:color w:val="000000"/>
          <w:sz w:val="16"/>
          <w:szCs w:val="16"/>
        </w:rPr>
        <w:t>- подписывает протоколы заседаний, решения, выписки из них и иные документы, принимаемые Комиссией;</w:t>
      </w:r>
    </w:p>
    <w:p w:rsidR="001B7674" w:rsidRPr="009A78A2" w:rsidRDefault="001B7674" w:rsidP="001B7674">
      <w:pPr>
        <w:shd w:val="clear" w:color="auto" w:fill="FFFFFF"/>
        <w:contextualSpacing/>
        <w:rPr>
          <w:color w:val="000000"/>
          <w:sz w:val="16"/>
          <w:szCs w:val="16"/>
        </w:rPr>
      </w:pPr>
      <w:r w:rsidRPr="009A78A2">
        <w:rPr>
          <w:color w:val="000000"/>
          <w:sz w:val="16"/>
          <w:szCs w:val="16"/>
        </w:rPr>
        <w:t>- представляет Комиссию во взаимоотношениях с Кандидатами, органами государственной власти, органами местного самоуправления, общественными объединениями, организациями и гражданами;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представляет на заседании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 принимаемое по результатам Конкурса решение Комиссии о представлении  </w:t>
      </w:r>
      <w:proofErr w:type="spellStart"/>
      <w:r w:rsidRPr="009A78A2">
        <w:rPr>
          <w:color w:val="000000"/>
          <w:sz w:val="16"/>
          <w:szCs w:val="16"/>
        </w:rPr>
        <w:t>Чуноярскому</w:t>
      </w:r>
      <w:proofErr w:type="spellEnd"/>
      <w:r w:rsidRPr="009A78A2">
        <w:rPr>
          <w:color w:val="000000"/>
          <w:sz w:val="16"/>
          <w:szCs w:val="16"/>
        </w:rPr>
        <w:t xml:space="preserve"> сельскому Совету депутатов Кандидатов на должность главы  сельсовета.</w:t>
      </w:r>
    </w:p>
    <w:p w:rsidR="001B7674" w:rsidRPr="009A78A2" w:rsidRDefault="001B7674" w:rsidP="001B7674">
      <w:pPr>
        <w:pStyle w:val="a6"/>
        <w:shd w:val="clear" w:color="auto" w:fill="FFFFFF"/>
        <w:spacing w:after="0"/>
        <w:contextualSpacing/>
        <w:rPr>
          <w:color w:val="000000"/>
          <w:sz w:val="16"/>
          <w:szCs w:val="16"/>
        </w:rPr>
      </w:pPr>
      <w:r w:rsidRPr="009A78A2">
        <w:rPr>
          <w:color w:val="000000"/>
          <w:sz w:val="16"/>
          <w:szCs w:val="16"/>
        </w:rPr>
        <w:t>Секретарь Комиссии:</w:t>
      </w:r>
    </w:p>
    <w:p w:rsidR="001B7674" w:rsidRPr="009A78A2" w:rsidRDefault="001B7674" w:rsidP="001B7674">
      <w:pPr>
        <w:pStyle w:val="a6"/>
        <w:shd w:val="clear" w:color="auto" w:fill="FFFFFF"/>
        <w:spacing w:after="0"/>
        <w:contextualSpacing/>
        <w:rPr>
          <w:color w:val="000000"/>
          <w:sz w:val="16"/>
          <w:szCs w:val="16"/>
        </w:rPr>
      </w:pPr>
      <w:r w:rsidRPr="009A78A2">
        <w:rPr>
          <w:color w:val="000000"/>
          <w:sz w:val="16"/>
          <w:szCs w:val="16"/>
        </w:rPr>
        <w:t>- ведет протоколы заседаний Комиссии;</w:t>
      </w:r>
    </w:p>
    <w:p w:rsidR="001B7674" w:rsidRPr="009A78A2" w:rsidRDefault="001B7674" w:rsidP="001B7674">
      <w:pPr>
        <w:pStyle w:val="a6"/>
        <w:shd w:val="clear" w:color="auto" w:fill="FFFFFF"/>
        <w:spacing w:after="0"/>
        <w:contextualSpacing/>
        <w:rPr>
          <w:color w:val="000000"/>
          <w:sz w:val="16"/>
          <w:szCs w:val="16"/>
        </w:rPr>
      </w:pPr>
      <w:r w:rsidRPr="009A78A2">
        <w:rPr>
          <w:color w:val="000000"/>
          <w:sz w:val="16"/>
          <w:szCs w:val="16"/>
        </w:rPr>
        <w:t>- подписывает решения Комиссии, протоколы Комиссии и выписки из них;</w:t>
      </w:r>
    </w:p>
    <w:p w:rsidR="001B7674" w:rsidRPr="009A78A2" w:rsidRDefault="001B7674" w:rsidP="001B7674">
      <w:pPr>
        <w:pStyle w:val="a6"/>
        <w:shd w:val="clear" w:color="auto" w:fill="FFFFFF"/>
        <w:spacing w:after="0"/>
        <w:contextualSpacing/>
        <w:rPr>
          <w:color w:val="000000"/>
          <w:sz w:val="16"/>
          <w:szCs w:val="16"/>
        </w:rPr>
      </w:pPr>
      <w:r w:rsidRPr="009A78A2">
        <w:rPr>
          <w:color w:val="000000"/>
          <w:sz w:val="16"/>
          <w:szCs w:val="16"/>
        </w:rPr>
        <w:t>- оформляет принятые Комиссией решения;</w:t>
      </w:r>
    </w:p>
    <w:p w:rsidR="001B7674" w:rsidRPr="009A78A2" w:rsidRDefault="001B7674" w:rsidP="001B7674">
      <w:pPr>
        <w:pStyle w:val="a6"/>
        <w:shd w:val="clear" w:color="auto" w:fill="FFFFFF"/>
        <w:spacing w:after="0"/>
        <w:contextualSpacing/>
        <w:rPr>
          <w:color w:val="000000"/>
          <w:sz w:val="16"/>
          <w:szCs w:val="16"/>
        </w:rPr>
      </w:pPr>
      <w:r w:rsidRPr="009A78A2">
        <w:rPr>
          <w:color w:val="000000"/>
          <w:sz w:val="16"/>
          <w:szCs w:val="16"/>
        </w:rPr>
        <w:t>- оповещает членов Комиссии о дате, времени и месте заседания;</w:t>
      </w:r>
    </w:p>
    <w:p w:rsidR="001B7674" w:rsidRPr="009A78A2" w:rsidRDefault="001B7674" w:rsidP="001B7674">
      <w:pPr>
        <w:pStyle w:val="a6"/>
        <w:shd w:val="clear" w:color="auto" w:fill="FFFFFF"/>
        <w:spacing w:after="0"/>
        <w:contextualSpacing/>
        <w:rPr>
          <w:color w:val="000000"/>
          <w:sz w:val="16"/>
          <w:szCs w:val="16"/>
        </w:rPr>
      </w:pPr>
      <w:r w:rsidRPr="009A78A2">
        <w:rPr>
          <w:color w:val="000000"/>
          <w:sz w:val="16"/>
          <w:szCs w:val="16"/>
        </w:rPr>
        <w:t xml:space="preserve">- </w:t>
      </w:r>
      <w:proofErr w:type="gramStart"/>
      <w:r w:rsidRPr="009A78A2">
        <w:rPr>
          <w:color w:val="000000"/>
          <w:sz w:val="16"/>
          <w:szCs w:val="16"/>
        </w:rPr>
        <w:t>осуществляет иные обязанности</w:t>
      </w:r>
      <w:proofErr w:type="gramEnd"/>
      <w:r w:rsidRPr="009A78A2">
        <w:rPr>
          <w:color w:val="000000"/>
          <w:sz w:val="16"/>
          <w:szCs w:val="16"/>
        </w:rPr>
        <w:t xml:space="preserve"> по поручению Председателя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2.4. Комиссия считается правомочной, если на заседании присутствует более двух третей ее состава. Решения Комиссии принимаются большинством от установленного числа её членов открытым голосованием.</w:t>
      </w:r>
    </w:p>
    <w:p w:rsidR="001B7674" w:rsidRPr="009A78A2" w:rsidRDefault="001B7674" w:rsidP="001B7674">
      <w:pPr>
        <w:shd w:val="clear" w:color="auto" w:fill="FFFFFF"/>
        <w:contextualSpacing/>
        <w:rPr>
          <w:color w:val="000000"/>
          <w:sz w:val="16"/>
          <w:szCs w:val="16"/>
        </w:rPr>
      </w:pPr>
      <w:r w:rsidRPr="009A78A2">
        <w:rPr>
          <w:color w:val="000000"/>
          <w:sz w:val="16"/>
          <w:szCs w:val="16"/>
        </w:rPr>
        <w:t>В случае равенства голосов решающим  является голос председателя Комиссии.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2.5. Заседание Комиссии проводится один раз в день проведения конкурса, за исключением случаев, установленных настоящим Положением.</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2.6. Если на заседание Комиссии явилось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w:t>
      </w:r>
      <w:proofErr w:type="gramStart"/>
      <w:r w:rsidRPr="009A78A2">
        <w:rPr>
          <w:color w:val="000000"/>
          <w:sz w:val="16"/>
          <w:szCs w:val="16"/>
        </w:rPr>
        <w:t>,</w:t>
      </w:r>
      <w:proofErr w:type="gramEnd"/>
      <w:r w:rsidRPr="009A78A2">
        <w:rPr>
          <w:color w:val="000000"/>
          <w:sz w:val="16"/>
          <w:szCs w:val="16"/>
        </w:rPr>
        <w:t xml:space="preserve"> заседание  переносится  не позднее чем на 7 календарных дней со дня принятия решения о переносе заседания. О переносе заседания информируются кандидаты.</w:t>
      </w:r>
    </w:p>
    <w:p w:rsidR="001B7674" w:rsidRPr="009A78A2" w:rsidRDefault="001B7674" w:rsidP="001B7674">
      <w:pPr>
        <w:shd w:val="clear" w:color="auto" w:fill="FFFFFF"/>
        <w:contextualSpacing/>
        <w:rPr>
          <w:color w:val="000000"/>
          <w:sz w:val="16"/>
          <w:szCs w:val="16"/>
        </w:rPr>
      </w:pPr>
    </w:p>
    <w:p w:rsidR="001B7674" w:rsidRPr="009A78A2" w:rsidRDefault="001B7674" w:rsidP="001B7674">
      <w:pPr>
        <w:shd w:val="clear" w:color="auto" w:fill="FFFFFF"/>
        <w:contextualSpacing/>
        <w:rPr>
          <w:b/>
          <w:bCs/>
          <w:color w:val="000000"/>
          <w:sz w:val="16"/>
          <w:szCs w:val="16"/>
        </w:rPr>
      </w:pPr>
      <w:r w:rsidRPr="009A78A2">
        <w:rPr>
          <w:color w:val="000000"/>
          <w:sz w:val="16"/>
          <w:szCs w:val="16"/>
        </w:rPr>
        <w:t xml:space="preserve">                                3.</w:t>
      </w:r>
      <w:r w:rsidRPr="009A78A2">
        <w:rPr>
          <w:rFonts w:ascii="Cambria Math" w:hAnsi="Cambria Math" w:cs="Cambria Math"/>
          <w:color w:val="000000"/>
          <w:sz w:val="16"/>
          <w:szCs w:val="16"/>
        </w:rPr>
        <w:t>​</w:t>
      </w:r>
      <w:r w:rsidRPr="009A78A2">
        <w:rPr>
          <w:color w:val="000000"/>
          <w:sz w:val="16"/>
          <w:szCs w:val="16"/>
        </w:rPr>
        <w:t> </w:t>
      </w:r>
      <w:r w:rsidRPr="009A78A2">
        <w:rPr>
          <w:b/>
          <w:bCs/>
          <w:color w:val="000000"/>
          <w:sz w:val="16"/>
          <w:szCs w:val="16"/>
        </w:rPr>
        <w:t> Основания участия кандидата в конкурсе</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3.1. Для участия в конкурсе кандидат представляет следующие документы:</w:t>
      </w:r>
    </w:p>
    <w:p w:rsidR="001B7674" w:rsidRPr="009A78A2" w:rsidRDefault="001B7674" w:rsidP="001B7674">
      <w:pPr>
        <w:shd w:val="clear" w:color="auto" w:fill="FFFFFF"/>
        <w:contextualSpacing/>
        <w:rPr>
          <w:color w:val="000000"/>
          <w:sz w:val="16"/>
          <w:szCs w:val="16"/>
        </w:rPr>
      </w:pPr>
      <w:r w:rsidRPr="009A78A2">
        <w:rPr>
          <w:color w:val="000000"/>
          <w:sz w:val="16"/>
          <w:szCs w:val="16"/>
        </w:rPr>
        <w:t>1) личное заявление на участие в конкурсе (Приложение 1 к Положению</w:t>
      </w:r>
      <w:proofErr w:type="gramStart"/>
      <w:r w:rsidRPr="009A78A2">
        <w:rPr>
          <w:color w:val="000000"/>
          <w:sz w:val="16"/>
          <w:szCs w:val="16"/>
        </w:rPr>
        <w:t xml:space="preserve"> )</w:t>
      </w:r>
      <w:proofErr w:type="gramEnd"/>
      <w:r w:rsidRPr="009A78A2">
        <w:rPr>
          <w:color w:val="000000"/>
          <w:sz w:val="16"/>
          <w:szCs w:val="16"/>
        </w:rPr>
        <w:t>;</w:t>
      </w:r>
    </w:p>
    <w:p w:rsidR="001B7674" w:rsidRPr="009A78A2" w:rsidRDefault="001B7674" w:rsidP="001B7674">
      <w:pPr>
        <w:shd w:val="clear" w:color="auto" w:fill="FFFFFF"/>
        <w:contextualSpacing/>
        <w:rPr>
          <w:color w:val="000000"/>
          <w:sz w:val="16"/>
          <w:szCs w:val="16"/>
        </w:rPr>
      </w:pPr>
      <w:r w:rsidRPr="009A78A2">
        <w:rPr>
          <w:color w:val="000000"/>
          <w:sz w:val="16"/>
          <w:szCs w:val="16"/>
        </w:rPr>
        <w:t>2) собственноручно заполненную и подписанную анкету  с приложением фотографий 4 х 5 - 3 шт. (Приложение 2 к Положению);</w:t>
      </w:r>
    </w:p>
    <w:p w:rsidR="001B7674" w:rsidRPr="009A78A2" w:rsidRDefault="001B7674" w:rsidP="001B7674">
      <w:pPr>
        <w:shd w:val="clear" w:color="auto" w:fill="FFFFFF"/>
        <w:contextualSpacing/>
        <w:rPr>
          <w:color w:val="000000"/>
          <w:sz w:val="16"/>
          <w:szCs w:val="16"/>
        </w:rPr>
      </w:pPr>
      <w:r w:rsidRPr="009A78A2">
        <w:rPr>
          <w:color w:val="000000"/>
          <w:sz w:val="16"/>
          <w:szCs w:val="16"/>
        </w:rPr>
        <w:t>3) паспорт или заменяющий его документ;</w:t>
      </w:r>
    </w:p>
    <w:p w:rsidR="001B7674" w:rsidRPr="009A78A2" w:rsidRDefault="001B7674" w:rsidP="001B7674">
      <w:pPr>
        <w:shd w:val="clear" w:color="auto" w:fill="FFFFFF"/>
        <w:contextualSpacing/>
        <w:rPr>
          <w:color w:val="000000"/>
          <w:sz w:val="16"/>
          <w:szCs w:val="16"/>
        </w:rPr>
      </w:pPr>
      <w:r w:rsidRPr="009A78A2">
        <w:rPr>
          <w:color w:val="000000"/>
          <w:sz w:val="16"/>
          <w:szCs w:val="16"/>
        </w:rPr>
        <w:t>4) документы, подтверждающие профессиональное образование, стаж работы и квалификацию (при наличии):</w:t>
      </w:r>
    </w:p>
    <w:p w:rsidR="001B7674" w:rsidRPr="009A78A2" w:rsidRDefault="001B7674" w:rsidP="001B7674">
      <w:pPr>
        <w:shd w:val="clear" w:color="auto" w:fill="FFFFFF"/>
        <w:contextualSpacing/>
        <w:rPr>
          <w:color w:val="000000"/>
          <w:sz w:val="16"/>
          <w:szCs w:val="16"/>
        </w:rPr>
      </w:pPr>
      <w:r w:rsidRPr="009A78A2">
        <w:rPr>
          <w:color w:val="000000"/>
          <w:sz w:val="16"/>
          <w:szCs w:val="16"/>
        </w:rPr>
        <w:t>- документ о профессиональном образовании;</w:t>
      </w:r>
    </w:p>
    <w:p w:rsidR="001B7674" w:rsidRPr="009A78A2" w:rsidRDefault="001B7674" w:rsidP="001B7674">
      <w:pPr>
        <w:shd w:val="clear" w:color="auto" w:fill="FFFFFF"/>
        <w:contextualSpacing/>
        <w:rPr>
          <w:color w:val="000000"/>
          <w:sz w:val="16"/>
          <w:szCs w:val="16"/>
        </w:rPr>
      </w:pPr>
      <w:r w:rsidRPr="009A78A2">
        <w:rPr>
          <w:color w:val="000000"/>
          <w:sz w:val="16"/>
          <w:szCs w:val="16"/>
        </w:rPr>
        <w:t>- трудовая книжка или иной документ, подтверждающий трудовую (служебную) деятельность гражданина</w:t>
      </w:r>
      <w:proofErr w:type="gramStart"/>
      <w:r w:rsidRPr="009A78A2">
        <w:rPr>
          <w:color w:val="000000"/>
          <w:sz w:val="16"/>
          <w:szCs w:val="16"/>
        </w:rPr>
        <w:t xml:space="preserve"> ;</w:t>
      </w:r>
      <w:proofErr w:type="gramEnd"/>
    </w:p>
    <w:p w:rsidR="001B7674" w:rsidRPr="009A78A2" w:rsidRDefault="001B7674" w:rsidP="001B7674">
      <w:pPr>
        <w:shd w:val="clear" w:color="auto" w:fill="FFFFFF"/>
        <w:contextualSpacing/>
        <w:rPr>
          <w:color w:val="000000"/>
          <w:sz w:val="16"/>
          <w:szCs w:val="16"/>
        </w:rPr>
      </w:pPr>
      <w:r w:rsidRPr="009A78A2">
        <w:rPr>
          <w:color w:val="000000"/>
          <w:sz w:val="16"/>
          <w:szCs w:val="16"/>
        </w:rPr>
        <w:t>5) сведения о доходах полученных кандидатом, его супруго</w:t>
      </w:r>
      <w:proofErr w:type="gramStart"/>
      <w:r w:rsidRPr="009A78A2">
        <w:rPr>
          <w:color w:val="000000"/>
          <w:sz w:val="16"/>
          <w:szCs w:val="16"/>
        </w:rPr>
        <w:t>й(</w:t>
      </w:r>
      <w:proofErr w:type="gramEnd"/>
      <w:r w:rsidRPr="009A78A2">
        <w:rPr>
          <w:color w:val="000000"/>
          <w:sz w:val="16"/>
          <w:szCs w:val="16"/>
        </w:rPr>
        <w:t>супругом), несовершеннолетними детьми, принадлежащем им имуществе, вкладах в банках, ценных бумагах (Приложение 3 к Положению)</w:t>
      </w:r>
    </w:p>
    <w:p w:rsidR="001B7674" w:rsidRPr="009A78A2" w:rsidRDefault="001B7674" w:rsidP="001B7674">
      <w:pPr>
        <w:ind w:right="-289" w:firstLine="708"/>
        <w:jc w:val="both"/>
        <w:rPr>
          <w:sz w:val="16"/>
          <w:szCs w:val="16"/>
        </w:rPr>
      </w:pPr>
      <w:r w:rsidRPr="009A78A2">
        <w:rPr>
          <w:color w:val="000000"/>
          <w:sz w:val="16"/>
          <w:szCs w:val="16"/>
        </w:rPr>
        <w:t xml:space="preserve">Также подаются копии всех документов, указанных в подпунктах 3 и 4.     3.2. </w:t>
      </w:r>
      <w:r w:rsidRPr="009A78A2">
        <w:rPr>
          <w:sz w:val="16"/>
          <w:szCs w:val="16"/>
        </w:rPr>
        <w:t xml:space="preserve">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w:t>
      </w:r>
      <w:proofErr w:type="spellStart"/>
      <w:r w:rsidRPr="009A78A2">
        <w:rPr>
          <w:sz w:val="16"/>
          <w:szCs w:val="16"/>
        </w:rPr>
        <w:t>Чуноярском</w:t>
      </w:r>
      <w:proofErr w:type="spellEnd"/>
      <w:r w:rsidRPr="009A78A2">
        <w:rPr>
          <w:sz w:val="16"/>
          <w:szCs w:val="16"/>
        </w:rPr>
        <w:t xml:space="preserve"> сельсовете (далее - Программа).</w:t>
      </w:r>
    </w:p>
    <w:p w:rsidR="001B7674" w:rsidRPr="009A78A2" w:rsidRDefault="001B7674" w:rsidP="001B7674">
      <w:pPr>
        <w:ind w:right="-289" w:firstLine="708"/>
        <w:jc w:val="both"/>
        <w:rPr>
          <w:sz w:val="16"/>
          <w:szCs w:val="16"/>
        </w:rPr>
      </w:pPr>
      <w:r w:rsidRPr="009A78A2">
        <w:rPr>
          <w:sz w:val="16"/>
          <w:szCs w:val="16"/>
        </w:rPr>
        <w:t>Программа обязательно должна содержать:</w:t>
      </w:r>
    </w:p>
    <w:p w:rsidR="001B7674" w:rsidRPr="009A78A2" w:rsidRDefault="001B7674" w:rsidP="001B7674">
      <w:pPr>
        <w:ind w:right="-510" w:firstLine="737"/>
        <w:contextualSpacing/>
        <w:jc w:val="both"/>
        <w:rPr>
          <w:sz w:val="16"/>
          <w:szCs w:val="16"/>
        </w:rPr>
      </w:pPr>
      <w:r w:rsidRPr="009A78A2">
        <w:rPr>
          <w:sz w:val="16"/>
          <w:szCs w:val="16"/>
        </w:rPr>
        <w:t xml:space="preserve">1) оценку текущего социально-экономического состояния </w:t>
      </w:r>
      <w:r w:rsidRPr="009A78A2">
        <w:rPr>
          <w:i/>
          <w:sz w:val="16"/>
          <w:szCs w:val="16"/>
        </w:rPr>
        <w:t xml:space="preserve"> </w:t>
      </w:r>
      <w:proofErr w:type="spellStart"/>
      <w:r w:rsidRPr="009A78A2">
        <w:rPr>
          <w:sz w:val="16"/>
          <w:szCs w:val="16"/>
        </w:rPr>
        <w:t>Чуноярского</w:t>
      </w:r>
      <w:proofErr w:type="spellEnd"/>
      <w:r w:rsidRPr="009A78A2">
        <w:rPr>
          <w:sz w:val="16"/>
          <w:szCs w:val="16"/>
        </w:rPr>
        <w:t xml:space="preserve"> сельсовета;</w:t>
      </w:r>
    </w:p>
    <w:p w:rsidR="001B7674" w:rsidRPr="009A78A2" w:rsidRDefault="001B7674" w:rsidP="001B7674">
      <w:pPr>
        <w:ind w:right="-510" w:firstLine="737"/>
        <w:contextualSpacing/>
        <w:jc w:val="both"/>
        <w:rPr>
          <w:sz w:val="16"/>
          <w:szCs w:val="16"/>
        </w:rPr>
      </w:pPr>
      <w:r w:rsidRPr="009A78A2">
        <w:rPr>
          <w:sz w:val="16"/>
          <w:szCs w:val="16"/>
        </w:rPr>
        <w:t>2) описание основных социально-экономических проблем сельсовета</w:t>
      </w:r>
      <w:proofErr w:type="gramStart"/>
      <w:r w:rsidRPr="009A78A2">
        <w:rPr>
          <w:sz w:val="16"/>
          <w:szCs w:val="16"/>
        </w:rPr>
        <w:t xml:space="preserve"> ;</w:t>
      </w:r>
      <w:proofErr w:type="gramEnd"/>
      <w:r w:rsidRPr="009A78A2">
        <w:rPr>
          <w:sz w:val="16"/>
          <w:szCs w:val="16"/>
        </w:rPr>
        <w:t xml:space="preserve"> </w:t>
      </w:r>
    </w:p>
    <w:p w:rsidR="001B7674" w:rsidRPr="009A78A2" w:rsidRDefault="001B7674" w:rsidP="001B7674">
      <w:pPr>
        <w:ind w:right="-510" w:firstLine="737"/>
        <w:contextualSpacing/>
        <w:jc w:val="both"/>
        <w:rPr>
          <w:i/>
          <w:sz w:val="16"/>
          <w:szCs w:val="16"/>
          <w:u w:val="single"/>
        </w:rPr>
      </w:pPr>
      <w:r w:rsidRPr="009A78A2">
        <w:rPr>
          <w:sz w:val="16"/>
          <w:szCs w:val="16"/>
        </w:rPr>
        <w:t>3) комплекс предлагаемых кандидатом мер, направленных на улучшение социально-экономического положения и решение основных проблем сельсовета;</w:t>
      </w:r>
    </w:p>
    <w:p w:rsidR="001B7674" w:rsidRPr="009A78A2" w:rsidRDefault="001B7674" w:rsidP="001B7674">
      <w:pPr>
        <w:ind w:right="-510" w:firstLine="737"/>
        <w:contextualSpacing/>
        <w:jc w:val="both"/>
        <w:rPr>
          <w:sz w:val="16"/>
          <w:szCs w:val="16"/>
        </w:rPr>
      </w:pPr>
      <w:r w:rsidRPr="009A78A2">
        <w:rPr>
          <w:sz w:val="16"/>
          <w:szCs w:val="16"/>
        </w:rPr>
        <w:t>4) предполагаемую структуру  администрации сельсовета;</w:t>
      </w:r>
    </w:p>
    <w:p w:rsidR="001B7674" w:rsidRPr="009A78A2" w:rsidRDefault="001B7674" w:rsidP="001B7674">
      <w:pPr>
        <w:ind w:right="-510" w:firstLine="737"/>
        <w:contextualSpacing/>
        <w:jc w:val="both"/>
        <w:rPr>
          <w:i/>
          <w:sz w:val="16"/>
          <w:szCs w:val="16"/>
          <w:u w:val="single"/>
        </w:rPr>
      </w:pPr>
      <w:r w:rsidRPr="009A78A2">
        <w:rPr>
          <w:sz w:val="16"/>
          <w:szCs w:val="16"/>
        </w:rPr>
        <w:t>Программа подписывается кандидатом и представляется Комиссии в день проведения конкурса.</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3.3.Документы, установленные пунктом 3.1 настоящего Положения, кандидат представляет лично в течение 10 рабочих дней со дня, следующего за днем опубликования решения о назначении конкурса в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w:t>
      </w:r>
      <w:proofErr w:type="gramStart"/>
      <w:r w:rsidRPr="009A78A2">
        <w:rPr>
          <w:color w:val="000000"/>
          <w:sz w:val="16"/>
          <w:szCs w:val="16"/>
        </w:rPr>
        <w:t xml:space="preserve"> .</w:t>
      </w:r>
      <w:proofErr w:type="gramEnd"/>
    </w:p>
    <w:p w:rsidR="001B7674" w:rsidRPr="009A78A2" w:rsidRDefault="001B7674" w:rsidP="001B7674">
      <w:pPr>
        <w:shd w:val="clear" w:color="auto" w:fill="FFFFFF"/>
        <w:contextualSpacing/>
        <w:rPr>
          <w:sz w:val="16"/>
          <w:szCs w:val="16"/>
        </w:rPr>
      </w:pPr>
      <w:r w:rsidRPr="009A78A2">
        <w:rPr>
          <w:sz w:val="16"/>
          <w:szCs w:val="16"/>
        </w:rPr>
        <w:t xml:space="preserve">Прием документов от Кандидатов осуществляется в рабочие дни с 9.00 до 13.00 и с 14.00 до 17.00 часов по местному времени </w:t>
      </w:r>
    </w:p>
    <w:p w:rsidR="001B7674" w:rsidRPr="009A78A2" w:rsidRDefault="001B7674" w:rsidP="001B7674">
      <w:pPr>
        <w:shd w:val="clear" w:color="auto" w:fill="FFFFFF"/>
        <w:contextualSpacing/>
        <w:rPr>
          <w:color w:val="000000"/>
          <w:sz w:val="16"/>
          <w:szCs w:val="16"/>
        </w:rPr>
      </w:pPr>
    </w:p>
    <w:p w:rsidR="001B7674" w:rsidRPr="009A78A2" w:rsidRDefault="001B7674" w:rsidP="001B7674">
      <w:pPr>
        <w:shd w:val="clear" w:color="auto" w:fill="FFFFFF"/>
        <w:contextualSpacing/>
        <w:rPr>
          <w:color w:val="000000"/>
          <w:sz w:val="16"/>
          <w:szCs w:val="16"/>
        </w:rPr>
      </w:pPr>
      <w:r w:rsidRPr="009A78A2">
        <w:rPr>
          <w:color w:val="000000"/>
          <w:sz w:val="16"/>
          <w:szCs w:val="16"/>
        </w:rPr>
        <w:t>Подлинники документов возвращаются кандидатам в день предъявления.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Копии  представленных документов формируются в дело. Кандидату выдается расписка о приеме документов с указанием перечня документов и даты приема, о чем делается пометка в журнале регистрации.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сопроводительным письмом с указанием количества передаваемых дел.</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3.5. Кандидат не допускается к участию в конкурсе в случае:</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а) </w:t>
      </w:r>
      <w:proofErr w:type="gramStart"/>
      <w:r w:rsidRPr="009A78A2">
        <w:rPr>
          <w:color w:val="000000"/>
          <w:sz w:val="16"/>
          <w:szCs w:val="16"/>
        </w:rPr>
        <w:t>не достижения</w:t>
      </w:r>
      <w:proofErr w:type="gramEnd"/>
      <w:r w:rsidRPr="009A78A2">
        <w:rPr>
          <w:color w:val="000000"/>
          <w:sz w:val="16"/>
          <w:szCs w:val="16"/>
        </w:rPr>
        <w:t xml:space="preserve"> им возраста 18 лет на день проведения конкурса;</w:t>
      </w:r>
    </w:p>
    <w:p w:rsidR="001B7674" w:rsidRPr="009A78A2" w:rsidRDefault="001B7674" w:rsidP="001B7674">
      <w:pPr>
        <w:shd w:val="clear" w:color="auto" w:fill="FFFFFF"/>
        <w:contextualSpacing/>
        <w:rPr>
          <w:color w:val="000000"/>
          <w:sz w:val="16"/>
          <w:szCs w:val="16"/>
        </w:rPr>
      </w:pPr>
      <w:r w:rsidRPr="009A78A2">
        <w:rPr>
          <w:color w:val="000000"/>
          <w:sz w:val="16"/>
          <w:szCs w:val="16"/>
        </w:rPr>
        <w:t>б) признания его недееспособным или ограниченно дееспособным решением суда, вступившим в законную силу;</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w:t>
      </w:r>
      <w:proofErr w:type="gramStart"/>
      <w:r w:rsidRPr="009A78A2">
        <w:rPr>
          <w:color w:val="000000"/>
          <w:sz w:val="16"/>
          <w:szCs w:val="16"/>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A78A2">
        <w:rPr>
          <w:color w:val="000000"/>
          <w:sz w:val="16"/>
          <w:szCs w:val="16"/>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г) осуждения его к наказанию, исключающему возможность непосредственного исполнения полномочий главы сельсовета, по приговору суда, вступившему в законную силу.</w:t>
      </w:r>
    </w:p>
    <w:p w:rsidR="001B7674" w:rsidRPr="009A78A2" w:rsidRDefault="001B7674" w:rsidP="001B7674">
      <w:pPr>
        <w:autoSpaceDE w:val="0"/>
        <w:autoSpaceDN w:val="0"/>
        <w:adjustRightInd w:val="0"/>
        <w:ind w:right="-289" w:firstLine="708"/>
        <w:jc w:val="both"/>
        <w:rPr>
          <w:sz w:val="16"/>
          <w:szCs w:val="16"/>
        </w:rPr>
      </w:pPr>
      <w:r w:rsidRPr="009A78A2">
        <w:rPr>
          <w:color w:val="000000"/>
          <w:sz w:val="16"/>
          <w:szCs w:val="16"/>
        </w:rPr>
        <w:t>д)</w:t>
      </w:r>
      <w:r w:rsidRPr="009A78A2">
        <w:rPr>
          <w:sz w:val="16"/>
          <w:szCs w:val="16"/>
        </w:rPr>
        <w:t xml:space="preserve"> в случае непредставления или несвоевременного представления документов для участия в конкурсе, указанных в подпунктах 1, 2 и 3 пункта 3.1. настоящего Положения, представления их не в полном объеме или с нарушением правил оформления.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3.6. Граждане иностранных государств могут быть кандидатами в случае, если доступ граждан этих госуда</w:t>
      </w:r>
      <w:proofErr w:type="gramStart"/>
      <w:r w:rsidRPr="009A78A2">
        <w:rPr>
          <w:color w:val="000000"/>
          <w:sz w:val="16"/>
          <w:szCs w:val="16"/>
        </w:rPr>
        <w:t>рств к з</w:t>
      </w:r>
      <w:proofErr w:type="gramEnd"/>
      <w:r w:rsidRPr="009A78A2">
        <w:rPr>
          <w:color w:val="000000"/>
          <w:sz w:val="16"/>
          <w:szCs w:val="16"/>
        </w:rPr>
        <w:t>амещению должности главы муниципального образования урегулирован международным договором Российской Федерации.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3.7. В случае если по истечении срока, установленного пунктом 3.3. настоящего Положения, представлены документы одним конкурсантом, Комиссия обращается в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w:t>
      </w:r>
      <w:r w:rsidRPr="009A78A2">
        <w:rPr>
          <w:iCs/>
          <w:color w:val="000000"/>
          <w:sz w:val="16"/>
          <w:szCs w:val="16"/>
        </w:rPr>
        <w:t xml:space="preserve">   </w:t>
      </w:r>
      <w:r w:rsidRPr="009A78A2">
        <w:rPr>
          <w:color w:val="000000"/>
          <w:sz w:val="16"/>
          <w:szCs w:val="16"/>
        </w:rPr>
        <w:t xml:space="preserve">с  предложением принять решение о продлении срока приема документов, но не более чем на 15 календарных дней. Если окончание срока продления приема документов приходится на дату, совпадающую с датой проведения конкурса или позднее этой даты, в этом случае дата проведения конкурса </w:t>
      </w:r>
      <w:r w:rsidRPr="009A78A2">
        <w:rPr>
          <w:color w:val="000000"/>
          <w:sz w:val="16"/>
          <w:szCs w:val="16"/>
        </w:rPr>
        <w:lastRenderedPageBreak/>
        <w:t>переносится на день, следующий за днем окончания приема документов. Решение о продлении срока приема документов и переносе даты конкурса подлежит опубликованию.</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3.8. В случае если по окончании дополнительного срока, установленного в соответствии с пунктом 3.7. настоящего Положения, будут представлены документы одним конкурсантом, решением Комиссии конкурс признается несостоявшимся, о чем не позднее 2 календарных дней со дня принятия решения информируется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 В этом случае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 в течение 30 календарных дней должен принять решение о проведении нового конкурса.</w:t>
      </w:r>
    </w:p>
    <w:p w:rsidR="001B7674" w:rsidRPr="009A78A2" w:rsidRDefault="001B7674" w:rsidP="001B7674">
      <w:pPr>
        <w:ind w:right="-289"/>
        <w:jc w:val="both"/>
        <w:rPr>
          <w:sz w:val="16"/>
          <w:szCs w:val="16"/>
        </w:rPr>
      </w:pPr>
      <w:r w:rsidRPr="009A78A2">
        <w:rPr>
          <w:color w:val="000000"/>
          <w:sz w:val="16"/>
          <w:szCs w:val="16"/>
        </w:rPr>
        <w:t xml:space="preserve">       3.9.</w:t>
      </w:r>
      <w:r w:rsidRPr="009A78A2">
        <w:rPr>
          <w:sz w:val="16"/>
          <w:szCs w:val="16"/>
        </w:rPr>
        <w:t xml:space="preserve">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1B7674" w:rsidRPr="009A78A2" w:rsidRDefault="001B7674" w:rsidP="001B7674">
      <w:pPr>
        <w:shd w:val="clear" w:color="auto" w:fill="FFFFFF"/>
        <w:contextualSpacing/>
        <w:rPr>
          <w:color w:val="000000"/>
          <w:sz w:val="16"/>
          <w:szCs w:val="16"/>
        </w:rPr>
      </w:pPr>
    </w:p>
    <w:p w:rsidR="001B7674" w:rsidRPr="009A78A2" w:rsidRDefault="004671E0" w:rsidP="004671E0">
      <w:pPr>
        <w:shd w:val="clear" w:color="auto" w:fill="FFFFFF"/>
        <w:tabs>
          <w:tab w:val="left" w:pos="1290"/>
        </w:tabs>
        <w:contextualSpacing/>
        <w:rPr>
          <w:b/>
          <w:bCs/>
          <w:color w:val="000000"/>
          <w:sz w:val="16"/>
          <w:szCs w:val="16"/>
        </w:rPr>
      </w:pPr>
      <w:r>
        <w:rPr>
          <w:color w:val="000000"/>
          <w:sz w:val="16"/>
          <w:szCs w:val="16"/>
        </w:rPr>
        <w:tab/>
      </w:r>
      <w:r w:rsidR="001B7674" w:rsidRPr="009A78A2">
        <w:rPr>
          <w:color w:val="000000"/>
          <w:sz w:val="16"/>
          <w:szCs w:val="16"/>
        </w:rPr>
        <w:t xml:space="preserve">                    4.</w:t>
      </w:r>
      <w:r w:rsidR="001B7674" w:rsidRPr="009A78A2">
        <w:rPr>
          <w:rFonts w:ascii="Cambria Math" w:hAnsi="Cambria Math" w:cs="Cambria Math"/>
          <w:color w:val="000000"/>
          <w:sz w:val="16"/>
          <w:szCs w:val="16"/>
        </w:rPr>
        <w:t>​</w:t>
      </w:r>
      <w:r w:rsidR="001B7674" w:rsidRPr="009A78A2">
        <w:rPr>
          <w:color w:val="000000"/>
          <w:sz w:val="16"/>
          <w:szCs w:val="16"/>
        </w:rPr>
        <w:t> </w:t>
      </w:r>
      <w:r w:rsidR="001B7674" w:rsidRPr="009A78A2">
        <w:rPr>
          <w:b/>
          <w:bCs/>
          <w:color w:val="000000"/>
          <w:sz w:val="16"/>
          <w:szCs w:val="16"/>
        </w:rPr>
        <w:t>Порядок проведения конкурса</w:t>
      </w:r>
    </w:p>
    <w:p w:rsidR="001B7674" w:rsidRPr="009A78A2" w:rsidRDefault="001B7674" w:rsidP="001B7674">
      <w:pPr>
        <w:shd w:val="clear" w:color="auto" w:fill="FFFFFF"/>
        <w:contextualSpacing/>
        <w:rPr>
          <w:color w:val="000000"/>
          <w:sz w:val="16"/>
          <w:szCs w:val="16"/>
        </w:rPr>
      </w:pPr>
      <w:bookmarkStart w:id="0" w:name="kl_0"/>
      <w:r w:rsidRPr="009A78A2">
        <w:rPr>
          <w:color w:val="000000"/>
          <w:sz w:val="16"/>
          <w:szCs w:val="16"/>
        </w:rPr>
        <w:t xml:space="preserve">       4.1. Конкурс проводится в два этапа в течение конкурсного дня, если иное не установлено настоящим Положением.</w:t>
      </w:r>
      <w:bookmarkEnd w:id="0"/>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4.2. Первый этап конкурса проводится на основе анкетных данных и представленных документов, указанных в п. 3.1. настоящего Положения в форме собеседования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4.2.1. На основании представленных документов Комиссия оценивает конкурсантов и принимает решение о допуске кандидатов к участию в конкурсе.</w:t>
      </w:r>
    </w:p>
    <w:p w:rsidR="001B7674" w:rsidRPr="009A78A2" w:rsidRDefault="001B7674" w:rsidP="001B7674">
      <w:pPr>
        <w:shd w:val="clear" w:color="auto" w:fill="FFFFFF"/>
        <w:contextualSpacing/>
        <w:rPr>
          <w:color w:val="000000"/>
          <w:sz w:val="16"/>
          <w:szCs w:val="16"/>
        </w:rPr>
      </w:pPr>
      <w:r w:rsidRPr="009A78A2">
        <w:rPr>
          <w:color w:val="000000"/>
          <w:sz w:val="16"/>
          <w:szCs w:val="16"/>
        </w:rPr>
        <w:t>Кандидаты участвуют в конкурсе лично.</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4.2.2. 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4.2.3. При подведении итогов первого этапа конкурса Комиссия оценивает конкурсантов исходя из представленных ими документов по пятибалльной  системе.  Каждый член Комиссии выставляет кандидату соответствующий балл, который, удостоверенный подписью члена Комиссии, заносится в оценочный лист</w:t>
      </w:r>
      <w:proofErr w:type="gramStart"/>
      <w:r w:rsidRPr="009A78A2">
        <w:rPr>
          <w:color w:val="000000"/>
          <w:sz w:val="16"/>
          <w:szCs w:val="16"/>
        </w:rPr>
        <w:t>.(</w:t>
      </w:r>
      <w:proofErr w:type="gramEnd"/>
      <w:r w:rsidRPr="009A78A2">
        <w:rPr>
          <w:color w:val="000000"/>
          <w:sz w:val="16"/>
          <w:szCs w:val="16"/>
        </w:rPr>
        <w:t>Приложение 4 к Положению)</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4.3. На втором этапе Комиссия рассматривает  Программу основных направлений деятельности  администрации сельсовета по улучшению социально-экономического положения </w:t>
      </w:r>
      <w:proofErr w:type="spellStart"/>
      <w:r w:rsidRPr="009A78A2">
        <w:rPr>
          <w:color w:val="000000"/>
          <w:sz w:val="16"/>
          <w:szCs w:val="16"/>
        </w:rPr>
        <w:t>Чуноярского</w:t>
      </w:r>
      <w:proofErr w:type="spellEnd"/>
      <w:r w:rsidRPr="009A78A2">
        <w:rPr>
          <w:color w:val="000000"/>
          <w:sz w:val="16"/>
          <w:szCs w:val="16"/>
        </w:rPr>
        <w:t xml:space="preserve"> сельсовета.</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4.3.1.Кандидат в устной форме излагает основные положения Программы. Для изложения основных положений  Программы  кандидату отводится не более 15 минут. По завершении изложения основных положений Программы члены Комиссии вправе задавать кандидату вопросы.</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4.3.2. Члены Комиссии (в отсутствие кандидата) дают оценку Программе по десятибалльной системе.</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По итогам второго этапа конкурса Комиссией подсчитывается средний балл по каждому </w:t>
      </w:r>
      <w:proofErr w:type="gramStart"/>
      <w:r w:rsidRPr="009A78A2">
        <w:rPr>
          <w:color w:val="000000"/>
          <w:sz w:val="16"/>
          <w:szCs w:val="16"/>
        </w:rPr>
        <w:t>кандидату</w:t>
      </w:r>
      <w:proofErr w:type="gramEnd"/>
      <w:r w:rsidRPr="009A78A2">
        <w:rPr>
          <w:color w:val="000000"/>
          <w:sz w:val="16"/>
          <w:szCs w:val="16"/>
        </w:rPr>
        <w:t xml:space="preserve"> и данные заносятся в оценочный лист.</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4.4. По завершении конкурсных испытаний подсчитывается общее число средних баллов по каждому кандидату, полученных при прохождении двух этапов конкурса, и заносится в протокол. Протокол подписывается членами Комиссии, присутствующими на заседании.</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4.5.</w:t>
      </w:r>
      <w:r w:rsidRPr="009A78A2">
        <w:rPr>
          <w:rFonts w:ascii="Cambria Math" w:hAnsi="Cambria Math" w:cs="Cambria Math"/>
          <w:color w:val="000000"/>
          <w:sz w:val="16"/>
          <w:szCs w:val="16"/>
        </w:rPr>
        <w:t>​</w:t>
      </w:r>
      <w:r w:rsidRPr="009A78A2">
        <w:rPr>
          <w:color w:val="000000"/>
          <w:sz w:val="16"/>
          <w:szCs w:val="16"/>
        </w:rPr>
        <w:t> </w:t>
      </w:r>
      <w:proofErr w:type="gramStart"/>
      <w:r w:rsidRPr="009A78A2">
        <w:rPr>
          <w:color w:val="000000"/>
          <w:sz w:val="16"/>
          <w:szCs w:val="16"/>
        </w:rPr>
        <w:t>В случае участия в конкурсе двух кандидатов, один из которых не явился на заседание по уважительной причине (болезнь кандидата,  командировка) о которой он лично письменно известил Комиссию или о которой стало известно из иного достоверного источника (представление документа, выданного органом (учреждением), фиксирующим соответствующее событие), Комиссия должна принять решение о переносе заседания на другую дату, но не более чем на 7</w:t>
      </w:r>
      <w:proofErr w:type="gramEnd"/>
      <w:r w:rsidRPr="009A78A2">
        <w:rPr>
          <w:color w:val="000000"/>
          <w:sz w:val="16"/>
          <w:szCs w:val="16"/>
        </w:rPr>
        <w:t xml:space="preserve"> календарных дней.</w:t>
      </w:r>
    </w:p>
    <w:p w:rsidR="001B7674" w:rsidRPr="009A78A2" w:rsidRDefault="001B7674" w:rsidP="001B7674">
      <w:pPr>
        <w:shd w:val="clear" w:color="auto" w:fill="FFFFFF"/>
        <w:contextualSpacing/>
        <w:rPr>
          <w:color w:val="000000"/>
          <w:sz w:val="16"/>
          <w:szCs w:val="16"/>
        </w:rPr>
      </w:pPr>
      <w:r w:rsidRPr="009A78A2">
        <w:rPr>
          <w:color w:val="000000"/>
          <w:sz w:val="16"/>
          <w:szCs w:val="16"/>
        </w:rPr>
        <w:t>Если причина отсутствия кандидата, по мнению членов Комиссии, не может быть признана уважительной или уважительная причина неявки кандидата на заседание связана с возникновением обстоятельств, предусмотренных пунктом 3.5. настоящего Положения, то Комиссия принимает решение об исключении его из числа кандидатов.</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Если после принятия такого решения для участия в конкурсе остается один конкурсант, а также в случае, если на вновь назначенное решением Комиссии заседание в соответствии с первым абзацем настоящего пункта явился один конкурсант, Комиссия признает конкурс несостоявшимся и письменно информирует о сложившейся ситуации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w:t>
      </w:r>
      <w:r w:rsidRPr="009A78A2">
        <w:rPr>
          <w:i/>
          <w:iCs/>
          <w:color w:val="000000"/>
          <w:sz w:val="16"/>
          <w:szCs w:val="16"/>
          <w:u w:val="single"/>
        </w:rPr>
        <w:t xml:space="preserve">                                                                </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4.6. При подведении итогов конкурса Комиссия учитывает законность, целесообразность и осуществимость предложений по Программе, представленной кандидатом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а также полноту и содержательность ответов кандидатов</w:t>
      </w:r>
      <w:proofErr w:type="gramStart"/>
      <w:r w:rsidRPr="009A78A2">
        <w:rPr>
          <w:color w:val="000000"/>
          <w:sz w:val="16"/>
          <w:szCs w:val="16"/>
        </w:rPr>
        <w:t xml:space="preserve"> ,</w:t>
      </w:r>
      <w:proofErr w:type="gramEnd"/>
      <w:r w:rsidRPr="009A78A2">
        <w:rPr>
          <w:color w:val="000000"/>
          <w:sz w:val="16"/>
          <w:szCs w:val="16"/>
        </w:rPr>
        <w:t xml:space="preserve"> навыки публичного выступления.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4.7. Из кандидатов, набравших  наибольшее  число баллов по итогам двух этапов конкурса, Комиссия определяет не менее двух кандидатов.  Принятое решение, список избранных</w:t>
      </w:r>
      <w:r w:rsidRPr="009A78A2">
        <w:rPr>
          <w:i/>
          <w:iCs/>
          <w:color w:val="000000"/>
          <w:sz w:val="16"/>
          <w:szCs w:val="16"/>
        </w:rPr>
        <w:t> </w:t>
      </w:r>
      <w:r w:rsidRPr="009A78A2">
        <w:rPr>
          <w:color w:val="000000"/>
          <w:sz w:val="16"/>
          <w:szCs w:val="16"/>
        </w:rPr>
        <w:t xml:space="preserve">кандидатов, их документы и материалы конкурсных испытаний направляются Комиссией в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 не позднее 2 календарных дней со дня принятия решения по итогам конкурса.</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4.8. Каждому участнику конкурса Комиссия сообщает о его результатах в письменной форме в течение 2 календарных дней со дня принятия решения по итогам конкурса. Председатель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 извещает избранных Комиссией кандидатов не позднее, чем за 2 календарных дня до даты, на которую назначено заседание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w:t>
      </w:r>
      <w:proofErr w:type="gramStart"/>
      <w:r w:rsidRPr="009A78A2">
        <w:rPr>
          <w:i/>
          <w:iCs/>
          <w:color w:val="000000"/>
          <w:sz w:val="16"/>
          <w:szCs w:val="16"/>
        </w:rPr>
        <w:t> </w:t>
      </w:r>
      <w:r w:rsidRPr="009A78A2">
        <w:rPr>
          <w:color w:val="000000"/>
          <w:sz w:val="16"/>
          <w:szCs w:val="16"/>
        </w:rPr>
        <w:t>,</w:t>
      </w:r>
      <w:proofErr w:type="gramEnd"/>
      <w:r w:rsidRPr="009A78A2">
        <w:rPr>
          <w:color w:val="000000"/>
          <w:sz w:val="16"/>
          <w:szCs w:val="16"/>
        </w:rPr>
        <w:t xml:space="preserve"> о дате, времени и месте заседания.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4.9. Если в результате проведения конкурса не были выявлены кандидаты, отвечающие требованиям, предъявляемым к кандидатам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w:t>
      </w:r>
      <w:proofErr w:type="gramStart"/>
      <w:r w:rsidRPr="009A78A2">
        <w:rPr>
          <w:color w:val="000000"/>
          <w:sz w:val="16"/>
          <w:szCs w:val="16"/>
        </w:rPr>
        <w:t xml:space="preserve">  ,</w:t>
      </w:r>
      <w:proofErr w:type="gramEnd"/>
      <w:r w:rsidRPr="009A78A2">
        <w:rPr>
          <w:color w:val="000000"/>
          <w:sz w:val="16"/>
          <w:szCs w:val="16"/>
        </w:rPr>
        <w:t xml:space="preserve"> и не прошедшие конкурсные испытания, Комиссия признает конкурс несостоявшимся и письменно информирует об этом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w:t>
      </w:r>
      <w:r w:rsidRPr="009A78A2">
        <w:rPr>
          <w:i/>
          <w:iCs/>
          <w:color w:val="000000"/>
          <w:sz w:val="16"/>
          <w:szCs w:val="16"/>
          <w:u w:val="single"/>
        </w:rPr>
        <w:t xml:space="preserve"> </w:t>
      </w:r>
      <w:r w:rsidRPr="009A78A2">
        <w:rPr>
          <w:color w:val="000000"/>
          <w:sz w:val="16"/>
          <w:szCs w:val="16"/>
        </w:rPr>
        <w:t>, в сроки, установленные пунктом 3.8. настоящего Положения.</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4.10. В установленных пунктами 4.5. и 4.9 настоящего Положения случаях признания конкурса несостоявшимся, сельский Совет депутатов принимает решение о проведении нового конкурса в срок, установленный пунктом 3.8 настоящего Положения.</w:t>
      </w:r>
    </w:p>
    <w:p w:rsidR="001B7674" w:rsidRPr="009A78A2" w:rsidRDefault="001B7674" w:rsidP="001B7674">
      <w:pPr>
        <w:shd w:val="clear" w:color="auto" w:fill="FFFFFF"/>
        <w:contextualSpacing/>
        <w:rPr>
          <w:color w:val="000000"/>
          <w:sz w:val="16"/>
          <w:szCs w:val="16"/>
        </w:rPr>
      </w:pP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5.</w:t>
      </w:r>
      <w:r w:rsidRPr="009A78A2">
        <w:rPr>
          <w:rFonts w:ascii="Cambria Math" w:hAnsi="Cambria Math" w:cs="Cambria Math"/>
          <w:color w:val="000000"/>
          <w:sz w:val="16"/>
          <w:szCs w:val="16"/>
        </w:rPr>
        <w:t>​</w:t>
      </w:r>
      <w:r w:rsidRPr="009A78A2">
        <w:rPr>
          <w:color w:val="000000"/>
          <w:sz w:val="16"/>
          <w:szCs w:val="16"/>
        </w:rPr>
        <w:t> </w:t>
      </w:r>
      <w:r w:rsidRPr="009A78A2">
        <w:rPr>
          <w:b/>
          <w:bCs/>
          <w:color w:val="000000"/>
          <w:sz w:val="16"/>
          <w:szCs w:val="16"/>
        </w:rPr>
        <w:t>Рассмотрение материалов, представленных Комиссией</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5.1. Лицо избирается на должность главы </w:t>
      </w:r>
      <w:r w:rsidRPr="009A78A2">
        <w:rPr>
          <w:i/>
          <w:iCs/>
          <w:color w:val="000000"/>
          <w:sz w:val="16"/>
          <w:szCs w:val="16"/>
          <w:u w:val="single"/>
        </w:rPr>
        <w:t xml:space="preserve"> </w:t>
      </w:r>
      <w:proofErr w:type="spellStart"/>
      <w:r w:rsidRPr="009A78A2">
        <w:rPr>
          <w:iCs/>
          <w:color w:val="000000"/>
          <w:sz w:val="16"/>
          <w:szCs w:val="16"/>
        </w:rPr>
        <w:t>Чуноярского</w:t>
      </w:r>
      <w:proofErr w:type="spellEnd"/>
      <w:r w:rsidRPr="009A78A2">
        <w:rPr>
          <w:iCs/>
          <w:color w:val="000000"/>
          <w:sz w:val="16"/>
          <w:szCs w:val="16"/>
        </w:rPr>
        <w:t xml:space="preserve"> сельсовета </w:t>
      </w:r>
      <w:r w:rsidRPr="009A78A2">
        <w:rPr>
          <w:color w:val="000000"/>
          <w:sz w:val="16"/>
          <w:szCs w:val="16"/>
        </w:rPr>
        <w:t xml:space="preserve">решением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  из числа кандидатов, представленных Комиссией по результатам конкурса.</w:t>
      </w:r>
    </w:p>
    <w:p w:rsidR="001B7674" w:rsidRPr="009A78A2" w:rsidRDefault="001B7674" w:rsidP="001B7674">
      <w:pPr>
        <w:shd w:val="clear" w:color="auto" w:fill="FFFFFF"/>
        <w:contextualSpacing/>
        <w:rPr>
          <w:color w:val="000000"/>
          <w:sz w:val="16"/>
          <w:szCs w:val="16"/>
        </w:rPr>
      </w:pP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 принимает решение об избрании одного из кандидатов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в порядке, предусмотренном Уставом </w:t>
      </w:r>
      <w:proofErr w:type="spellStart"/>
      <w:r w:rsidRPr="009A78A2">
        <w:rPr>
          <w:color w:val="000000"/>
          <w:sz w:val="16"/>
          <w:szCs w:val="16"/>
        </w:rPr>
        <w:t>Чуноярского</w:t>
      </w:r>
      <w:proofErr w:type="spellEnd"/>
      <w:r w:rsidRPr="009A78A2">
        <w:rPr>
          <w:color w:val="000000"/>
          <w:sz w:val="16"/>
          <w:szCs w:val="16"/>
        </w:rPr>
        <w:t xml:space="preserve"> сельсовета  и Регламентом  </w:t>
      </w:r>
      <w:proofErr w:type="spellStart"/>
      <w:r w:rsidRPr="009A78A2">
        <w:rPr>
          <w:color w:val="000000"/>
          <w:sz w:val="16"/>
          <w:szCs w:val="16"/>
        </w:rPr>
        <w:t>Чуноярского</w:t>
      </w:r>
      <w:proofErr w:type="spellEnd"/>
      <w:r w:rsidRPr="009A78A2">
        <w:rPr>
          <w:color w:val="000000"/>
          <w:sz w:val="16"/>
          <w:szCs w:val="16"/>
        </w:rPr>
        <w:t xml:space="preserve"> сельского Совета депутатов.</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5.2. На заседание по избранию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приглашаются  отобранные Комиссией кандидаты и члены Комиссии. Кандидаты и члены Комиссии имеют право выступить на заседании, чтобы ответить на вопросы, имеющиеся у депутатов в связи с материалами, представленными Комиссией.</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5.3. Если решение об избрании одного из конкурсантов на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не будет принято в порядке, предусмотренном Уставом и Регламентом </w:t>
      </w:r>
      <w:proofErr w:type="spellStart"/>
      <w:r w:rsidRPr="009A78A2">
        <w:rPr>
          <w:color w:val="000000"/>
          <w:sz w:val="16"/>
          <w:szCs w:val="16"/>
        </w:rPr>
        <w:t>Чуноярского</w:t>
      </w:r>
      <w:proofErr w:type="spellEnd"/>
      <w:r w:rsidRPr="009A78A2">
        <w:rPr>
          <w:color w:val="000000"/>
          <w:sz w:val="16"/>
          <w:szCs w:val="16"/>
        </w:rPr>
        <w:t xml:space="preserve"> сельсовета, должность главы </w:t>
      </w:r>
      <w:proofErr w:type="spellStart"/>
      <w:r w:rsidRPr="009A78A2">
        <w:rPr>
          <w:color w:val="000000"/>
          <w:sz w:val="16"/>
          <w:szCs w:val="16"/>
        </w:rPr>
        <w:t>Чуноярского</w:t>
      </w:r>
      <w:proofErr w:type="spellEnd"/>
      <w:r w:rsidRPr="009A78A2">
        <w:rPr>
          <w:color w:val="000000"/>
          <w:sz w:val="16"/>
          <w:szCs w:val="16"/>
        </w:rPr>
        <w:t xml:space="preserve"> сельсовета </w:t>
      </w:r>
      <w:r w:rsidRPr="009A78A2">
        <w:rPr>
          <w:i/>
          <w:iCs/>
          <w:color w:val="000000"/>
          <w:sz w:val="16"/>
          <w:szCs w:val="16"/>
        </w:rPr>
        <w:t> </w:t>
      </w:r>
      <w:r w:rsidRPr="009A78A2">
        <w:rPr>
          <w:color w:val="000000"/>
          <w:sz w:val="16"/>
          <w:szCs w:val="16"/>
        </w:rPr>
        <w:t xml:space="preserve">остается вакантной. В этом случае </w:t>
      </w:r>
      <w:proofErr w:type="spellStart"/>
      <w:r w:rsidRPr="009A78A2">
        <w:rPr>
          <w:color w:val="000000"/>
          <w:sz w:val="16"/>
          <w:szCs w:val="16"/>
        </w:rPr>
        <w:t>Чуноярский</w:t>
      </w:r>
      <w:proofErr w:type="spellEnd"/>
      <w:r w:rsidRPr="009A78A2">
        <w:rPr>
          <w:color w:val="000000"/>
          <w:sz w:val="16"/>
          <w:szCs w:val="16"/>
        </w:rPr>
        <w:t xml:space="preserve"> сельский Совет депутатов  принимает решение о проведении нового конкурса по правилам, установленным настоящим Положением.</w:t>
      </w:r>
    </w:p>
    <w:p w:rsidR="001B7674" w:rsidRPr="009A78A2" w:rsidRDefault="001B7674" w:rsidP="001B7674">
      <w:pPr>
        <w:shd w:val="clear" w:color="auto" w:fill="FFFFFF"/>
        <w:contextualSpacing/>
        <w:rPr>
          <w:color w:val="000000"/>
          <w:sz w:val="16"/>
          <w:szCs w:val="16"/>
        </w:rPr>
      </w:pPr>
    </w:p>
    <w:p w:rsidR="001B7674" w:rsidRDefault="002307C6" w:rsidP="002307C6">
      <w:pPr>
        <w:shd w:val="clear" w:color="auto" w:fill="FFFFFF"/>
        <w:tabs>
          <w:tab w:val="left" w:pos="7245"/>
        </w:tabs>
        <w:contextualSpacing/>
        <w:rPr>
          <w:color w:val="000000"/>
          <w:sz w:val="16"/>
          <w:szCs w:val="16"/>
        </w:rPr>
      </w:pPr>
      <w:r>
        <w:rPr>
          <w:color w:val="000000"/>
          <w:sz w:val="16"/>
          <w:szCs w:val="16"/>
        </w:rPr>
        <w:tab/>
      </w:r>
    </w:p>
    <w:p w:rsidR="002307C6" w:rsidRDefault="002307C6" w:rsidP="002307C6">
      <w:pPr>
        <w:shd w:val="clear" w:color="auto" w:fill="FFFFFF"/>
        <w:tabs>
          <w:tab w:val="left" w:pos="7245"/>
        </w:tabs>
        <w:contextualSpacing/>
        <w:rPr>
          <w:color w:val="000000"/>
          <w:sz w:val="16"/>
          <w:szCs w:val="16"/>
        </w:rPr>
      </w:pPr>
    </w:p>
    <w:p w:rsidR="002307C6" w:rsidRPr="009A78A2" w:rsidRDefault="002307C6" w:rsidP="002307C6">
      <w:pPr>
        <w:shd w:val="clear" w:color="auto" w:fill="FFFFFF"/>
        <w:tabs>
          <w:tab w:val="left" w:pos="7245"/>
        </w:tabs>
        <w:contextualSpacing/>
        <w:rPr>
          <w:color w:val="000000"/>
          <w:sz w:val="16"/>
          <w:szCs w:val="16"/>
        </w:rPr>
      </w:pPr>
    </w:p>
    <w:p w:rsidR="001B7674" w:rsidRPr="008975D9" w:rsidRDefault="001B7674" w:rsidP="004671E0">
      <w:pPr>
        <w:shd w:val="clear" w:color="auto" w:fill="FFFFFF"/>
        <w:tabs>
          <w:tab w:val="left" w:pos="6210"/>
        </w:tabs>
        <w:contextualSpacing/>
        <w:rPr>
          <w:color w:val="000000"/>
        </w:rPr>
      </w:pPr>
      <w:r w:rsidRPr="008975D9">
        <w:rPr>
          <w:color w:val="000000"/>
        </w:rPr>
        <w:lastRenderedPageBreak/>
        <w:t xml:space="preserve">                                                                                                                        Приложение 1</w:t>
      </w:r>
      <w:r w:rsidR="004671E0" w:rsidRPr="008975D9">
        <w:rPr>
          <w:color w:val="000000"/>
        </w:rPr>
        <w:tab/>
      </w:r>
    </w:p>
    <w:p w:rsidR="001B7674" w:rsidRPr="008975D9" w:rsidRDefault="001B7674" w:rsidP="001B7674">
      <w:pPr>
        <w:shd w:val="clear" w:color="auto" w:fill="FFFFFF"/>
        <w:contextualSpacing/>
        <w:rPr>
          <w:color w:val="000000"/>
        </w:rPr>
      </w:pPr>
      <w:r w:rsidRPr="008975D9">
        <w:rPr>
          <w:color w:val="000000"/>
        </w:rPr>
        <w:t xml:space="preserve">                                                               к Положению о порядке проведения конкурса </w:t>
      </w:r>
    </w:p>
    <w:p w:rsidR="001B7674" w:rsidRPr="008975D9" w:rsidRDefault="001B7674" w:rsidP="001B7674">
      <w:pPr>
        <w:shd w:val="clear" w:color="auto" w:fill="FFFFFF"/>
        <w:contextualSpacing/>
        <w:rPr>
          <w:i/>
          <w:iCs/>
          <w:color w:val="000000"/>
          <w:u w:val="single"/>
        </w:rPr>
      </w:pPr>
      <w:r w:rsidRPr="008975D9">
        <w:rPr>
          <w:color w:val="000000"/>
        </w:rPr>
        <w:t xml:space="preserve">                                                               по отбору кандидатур на должность                                 </w:t>
      </w:r>
    </w:p>
    <w:p w:rsidR="001B7674" w:rsidRPr="008975D9" w:rsidRDefault="001B7674" w:rsidP="001B7674">
      <w:pPr>
        <w:shd w:val="clear" w:color="auto" w:fill="FFFFFF"/>
        <w:contextualSpacing/>
        <w:rPr>
          <w:color w:val="000000"/>
        </w:rPr>
      </w:pPr>
      <w:r w:rsidRPr="008975D9">
        <w:rPr>
          <w:color w:val="000000"/>
        </w:rPr>
        <w:t xml:space="preserve">                                                               Главы </w:t>
      </w:r>
      <w:proofErr w:type="spellStart"/>
      <w:r w:rsidRPr="008975D9">
        <w:rPr>
          <w:color w:val="000000"/>
        </w:rPr>
        <w:t>Чуноярского</w:t>
      </w:r>
      <w:proofErr w:type="spellEnd"/>
      <w:r w:rsidRPr="008975D9">
        <w:rPr>
          <w:color w:val="000000"/>
        </w:rPr>
        <w:t xml:space="preserve">   сельсовета</w:t>
      </w:r>
    </w:p>
    <w:p w:rsidR="001B7674" w:rsidRPr="008975D9" w:rsidRDefault="001B7674" w:rsidP="001B7674">
      <w:pPr>
        <w:shd w:val="clear" w:color="auto" w:fill="FFFFFF"/>
        <w:contextualSpacing/>
        <w:rPr>
          <w:color w:val="000000"/>
        </w:rPr>
      </w:pPr>
    </w:p>
    <w:p w:rsidR="001B7674" w:rsidRPr="008975D9" w:rsidRDefault="001B7674" w:rsidP="001B7674">
      <w:pPr>
        <w:shd w:val="clear" w:color="auto" w:fill="FFFFFF"/>
        <w:contextualSpacing/>
        <w:rPr>
          <w:color w:val="000000"/>
        </w:rPr>
      </w:pPr>
    </w:p>
    <w:p w:rsidR="001B7674" w:rsidRPr="008975D9" w:rsidRDefault="001B7674" w:rsidP="001B7674">
      <w:pPr>
        <w:shd w:val="clear" w:color="auto" w:fill="FFFFFF"/>
        <w:contextualSpacing/>
        <w:rPr>
          <w:color w:val="000000"/>
        </w:rPr>
      </w:pPr>
    </w:p>
    <w:p w:rsidR="001B7674" w:rsidRPr="008975D9" w:rsidRDefault="001B7674" w:rsidP="001B7674">
      <w:pPr>
        <w:shd w:val="clear" w:color="auto" w:fill="FFFFFF"/>
        <w:contextualSpacing/>
        <w:rPr>
          <w:i/>
          <w:iCs/>
          <w:color w:val="000000"/>
          <w:u w:val="single"/>
        </w:rPr>
      </w:pPr>
      <w:r w:rsidRPr="008975D9">
        <w:rPr>
          <w:color w:val="000000"/>
        </w:rPr>
        <w:t xml:space="preserve">                                                                                                           В </w:t>
      </w:r>
      <w:r w:rsidRPr="008975D9">
        <w:rPr>
          <w:i/>
          <w:iCs/>
          <w:color w:val="000000"/>
          <w:u w:val="single"/>
        </w:rPr>
        <w:t>конкурсную комиссию</w:t>
      </w:r>
    </w:p>
    <w:p w:rsidR="001B7674" w:rsidRPr="008975D9" w:rsidRDefault="001B7674" w:rsidP="001B7674">
      <w:pPr>
        <w:shd w:val="clear" w:color="auto" w:fill="FFFFFF"/>
        <w:contextualSpacing/>
        <w:rPr>
          <w:i/>
          <w:iCs/>
          <w:color w:val="000000"/>
          <w:u w:val="single"/>
        </w:rPr>
      </w:pPr>
    </w:p>
    <w:p w:rsidR="001B7674" w:rsidRPr="008975D9" w:rsidRDefault="001B7674" w:rsidP="001B7674">
      <w:pPr>
        <w:shd w:val="clear" w:color="auto" w:fill="FFFFFF"/>
        <w:contextualSpacing/>
        <w:rPr>
          <w:color w:val="000000"/>
        </w:rPr>
      </w:pPr>
    </w:p>
    <w:p w:rsidR="001B7674" w:rsidRPr="008975D9" w:rsidRDefault="001B7674" w:rsidP="001B7674">
      <w:pPr>
        <w:shd w:val="clear" w:color="auto" w:fill="FFFFFF"/>
        <w:contextualSpacing/>
        <w:rPr>
          <w:b/>
          <w:bCs/>
          <w:color w:val="000000"/>
        </w:rPr>
      </w:pPr>
      <w:r w:rsidRPr="008975D9">
        <w:rPr>
          <w:b/>
          <w:bCs/>
          <w:color w:val="000000"/>
        </w:rPr>
        <w:t xml:space="preserve">                                                   </w:t>
      </w:r>
    </w:p>
    <w:p w:rsidR="001B7674" w:rsidRPr="008975D9" w:rsidRDefault="001B7674" w:rsidP="001B7674">
      <w:pPr>
        <w:shd w:val="clear" w:color="auto" w:fill="FFFFFF"/>
        <w:contextualSpacing/>
        <w:rPr>
          <w:b/>
          <w:bCs/>
          <w:color w:val="000000"/>
        </w:rPr>
      </w:pPr>
      <w:r w:rsidRPr="008975D9">
        <w:rPr>
          <w:b/>
          <w:bCs/>
          <w:color w:val="000000"/>
        </w:rPr>
        <w:t xml:space="preserve">                                                    Заявление</w:t>
      </w:r>
    </w:p>
    <w:p w:rsidR="001B7674" w:rsidRPr="008975D9" w:rsidRDefault="001B7674" w:rsidP="001B7674">
      <w:pPr>
        <w:shd w:val="clear" w:color="auto" w:fill="FFFFFF"/>
        <w:contextualSpacing/>
        <w:rPr>
          <w:color w:val="000000"/>
        </w:rPr>
      </w:pPr>
    </w:p>
    <w:p w:rsidR="001B7674" w:rsidRPr="008975D9" w:rsidRDefault="001B7674" w:rsidP="001B7674">
      <w:pPr>
        <w:shd w:val="clear" w:color="auto" w:fill="FFFFFF"/>
        <w:contextualSpacing/>
        <w:rPr>
          <w:color w:val="000000"/>
        </w:rPr>
      </w:pPr>
      <w:r w:rsidRPr="008975D9">
        <w:rPr>
          <w:color w:val="000000"/>
        </w:rPr>
        <w:t>Я, ________________________________________________________,</w:t>
      </w:r>
    </w:p>
    <w:p w:rsidR="001B7674" w:rsidRPr="008975D9" w:rsidRDefault="001B7674" w:rsidP="001B7674">
      <w:pPr>
        <w:shd w:val="clear" w:color="auto" w:fill="FFFFFF"/>
        <w:contextualSpacing/>
        <w:rPr>
          <w:color w:val="000000"/>
        </w:rPr>
      </w:pPr>
      <w:r w:rsidRPr="008975D9">
        <w:rPr>
          <w:i/>
          <w:iCs/>
          <w:color w:val="000000"/>
        </w:rPr>
        <w:t>(фамилия, имя, отчество)</w:t>
      </w:r>
    </w:p>
    <w:p w:rsidR="001B7674" w:rsidRPr="008975D9" w:rsidRDefault="001B7674" w:rsidP="001B7674">
      <w:pPr>
        <w:shd w:val="clear" w:color="auto" w:fill="FFFFFF"/>
        <w:contextualSpacing/>
        <w:rPr>
          <w:color w:val="000000"/>
        </w:rPr>
      </w:pPr>
      <w:r w:rsidRPr="008975D9">
        <w:rPr>
          <w:color w:val="000000"/>
        </w:rPr>
        <w:t>желаю принять участие в конкурсе на замещение должности главы </w:t>
      </w:r>
      <w:proofErr w:type="spellStart"/>
      <w:r w:rsidRPr="008975D9">
        <w:rPr>
          <w:color w:val="000000"/>
        </w:rPr>
        <w:t>Чуноярского</w:t>
      </w:r>
      <w:proofErr w:type="spellEnd"/>
      <w:r w:rsidRPr="008975D9">
        <w:rPr>
          <w:color w:val="000000"/>
        </w:rPr>
        <w:t xml:space="preserve"> сельсовета</w:t>
      </w:r>
      <w:r w:rsidRPr="008975D9">
        <w:rPr>
          <w:i/>
          <w:iCs/>
          <w:color w:val="000000"/>
          <w:u w:val="single"/>
        </w:rPr>
        <w:t>.</w:t>
      </w:r>
    </w:p>
    <w:p w:rsidR="001B7674" w:rsidRPr="008975D9" w:rsidRDefault="001B7674" w:rsidP="001B7674">
      <w:pPr>
        <w:shd w:val="clear" w:color="auto" w:fill="FFFFFF"/>
        <w:contextualSpacing/>
        <w:rPr>
          <w:color w:val="000000"/>
        </w:rPr>
      </w:pPr>
      <w:r w:rsidRPr="008975D9">
        <w:rPr>
          <w:color w:val="000000"/>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1B7674" w:rsidRPr="008975D9" w:rsidRDefault="001B7674" w:rsidP="001B7674">
      <w:pPr>
        <w:shd w:val="clear" w:color="auto" w:fill="FFFFFF"/>
        <w:contextualSpacing/>
        <w:rPr>
          <w:color w:val="000000"/>
        </w:rPr>
      </w:pPr>
      <w:r w:rsidRPr="008975D9">
        <w:rPr>
          <w:color w:val="000000"/>
        </w:rPr>
        <w:t>Мне известно, что исполнение должностных обязанностей главы </w:t>
      </w:r>
      <w:proofErr w:type="spellStart"/>
      <w:r w:rsidRPr="008975D9">
        <w:rPr>
          <w:color w:val="000000"/>
        </w:rPr>
        <w:t>Чуноярского</w:t>
      </w:r>
      <w:proofErr w:type="spellEnd"/>
      <w:r w:rsidRPr="008975D9">
        <w:rPr>
          <w:color w:val="000000"/>
        </w:rPr>
        <w:t xml:space="preserve"> сельсовета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1B7674" w:rsidRPr="008975D9" w:rsidRDefault="001B7674" w:rsidP="001B7674">
      <w:pPr>
        <w:shd w:val="clear" w:color="auto" w:fill="FFFFFF"/>
        <w:contextualSpacing/>
        <w:rPr>
          <w:color w:val="000000"/>
        </w:rPr>
      </w:pPr>
      <w:r w:rsidRPr="008975D9">
        <w:rPr>
          <w:color w:val="000000"/>
        </w:rPr>
        <w:t>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w:t>
      </w:r>
    </w:p>
    <w:p w:rsidR="001B7674" w:rsidRPr="008975D9" w:rsidRDefault="001B7674" w:rsidP="001B7674">
      <w:pPr>
        <w:shd w:val="clear" w:color="auto" w:fill="FFFFFF"/>
        <w:contextualSpacing/>
        <w:rPr>
          <w:i/>
          <w:iCs/>
          <w:color w:val="000000"/>
        </w:rPr>
      </w:pPr>
      <w:r w:rsidRPr="008975D9">
        <w:rPr>
          <w:color w:val="000000"/>
        </w:rPr>
        <w:t>____________</w:t>
      </w:r>
      <w:r w:rsidRPr="008975D9">
        <w:rPr>
          <w:i/>
          <w:iCs/>
          <w:color w:val="000000"/>
        </w:rPr>
        <w:t> (дата) _________________ (подпись)</w:t>
      </w:r>
    </w:p>
    <w:p w:rsidR="001B7674" w:rsidRPr="008975D9" w:rsidRDefault="001B7674" w:rsidP="001B7674">
      <w:pPr>
        <w:shd w:val="clear" w:color="auto" w:fill="FFFFFF"/>
        <w:contextualSpacing/>
        <w:rPr>
          <w:i/>
          <w:iCs/>
          <w:color w:val="000000"/>
        </w:rPr>
      </w:pPr>
    </w:p>
    <w:p w:rsidR="001B7674" w:rsidRPr="008975D9" w:rsidRDefault="001B7674" w:rsidP="001B7674">
      <w:pPr>
        <w:shd w:val="clear" w:color="auto" w:fill="FFFFFF"/>
        <w:contextualSpacing/>
        <w:rPr>
          <w:i/>
          <w:iCs/>
          <w:color w:val="000000"/>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Default="001B7674"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Default="008975D9" w:rsidP="001B7674">
      <w:pPr>
        <w:shd w:val="clear" w:color="auto" w:fill="FFFFFF"/>
        <w:contextualSpacing/>
        <w:rPr>
          <w:i/>
          <w:iCs/>
          <w:color w:val="000000"/>
          <w:sz w:val="16"/>
          <w:szCs w:val="16"/>
        </w:rPr>
      </w:pPr>
    </w:p>
    <w:p w:rsidR="008975D9" w:rsidRPr="009A78A2" w:rsidRDefault="008975D9"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Default="001B7674" w:rsidP="001B7674">
      <w:pPr>
        <w:shd w:val="clear" w:color="auto" w:fill="FFFFFF"/>
        <w:contextualSpacing/>
        <w:rPr>
          <w:i/>
          <w:iCs/>
          <w:color w:val="000000"/>
          <w:sz w:val="16"/>
          <w:szCs w:val="16"/>
        </w:rPr>
      </w:pPr>
    </w:p>
    <w:p w:rsidR="002307C6" w:rsidRPr="009A78A2" w:rsidRDefault="002307C6"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i/>
          <w:iCs/>
          <w:color w:val="000000"/>
          <w:sz w:val="16"/>
          <w:szCs w:val="16"/>
        </w:rPr>
      </w:pPr>
    </w:p>
    <w:p w:rsidR="001B7674" w:rsidRPr="009A78A2" w:rsidRDefault="001B7674" w:rsidP="001B7674">
      <w:pPr>
        <w:shd w:val="clear" w:color="auto" w:fill="FFFFFF"/>
        <w:contextualSpacing/>
        <w:rPr>
          <w:color w:val="000000"/>
          <w:sz w:val="16"/>
          <w:szCs w:val="16"/>
        </w:rPr>
      </w:pPr>
    </w:p>
    <w:p w:rsidR="001B7674" w:rsidRPr="009A78A2" w:rsidRDefault="001B7674" w:rsidP="001B7674">
      <w:pPr>
        <w:shd w:val="clear" w:color="auto" w:fill="FFFFFF"/>
        <w:contextualSpacing/>
        <w:rPr>
          <w:color w:val="000000"/>
          <w:sz w:val="16"/>
          <w:szCs w:val="16"/>
        </w:rPr>
      </w:pPr>
    </w:p>
    <w:p w:rsidR="001B7674" w:rsidRPr="009A78A2" w:rsidRDefault="001B7674" w:rsidP="001B7674">
      <w:pPr>
        <w:shd w:val="clear" w:color="auto" w:fill="FFFFFF"/>
        <w:contextualSpacing/>
        <w:jc w:val="right"/>
        <w:rPr>
          <w:color w:val="000000"/>
          <w:sz w:val="16"/>
          <w:szCs w:val="16"/>
        </w:rPr>
      </w:pPr>
      <w:r w:rsidRPr="009A78A2">
        <w:rPr>
          <w:color w:val="000000"/>
          <w:sz w:val="16"/>
          <w:szCs w:val="16"/>
        </w:rPr>
        <w:lastRenderedPageBreak/>
        <w:t xml:space="preserve">                                                                                     Приложение 2</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                                                                        к Положению о порядке проведения конкурса </w:t>
      </w:r>
    </w:p>
    <w:p w:rsidR="001B7674" w:rsidRPr="009A78A2" w:rsidRDefault="001B7674" w:rsidP="001B7674">
      <w:pPr>
        <w:shd w:val="clear" w:color="auto" w:fill="FFFFFF"/>
        <w:contextualSpacing/>
        <w:rPr>
          <w:i/>
          <w:iCs/>
          <w:color w:val="000000"/>
          <w:sz w:val="16"/>
          <w:szCs w:val="16"/>
          <w:u w:val="single"/>
        </w:rPr>
      </w:pPr>
      <w:r w:rsidRPr="009A78A2">
        <w:rPr>
          <w:color w:val="000000"/>
          <w:sz w:val="16"/>
          <w:szCs w:val="16"/>
        </w:rPr>
        <w:t xml:space="preserve">                                                                        по отбору кандидатур на должность  Главы                    </w:t>
      </w:r>
    </w:p>
    <w:p w:rsidR="001B7674" w:rsidRPr="009A78A2" w:rsidRDefault="001B7674" w:rsidP="001B7674">
      <w:pPr>
        <w:shd w:val="clear" w:color="auto" w:fill="FFFFFF"/>
        <w:contextualSpacing/>
        <w:jc w:val="right"/>
        <w:rPr>
          <w:color w:val="000000"/>
          <w:sz w:val="16"/>
          <w:szCs w:val="16"/>
        </w:rPr>
      </w:pPr>
      <w:proofErr w:type="spellStart"/>
      <w:r w:rsidRPr="009A78A2">
        <w:rPr>
          <w:color w:val="000000"/>
          <w:sz w:val="16"/>
          <w:szCs w:val="16"/>
        </w:rPr>
        <w:t>Чуноярского</w:t>
      </w:r>
      <w:proofErr w:type="spellEnd"/>
      <w:r w:rsidRPr="009A78A2">
        <w:rPr>
          <w:color w:val="000000"/>
          <w:sz w:val="16"/>
          <w:szCs w:val="16"/>
        </w:rPr>
        <w:t xml:space="preserve"> сельсовета  </w:t>
      </w:r>
    </w:p>
    <w:p w:rsidR="001B7674" w:rsidRPr="009A78A2" w:rsidRDefault="001B7674" w:rsidP="001B7674">
      <w:pPr>
        <w:shd w:val="clear" w:color="auto" w:fill="FFFFFF"/>
        <w:contextualSpacing/>
        <w:jc w:val="right"/>
        <w:rPr>
          <w:color w:val="000000"/>
          <w:sz w:val="16"/>
          <w:szCs w:val="16"/>
        </w:rPr>
      </w:pPr>
      <w:r w:rsidRPr="009A78A2">
        <w:rPr>
          <w:color w:val="000000"/>
          <w:sz w:val="16"/>
          <w:szCs w:val="16"/>
        </w:rPr>
        <w:t xml:space="preserve">                                                     </w:t>
      </w:r>
    </w:p>
    <w:p w:rsidR="001B7674" w:rsidRPr="009A78A2" w:rsidRDefault="001B7674" w:rsidP="001B7674">
      <w:pPr>
        <w:shd w:val="clear" w:color="auto" w:fill="FFFFFF"/>
        <w:contextualSpacing/>
        <w:rPr>
          <w:color w:val="000000"/>
          <w:sz w:val="16"/>
          <w:szCs w:val="16"/>
        </w:rPr>
      </w:pPr>
      <w:r w:rsidRPr="009A78A2">
        <w:rPr>
          <w:b/>
          <w:bCs/>
          <w:color w:val="000000"/>
          <w:sz w:val="16"/>
          <w:szCs w:val="16"/>
        </w:rPr>
        <w:t xml:space="preserve">                                               АНКЕТА</w:t>
      </w:r>
    </w:p>
    <w:p w:rsidR="001B7674" w:rsidRPr="009A78A2" w:rsidRDefault="001B7674" w:rsidP="001B7674">
      <w:pPr>
        <w:shd w:val="clear" w:color="auto" w:fill="FFFFFF"/>
        <w:contextualSpacing/>
        <w:rPr>
          <w:color w:val="000000"/>
          <w:sz w:val="16"/>
          <w:szCs w:val="16"/>
        </w:rPr>
      </w:pPr>
      <w:r w:rsidRPr="009A78A2">
        <w:rPr>
          <w:b/>
          <w:bCs/>
          <w:color w:val="000000"/>
          <w:sz w:val="16"/>
          <w:szCs w:val="16"/>
        </w:rPr>
        <w:t xml:space="preserve">                участника конкурса на замещение должности</w:t>
      </w:r>
    </w:p>
    <w:p w:rsidR="001B7674" w:rsidRPr="009A78A2" w:rsidRDefault="001B7674" w:rsidP="001B7674">
      <w:pPr>
        <w:shd w:val="clear" w:color="auto" w:fill="FFFFFF"/>
        <w:contextualSpacing/>
        <w:rPr>
          <w:color w:val="000000"/>
          <w:sz w:val="16"/>
          <w:szCs w:val="16"/>
        </w:rPr>
      </w:pPr>
      <w:r w:rsidRPr="009A78A2">
        <w:rPr>
          <w:b/>
          <w:bCs/>
          <w:color w:val="000000"/>
          <w:sz w:val="16"/>
          <w:szCs w:val="16"/>
        </w:rPr>
        <w:t xml:space="preserve">                               Главы  </w:t>
      </w:r>
      <w:proofErr w:type="spellStart"/>
      <w:r w:rsidRPr="009A78A2">
        <w:rPr>
          <w:b/>
          <w:bCs/>
          <w:color w:val="000000"/>
          <w:sz w:val="16"/>
          <w:szCs w:val="16"/>
        </w:rPr>
        <w:t>Чуноярского</w:t>
      </w:r>
      <w:proofErr w:type="spellEnd"/>
      <w:r w:rsidRPr="009A78A2">
        <w:rPr>
          <w:b/>
          <w:bCs/>
          <w:color w:val="000000"/>
          <w:sz w:val="16"/>
          <w:szCs w:val="16"/>
        </w:rPr>
        <w:t xml:space="preserve"> сельсовета</w:t>
      </w:r>
    </w:p>
    <w:tbl>
      <w:tblPr>
        <w:tblW w:w="0" w:type="auto"/>
        <w:tblCellMar>
          <w:top w:w="15" w:type="dxa"/>
          <w:left w:w="15" w:type="dxa"/>
          <w:bottom w:w="15" w:type="dxa"/>
          <w:right w:w="15" w:type="dxa"/>
        </w:tblCellMar>
        <w:tblLook w:val="04A0" w:firstRow="1" w:lastRow="0" w:firstColumn="1" w:lastColumn="0" w:noHBand="0" w:noVBand="1"/>
      </w:tblPr>
      <w:tblGrid>
        <w:gridCol w:w="350"/>
        <w:gridCol w:w="559"/>
        <w:gridCol w:w="531"/>
        <w:gridCol w:w="5301"/>
        <w:gridCol w:w="278"/>
        <w:gridCol w:w="2082"/>
      </w:tblGrid>
      <w:tr w:rsidR="001B7674" w:rsidRPr="009A78A2" w:rsidTr="00A05ED3">
        <w:trPr>
          <w:trHeight w:val="999"/>
        </w:trPr>
        <w:tc>
          <w:tcPr>
            <w:tcW w:w="7407" w:type="dxa"/>
            <w:gridSpan w:val="5"/>
            <w:vAlign w:val="center"/>
            <w:hideMark/>
          </w:tcPr>
          <w:p w:rsidR="001B7674" w:rsidRPr="009A78A2" w:rsidRDefault="001B7674" w:rsidP="00A05ED3">
            <w:pPr>
              <w:contextualSpacing/>
              <w:rPr>
                <w:sz w:val="16"/>
                <w:szCs w:val="16"/>
              </w:rPr>
            </w:pPr>
          </w:p>
        </w:tc>
        <w:tc>
          <w:tcPr>
            <w:tcW w:w="2160"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Место</w:t>
            </w:r>
            <w:r w:rsidRPr="009A78A2">
              <w:rPr>
                <w:sz w:val="16"/>
                <w:szCs w:val="16"/>
              </w:rPr>
              <w:br/>
              <w:t>для</w:t>
            </w:r>
            <w:r w:rsidRPr="009A78A2">
              <w:rPr>
                <w:sz w:val="16"/>
                <w:szCs w:val="16"/>
              </w:rPr>
              <w:br/>
              <w:t>фотографии</w:t>
            </w:r>
          </w:p>
        </w:tc>
      </w:tr>
      <w:tr w:rsidR="001B7674" w:rsidRPr="009A78A2" w:rsidTr="00A05ED3">
        <w:trPr>
          <w:trHeight w:val="420"/>
        </w:trPr>
        <w:tc>
          <w:tcPr>
            <w:tcW w:w="363" w:type="dxa"/>
            <w:vAlign w:val="center"/>
            <w:hideMark/>
          </w:tcPr>
          <w:p w:rsidR="001B7674" w:rsidRPr="009A78A2" w:rsidRDefault="001B7674" w:rsidP="00A05ED3">
            <w:pPr>
              <w:contextualSpacing/>
              <w:rPr>
                <w:sz w:val="16"/>
                <w:szCs w:val="16"/>
              </w:rPr>
            </w:pPr>
            <w:r w:rsidRPr="009A78A2">
              <w:rPr>
                <w:sz w:val="16"/>
                <w:szCs w:val="16"/>
              </w:rPr>
              <w:t>1.</w:t>
            </w:r>
          </w:p>
        </w:tc>
        <w:tc>
          <w:tcPr>
            <w:tcW w:w="1117" w:type="dxa"/>
            <w:gridSpan w:val="2"/>
            <w:vAlign w:val="center"/>
            <w:hideMark/>
          </w:tcPr>
          <w:p w:rsidR="001B7674" w:rsidRPr="009A78A2" w:rsidRDefault="001B7674" w:rsidP="00A05ED3">
            <w:pPr>
              <w:contextualSpacing/>
              <w:rPr>
                <w:sz w:val="16"/>
                <w:szCs w:val="16"/>
              </w:rPr>
            </w:pPr>
            <w:r w:rsidRPr="009A78A2">
              <w:rPr>
                <w:sz w:val="16"/>
                <w:szCs w:val="16"/>
              </w:rPr>
              <w:t>Фамилия</w:t>
            </w:r>
          </w:p>
        </w:tc>
        <w:tc>
          <w:tcPr>
            <w:tcW w:w="5633" w:type="dxa"/>
            <w:tcBorders>
              <w:bottom w:val="single" w:sz="6" w:space="0" w:color="000000"/>
            </w:tcBorders>
            <w:vAlign w:val="center"/>
            <w:hideMark/>
          </w:tcPr>
          <w:p w:rsidR="001B7674" w:rsidRPr="009A78A2" w:rsidRDefault="001B7674" w:rsidP="00A05ED3">
            <w:pPr>
              <w:contextualSpacing/>
              <w:rPr>
                <w:sz w:val="16"/>
                <w:szCs w:val="16"/>
              </w:rPr>
            </w:pPr>
          </w:p>
        </w:tc>
        <w:tc>
          <w:tcPr>
            <w:tcW w:w="291" w:type="dxa"/>
            <w:vAlign w:val="center"/>
            <w:hideMark/>
          </w:tcPr>
          <w:p w:rsidR="001B7674" w:rsidRPr="009A78A2" w:rsidRDefault="001B7674" w:rsidP="00A05ED3">
            <w:pPr>
              <w:contextualSpacing/>
              <w:rPr>
                <w:sz w:val="16"/>
                <w:szCs w:val="16"/>
              </w:rPr>
            </w:pPr>
          </w:p>
        </w:tc>
        <w:tc>
          <w:tcPr>
            <w:tcW w:w="0" w:type="auto"/>
            <w:vAlign w:val="center"/>
            <w:hideMark/>
          </w:tcPr>
          <w:p w:rsidR="001B7674" w:rsidRPr="009A78A2" w:rsidRDefault="001B7674" w:rsidP="00A05ED3">
            <w:pPr>
              <w:contextualSpacing/>
              <w:rPr>
                <w:sz w:val="16"/>
                <w:szCs w:val="16"/>
              </w:rPr>
            </w:pPr>
          </w:p>
        </w:tc>
      </w:tr>
      <w:tr w:rsidR="001B7674" w:rsidRPr="009A78A2" w:rsidTr="00A05ED3">
        <w:trPr>
          <w:trHeight w:val="413"/>
        </w:trPr>
        <w:tc>
          <w:tcPr>
            <w:tcW w:w="363" w:type="dxa"/>
            <w:vAlign w:val="center"/>
            <w:hideMark/>
          </w:tcPr>
          <w:p w:rsidR="001B7674" w:rsidRPr="009A78A2" w:rsidRDefault="001B7674" w:rsidP="00A05ED3">
            <w:pPr>
              <w:contextualSpacing/>
              <w:rPr>
                <w:sz w:val="16"/>
                <w:szCs w:val="16"/>
              </w:rPr>
            </w:pPr>
          </w:p>
        </w:tc>
        <w:tc>
          <w:tcPr>
            <w:tcW w:w="559" w:type="dxa"/>
            <w:vAlign w:val="center"/>
            <w:hideMark/>
          </w:tcPr>
          <w:p w:rsidR="001B7674" w:rsidRPr="009A78A2" w:rsidRDefault="001B7674" w:rsidP="00A05ED3">
            <w:pPr>
              <w:contextualSpacing/>
              <w:rPr>
                <w:sz w:val="16"/>
                <w:szCs w:val="16"/>
              </w:rPr>
            </w:pPr>
            <w:r w:rsidRPr="009A78A2">
              <w:rPr>
                <w:sz w:val="16"/>
                <w:szCs w:val="16"/>
              </w:rPr>
              <w:t>Имя</w:t>
            </w:r>
          </w:p>
        </w:tc>
        <w:tc>
          <w:tcPr>
            <w:tcW w:w="6192" w:type="dxa"/>
            <w:gridSpan w:val="2"/>
            <w:tcBorders>
              <w:bottom w:val="single" w:sz="6" w:space="0" w:color="000000"/>
            </w:tcBorders>
            <w:vAlign w:val="center"/>
            <w:hideMark/>
          </w:tcPr>
          <w:p w:rsidR="001B7674" w:rsidRPr="009A78A2" w:rsidRDefault="001B7674" w:rsidP="00A05ED3">
            <w:pPr>
              <w:contextualSpacing/>
              <w:rPr>
                <w:sz w:val="16"/>
                <w:szCs w:val="16"/>
              </w:rPr>
            </w:pPr>
          </w:p>
        </w:tc>
        <w:tc>
          <w:tcPr>
            <w:tcW w:w="291" w:type="dxa"/>
            <w:vAlign w:val="center"/>
            <w:hideMark/>
          </w:tcPr>
          <w:p w:rsidR="001B7674" w:rsidRPr="009A78A2" w:rsidRDefault="001B7674" w:rsidP="00A05ED3">
            <w:pPr>
              <w:contextualSpacing/>
              <w:rPr>
                <w:sz w:val="16"/>
                <w:szCs w:val="16"/>
              </w:rPr>
            </w:pPr>
          </w:p>
        </w:tc>
        <w:tc>
          <w:tcPr>
            <w:tcW w:w="0" w:type="auto"/>
            <w:vAlign w:val="center"/>
            <w:hideMark/>
          </w:tcPr>
          <w:p w:rsidR="001B7674" w:rsidRPr="009A78A2" w:rsidRDefault="001B7674" w:rsidP="00A05ED3">
            <w:pPr>
              <w:contextualSpacing/>
              <w:rPr>
                <w:sz w:val="16"/>
                <w:szCs w:val="16"/>
              </w:rPr>
            </w:pPr>
          </w:p>
        </w:tc>
      </w:tr>
      <w:tr w:rsidR="001B7674" w:rsidRPr="009A78A2" w:rsidTr="00A05ED3">
        <w:trPr>
          <w:trHeight w:val="419"/>
        </w:trPr>
        <w:tc>
          <w:tcPr>
            <w:tcW w:w="363" w:type="dxa"/>
            <w:vAlign w:val="center"/>
            <w:hideMark/>
          </w:tcPr>
          <w:p w:rsidR="001B7674" w:rsidRPr="009A78A2" w:rsidRDefault="001B7674" w:rsidP="00A05ED3">
            <w:pPr>
              <w:contextualSpacing/>
              <w:rPr>
                <w:sz w:val="16"/>
                <w:szCs w:val="16"/>
              </w:rPr>
            </w:pPr>
          </w:p>
        </w:tc>
        <w:tc>
          <w:tcPr>
            <w:tcW w:w="1117" w:type="dxa"/>
            <w:gridSpan w:val="2"/>
            <w:vAlign w:val="center"/>
            <w:hideMark/>
          </w:tcPr>
          <w:p w:rsidR="001B7674" w:rsidRPr="009A78A2" w:rsidRDefault="001B7674" w:rsidP="00A05ED3">
            <w:pPr>
              <w:contextualSpacing/>
              <w:rPr>
                <w:sz w:val="16"/>
                <w:szCs w:val="16"/>
              </w:rPr>
            </w:pPr>
            <w:r w:rsidRPr="009A78A2">
              <w:rPr>
                <w:sz w:val="16"/>
                <w:szCs w:val="16"/>
              </w:rPr>
              <w:t>Отчество</w:t>
            </w:r>
          </w:p>
        </w:tc>
        <w:tc>
          <w:tcPr>
            <w:tcW w:w="5633" w:type="dxa"/>
            <w:tcBorders>
              <w:bottom w:val="single" w:sz="6" w:space="0" w:color="000000"/>
            </w:tcBorders>
            <w:vAlign w:val="center"/>
            <w:hideMark/>
          </w:tcPr>
          <w:p w:rsidR="001B7674" w:rsidRPr="009A78A2" w:rsidRDefault="001B7674" w:rsidP="00A05ED3">
            <w:pPr>
              <w:contextualSpacing/>
              <w:rPr>
                <w:sz w:val="16"/>
                <w:szCs w:val="16"/>
              </w:rPr>
            </w:pPr>
          </w:p>
        </w:tc>
        <w:tc>
          <w:tcPr>
            <w:tcW w:w="291" w:type="dxa"/>
            <w:vAlign w:val="center"/>
            <w:hideMark/>
          </w:tcPr>
          <w:p w:rsidR="001B7674" w:rsidRPr="009A78A2" w:rsidRDefault="001B7674" w:rsidP="00A05ED3">
            <w:pPr>
              <w:contextualSpacing/>
              <w:rPr>
                <w:sz w:val="16"/>
                <w:szCs w:val="16"/>
              </w:rPr>
            </w:pPr>
          </w:p>
        </w:tc>
        <w:tc>
          <w:tcPr>
            <w:tcW w:w="0" w:type="auto"/>
            <w:vAlign w:val="center"/>
            <w:hideMark/>
          </w:tcPr>
          <w:p w:rsidR="001B7674" w:rsidRPr="009A78A2" w:rsidRDefault="001B7674" w:rsidP="00A05ED3">
            <w:pPr>
              <w:contextualSpacing/>
              <w:rPr>
                <w:sz w:val="16"/>
                <w:szCs w:val="16"/>
              </w:rPr>
            </w:pPr>
          </w:p>
        </w:tc>
      </w:tr>
    </w:tbl>
    <w:p w:rsidR="001B7674" w:rsidRPr="009A78A2" w:rsidRDefault="001B7674" w:rsidP="001B7674">
      <w:pPr>
        <w:shd w:val="clear" w:color="auto" w:fill="FFFFFF"/>
        <w:contextualSpacing/>
        <w:rPr>
          <w:vanish/>
          <w:color w:val="000000"/>
          <w:sz w:val="16"/>
          <w:szCs w:val="16"/>
        </w:rPr>
      </w:pPr>
    </w:p>
    <w:tbl>
      <w:tblPr>
        <w:tblW w:w="0" w:type="auto"/>
        <w:tblCellMar>
          <w:top w:w="15" w:type="dxa"/>
          <w:left w:w="15" w:type="dxa"/>
          <w:bottom w:w="15" w:type="dxa"/>
          <w:right w:w="15" w:type="dxa"/>
        </w:tblCellMar>
        <w:tblLook w:val="04A0" w:firstRow="1" w:lastRow="0" w:firstColumn="1" w:lastColumn="0" w:noHBand="0" w:noVBand="1"/>
      </w:tblPr>
      <w:tblGrid>
        <w:gridCol w:w="4824"/>
        <w:gridCol w:w="4277"/>
      </w:tblGrid>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2. Если изменяли фамилию, имя или отчество,</w:t>
            </w:r>
            <w:r w:rsidRPr="009A78A2">
              <w:rPr>
                <w:sz w:val="16"/>
                <w:szCs w:val="16"/>
              </w:rPr>
              <w:br/>
              <w:t>то укажите их, а также когда, где и по какой причине изменяли</w:t>
            </w: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 xml:space="preserve">3. </w:t>
            </w:r>
            <w:proofErr w:type="gramStart"/>
            <w:r w:rsidRPr="009A78A2">
              <w:rPr>
                <w:sz w:val="16"/>
                <w:szCs w:val="16"/>
              </w:rPr>
              <w:t>Число, месяц, год и место рождения (село, деревня, город, район, область, край, республика, страна)</w:t>
            </w:r>
            <w:proofErr w:type="gramEnd"/>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4. Гражданство (если изменяли, то укажите, когда и по какой причине, если имеете гражданство другого государства – укажите)</w:t>
            </w: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5. Образование (когда и какие учебные заведения окончили, номера дипломов)</w:t>
            </w:r>
          </w:p>
          <w:p w:rsidR="001B7674" w:rsidRPr="009A78A2" w:rsidRDefault="001B7674" w:rsidP="00A05ED3">
            <w:pPr>
              <w:contextualSpacing/>
              <w:rPr>
                <w:sz w:val="16"/>
                <w:szCs w:val="16"/>
              </w:rPr>
            </w:pPr>
            <w:r w:rsidRPr="009A78A2">
              <w:rPr>
                <w:sz w:val="16"/>
                <w:szCs w:val="16"/>
              </w:rPr>
              <w:t>Направление подготовки или специальность по диплому</w:t>
            </w:r>
            <w:r w:rsidRPr="009A78A2">
              <w:rPr>
                <w:sz w:val="16"/>
                <w:szCs w:val="16"/>
              </w:rPr>
              <w:br/>
              <w:t>Квалификация по диплому</w:t>
            </w: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9A78A2">
              <w:rPr>
                <w:sz w:val="16"/>
                <w:szCs w:val="16"/>
              </w:rPr>
              <w:br/>
            </w: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630" w:type="dxa"/>
            <w:tcBorders>
              <w:top w:val="single" w:sz="6" w:space="0" w:color="000000"/>
              <w:lef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7. Были ли Вы судимы, когда и за что (заполняется при поступлении на государственную гражданскую службу Российской Федерации)</w:t>
            </w: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5116" w:type="dxa"/>
            <w:tcBorders>
              <w:top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630" w:type="dxa"/>
            <w:tcBorders>
              <w:top w:val="single" w:sz="6" w:space="0" w:color="000000"/>
              <w:left w:val="single" w:sz="6" w:space="0" w:color="000000"/>
              <w:bottom w:val="single" w:sz="6" w:space="0" w:color="000000"/>
            </w:tcBorders>
            <w:vAlign w:val="center"/>
            <w:hideMark/>
          </w:tcPr>
          <w:p w:rsidR="001B7674" w:rsidRPr="009A78A2" w:rsidRDefault="001B7674" w:rsidP="00A05ED3">
            <w:pPr>
              <w:contextualSpacing/>
              <w:rPr>
                <w:sz w:val="16"/>
                <w:szCs w:val="16"/>
              </w:rPr>
            </w:pPr>
          </w:p>
        </w:tc>
      </w:tr>
    </w:tbl>
    <w:p w:rsidR="001B7674" w:rsidRPr="009A78A2" w:rsidRDefault="001B7674" w:rsidP="001B7674">
      <w:pPr>
        <w:shd w:val="clear" w:color="auto" w:fill="FFFFFF"/>
        <w:contextualSpacing/>
        <w:rPr>
          <w:color w:val="000000"/>
          <w:sz w:val="16"/>
          <w:szCs w:val="16"/>
        </w:rPr>
      </w:pPr>
      <w:r w:rsidRPr="009A78A2">
        <w:rPr>
          <w:color w:val="000000"/>
          <w:sz w:val="16"/>
          <w:szCs w:val="16"/>
        </w:rPr>
        <w:t>8.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bl>
      <w:tblPr>
        <w:tblW w:w="0" w:type="auto"/>
        <w:tblCellMar>
          <w:top w:w="15" w:type="dxa"/>
          <w:left w:w="15" w:type="dxa"/>
          <w:bottom w:w="15" w:type="dxa"/>
          <w:right w:w="15" w:type="dxa"/>
        </w:tblCellMar>
        <w:tblLook w:val="04A0" w:firstRow="1" w:lastRow="0" w:firstColumn="1" w:lastColumn="0" w:noHBand="0" w:noVBand="1"/>
      </w:tblPr>
      <w:tblGrid>
        <w:gridCol w:w="1217"/>
        <w:gridCol w:w="1211"/>
        <w:gridCol w:w="3943"/>
        <w:gridCol w:w="2730"/>
      </w:tblGrid>
      <w:tr w:rsidR="001B7674" w:rsidRPr="009A78A2" w:rsidTr="00A05ED3">
        <w:tc>
          <w:tcPr>
            <w:tcW w:w="2579" w:type="dxa"/>
            <w:gridSpan w:val="2"/>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Месяц и год</w:t>
            </w: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Должность с указанием</w:t>
            </w:r>
            <w:r w:rsidRPr="009A78A2">
              <w:rPr>
                <w:sz w:val="16"/>
                <w:szCs w:val="16"/>
              </w:rPr>
              <w:br/>
              <w:t>организации</w:t>
            </w:r>
          </w:p>
        </w:tc>
        <w:tc>
          <w:tcPr>
            <w:tcW w:w="2916" w:type="dxa"/>
            <w:vMerge w:val="restart"/>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Адрес</w:t>
            </w:r>
            <w:r w:rsidRPr="009A78A2">
              <w:rPr>
                <w:sz w:val="16"/>
                <w:szCs w:val="16"/>
              </w:rPr>
              <w:br/>
              <w:t>организации</w:t>
            </w:r>
            <w:r w:rsidRPr="009A78A2">
              <w:rPr>
                <w:sz w:val="16"/>
                <w:szCs w:val="16"/>
              </w:rPr>
              <w:br/>
              <w:t xml:space="preserve">(в </w:t>
            </w:r>
            <w:proofErr w:type="spellStart"/>
            <w:r w:rsidRPr="009A78A2">
              <w:rPr>
                <w:sz w:val="16"/>
                <w:szCs w:val="16"/>
              </w:rPr>
              <w:t>т.ч</w:t>
            </w:r>
            <w:proofErr w:type="spellEnd"/>
            <w:r w:rsidRPr="009A78A2">
              <w:rPr>
                <w:sz w:val="16"/>
                <w:szCs w:val="16"/>
              </w:rPr>
              <w:t>. за границей)</w:t>
            </w: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roofErr w:type="spellStart"/>
            <w:proofErr w:type="gramStart"/>
            <w:r w:rsidRPr="009A78A2">
              <w:rPr>
                <w:sz w:val="16"/>
                <w:szCs w:val="16"/>
              </w:rPr>
              <w:t>поступ</w:t>
            </w:r>
            <w:proofErr w:type="spellEnd"/>
            <w:r w:rsidRPr="009A78A2">
              <w:rPr>
                <w:rFonts w:ascii="Cambria Math" w:hAnsi="Cambria Math" w:cs="Cambria Math"/>
                <w:sz w:val="16"/>
                <w:szCs w:val="16"/>
              </w:rPr>
              <w:t>​</w:t>
            </w:r>
            <w:proofErr w:type="spellStart"/>
            <w:r w:rsidRPr="009A78A2">
              <w:rPr>
                <w:sz w:val="16"/>
                <w:szCs w:val="16"/>
              </w:rPr>
              <w:t>ления</w:t>
            </w:r>
            <w:proofErr w:type="spellEnd"/>
            <w:proofErr w:type="gramEnd"/>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r w:rsidRPr="009A78A2">
              <w:rPr>
                <w:sz w:val="16"/>
                <w:szCs w:val="16"/>
              </w:rPr>
              <w:t>ухода</w:t>
            </w:r>
          </w:p>
        </w:tc>
        <w:tc>
          <w:tcPr>
            <w:tcW w:w="0" w:type="auto"/>
            <w:vAlign w:val="center"/>
            <w:hideMark/>
          </w:tcPr>
          <w:p w:rsidR="001B7674" w:rsidRPr="009A78A2" w:rsidRDefault="001B7674" w:rsidP="00A05ED3">
            <w:pPr>
              <w:contextualSpacing/>
              <w:rPr>
                <w:sz w:val="16"/>
                <w:szCs w:val="16"/>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28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425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91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bl>
    <w:p w:rsidR="001B7674" w:rsidRPr="009A78A2" w:rsidRDefault="001B7674" w:rsidP="001B7674">
      <w:pPr>
        <w:shd w:val="clear" w:color="auto" w:fill="FFFFFF"/>
        <w:contextualSpacing/>
        <w:rPr>
          <w:color w:val="000000"/>
          <w:sz w:val="16"/>
          <w:szCs w:val="16"/>
        </w:rPr>
      </w:pPr>
      <w:r w:rsidRPr="009A78A2">
        <w:rPr>
          <w:i/>
          <w:iCs/>
          <w:color w:val="000000"/>
          <w:sz w:val="16"/>
          <w:szCs w:val="16"/>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1B7674" w:rsidRPr="009A78A2" w:rsidRDefault="001B7674" w:rsidP="001B7674">
      <w:pPr>
        <w:shd w:val="clear" w:color="auto" w:fill="FFFFFF"/>
        <w:contextualSpacing/>
        <w:rPr>
          <w:color w:val="000000"/>
          <w:sz w:val="16"/>
          <w:szCs w:val="16"/>
        </w:rPr>
      </w:pPr>
      <w:r w:rsidRPr="009A78A2">
        <w:rPr>
          <w:color w:val="000000"/>
          <w:sz w:val="16"/>
          <w:szCs w:val="16"/>
        </w:rPr>
        <w:t>9. Государственные награды, иные награды и знаки отличия</w:t>
      </w:r>
    </w:p>
    <w:tbl>
      <w:tblPr>
        <w:tblW w:w="0" w:type="auto"/>
        <w:tblCellMar>
          <w:top w:w="15" w:type="dxa"/>
          <w:left w:w="15" w:type="dxa"/>
          <w:bottom w:w="15" w:type="dxa"/>
          <w:right w:w="15" w:type="dxa"/>
        </w:tblCellMar>
        <w:tblLook w:val="04A0" w:firstRow="1" w:lastRow="0" w:firstColumn="1" w:lastColumn="0" w:noHBand="0" w:noVBand="1"/>
      </w:tblPr>
      <w:tblGrid>
        <w:gridCol w:w="1598"/>
        <w:gridCol w:w="2459"/>
        <w:gridCol w:w="1602"/>
        <w:gridCol w:w="1940"/>
        <w:gridCol w:w="1502"/>
      </w:tblGrid>
      <w:tr w:rsidR="001B7674" w:rsidRPr="009A78A2" w:rsidTr="00A05ED3">
        <w:tc>
          <w:tcPr>
            <w:tcW w:w="1647"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rPr>
                <w:sz w:val="16"/>
                <w:szCs w:val="16"/>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647"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647"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647"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647"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1647"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536"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652"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2001"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c>
          <w:tcPr>
            <w:tcW w:w="1549" w:type="dxa"/>
            <w:tcBorders>
              <w:top w:val="single" w:sz="6" w:space="0" w:color="000000"/>
              <w:left w:val="single" w:sz="6" w:space="0" w:color="000000"/>
              <w:bottom w:val="single" w:sz="6" w:space="0" w:color="000000"/>
              <w:right w:val="single" w:sz="6" w:space="0" w:color="000000"/>
            </w:tcBorders>
            <w:vAlign w:val="center"/>
            <w:hideMark/>
          </w:tcPr>
          <w:p w:rsidR="001B7674" w:rsidRPr="009A78A2" w:rsidRDefault="001B7674" w:rsidP="00A05ED3">
            <w:pPr>
              <w:contextualSpacing/>
              <w:rPr>
                <w:sz w:val="16"/>
                <w:szCs w:val="16"/>
              </w:rPr>
            </w:pPr>
          </w:p>
        </w:tc>
      </w:tr>
    </w:tbl>
    <w:p w:rsidR="001B7674" w:rsidRPr="009A78A2" w:rsidRDefault="001B7674" w:rsidP="001B7674">
      <w:pPr>
        <w:shd w:val="clear" w:color="auto" w:fill="FFFFFF"/>
        <w:contextualSpacing/>
        <w:rPr>
          <w:color w:val="000000"/>
          <w:sz w:val="16"/>
          <w:szCs w:val="16"/>
        </w:rPr>
      </w:pPr>
      <w:r w:rsidRPr="009A78A2">
        <w:rPr>
          <w:color w:val="000000"/>
          <w:sz w:val="16"/>
          <w:szCs w:val="16"/>
        </w:rPr>
        <w:t>10.. Отношение к воинской обязанности и воинское звание</w:t>
      </w:r>
    </w:p>
    <w:p w:rsidR="001B7674" w:rsidRPr="009A78A2" w:rsidRDefault="001B7674" w:rsidP="001B7674">
      <w:pPr>
        <w:shd w:val="clear" w:color="auto" w:fill="FFFFFF"/>
        <w:contextualSpacing/>
        <w:rPr>
          <w:color w:val="000000"/>
          <w:sz w:val="16"/>
          <w:szCs w:val="16"/>
        </w:rPr>
      </w:pPr>
      <w:r w:rsidRPr="009A78A2">
        <w:rPr>
          <w:color w:val="000000"/>
          <w:sz w:val="16"/>
          <w:szCs w:val="16"/>
        </w:rPr>
        <w:t>11. Домашний адрес (адрес регистрации, фактического проживания), номер телефона (либо иной вид связи)</w:t>
      </w:r>
    </w:p>
    <w:p w:rsidR="001B7674" w:rsidRPr="009A78A2" w:rsidRDefault="001B7674" w:rsidP="001B7674">
      <w:pPr>
        <w:shd w:val="clear" w:color="auto" w:fill="FFFFFF"/>
        <w:contextualSpacing/>
        <w:rPr>
          <w:color w:val="000000"/>
          <w:sz w:val="16"/>
          <w:szCs w:val="16"/>
        </w:rPr>
      </w:pPr>
      <w:r w:rsidRPr="009A78A2">
        <w:rPr>
          <w:color w:val="000000"/>
          <w:sz w:val="16"/>
          <w:szCs w:val="16"/>
        </w:rPr>
        <w:t>12. Паспорт или документ, его заменяющий</w:t>
      </w:r>
    </w:p>
    <w:p w:rsidR="001B7674" w:rsidRPr="009A78A2" w:rsidRDefault="001B7674" w:rsidP="001B7674">
      <w:pPr>
        <w:pBdr>
          <w:top w:val="single" w:sz="6" w:space="0" w:color="000000"/>
        </w:pBdr>
        <w:shd w:val="clear" w:color="auto" w:fill="FFFFFF"/>
        <w:contextualSpacing/>
        <w:rPr>
          <w:color w:val="000000"/>
          <w:sz w:val="16"/>
          <w:szCs w:val="16"/>
        </w:rPr>
      </w:pPr>
      <w:r w:rsidRPr="009A78A2">
        <w:rPr>
          <w:i/>
          <w:iCs/>
          <w:color w:val="000000"/>
          <w:sz w:val="16"/>
          <w:szCs w:val="16"/>
        </w:rPr>
        <w:t>(серия, номер, кем и когда выдан)</w:t>
      </w:r>
    </w:p>
    <w:p w:rsidR="001B7674" w:rsidRPr="009A78A2" w:rsidRDefault="001B7674" w:rsidP="001B7674">
      <w:pPr>
        <w:shd w:val="clear" w:color="auto" w:fill="FFFFFF"/>
        <w:contextualSpacing/>
        <w:rPr>
          <w:color w:val="000000"/>
          <w:sz w:val="16"/>
          <w:szCs w:val="16"/>
        </w:rPr>
      </w:pPr>
      <w:r w:rsidRPr="009A78A2">
        <w:rPr>
          <w:color w:val="000000"/>
          <w:sz w:val="16"/>
          <w:szCs w:val="16"/>
        </w:rPr>
        <w:t>13. Наличие заграничного паспорта</w:t>
      </w:r>
    </w:p>
    <w:p w:rsidR="001B7674" w:rsidRPr="009A78A2" w:rsidRDefault="001B7674" w:rsidP="001B7674">
      <w:pPr>
        <w:pBdr>
          <w:top w:val="single" w:sz="6" w:space="0" w:color="000000"/>
        </w:pBdr>
        <w:shd w:val="clear" w:color="auto" w:fill="FFFFFF"/>
        <w:contextualSpacing/>
        <w:rPr>
          <w:color w:val="000000"/>
          <w:sz w:val="16"/>
          <w:szCs w:val="16"/>
        </w:rPr>
      </w:pPr>
      <w:r w:rsidRPr="009A78A2">
        <w:rPr>
          <w:i/>
          <w:iCs/>
          <w:color w:val="000000"/>
          <w:sz w:val="16"/>
          <w:szCs w:val="16"/>
        </w:rPr>
        <w:t>(серия, номер, кем и когда выдан)</w:t>
      </w:r>
    </w:p>
    <w:p w:rsidR="001B7674" w:rsidRPr="009A78A2" w:rsidRDefault="001B7674" w:rsidP="001B7674">
      <w:pPr>
        <w:shd w:val="clear" w:color="auto" w:fill="FFFFFF"/>
        <w:contextualSpacing/>
        <w:rPr>
          <w:color w:val="000000"/>
          <w:sz w:val="16"/>
          <w:szCs w:val="16"/>
        </w:rPr>
      </w:pPr>
      <w:r w:rsidRPr="009A78A2">
        <w:rPr>
          <w:color w:val="000000"/>
          <w:sz w:val="16"/>
          <w:szCs w:val="16"/>
        </w:rPr>
        <w:t>14. Номер страхового свидетельства обязательного пенсионного страхования (если имеется) ___________________________________________________________________________</w:t>
      </w:r>
    </w:p>
    <w:p w:rsidR="001B7674" w:rsidRPr="009A78A2" w:rsidRDefault="001B7674" w:rsidP="001B7674">
      <w:pPr>
        <w:shd w:val="clear" w:color="auto" w:fill="FFFFFF"/>
        <w:contextualSpacing/>
        <w:rPr>
          <w:color w:val="000000"/>
          <w:sz w:val="16"/>
          <w:szCs w:val="16"/>
        </w:rPr>
      </w:pPr>
      <w:r w:rsidRPr="009A78A2">
        <w:rPr>
          <w:color w:val="000000"/>
          <w:sz w:val="16"/>
          <w:szCs w:val="16"/>
        </w:rPr>
        <w:t>15. ИНН (если имеется)</w:t>
      </w:r>
    </w:p>
    <w:p w:rsidR="001B7674" w:rsidRPr="009A78A2" w:rsidRDefault="001B7674" w:rsidP="001B7674">
      <w:pPr>
        <w:shd w:val="clear" w:color="auto" w:fill="FFFFFF"/>
        <w:contextualSpacing/>
        <w:rPr>
          <w:color w:val="000000"/>
          <w:sz w:val="16"/>
          <w:szCs w:val="16"/>
        </w:rPr>
      </w:pPr>
      <w:r w:rsidRPr="009A78A2">
        <w:rPr>
          <w:color w:val="000000"/>
          <w:sz w:val="16"/>
          <w:szCs w:val="16"/>
        </w:rPr>
        <w:t>16.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w:t>
      </w:r>
    </w:p>
    <w:p w:rsidR="001B7674" w:rsidRPr="009A78A2" w:rsidRDefault="001B7674" w:rsidP="001B7674">
      <w:pPr>
        <w:shd w:val="clear" w:color="auto" w:fill="FFFFFF"/>
        <w:contextualSpacing/>
        <w:rPr>
          <w:color w:val="000000"/>
          <w:sz w:val="16"/>
          <w:szCs w:val="16"/>
        </w:rPr>
      </w:pPr>
      <w:r w:rsidRPr="009A78A2">
        <w:rPr>
          <w:color w:val="000000"/>
          <w:sz w:val="16"/>
          <w:szCs w:val="16"/>
        </w:rPr>
        <w:t>___________________________________________________________________________</w:t>
      </w:r>
    </w:p>
    <w:p w:rsidR="001B7674" w:rsidRPr="009A78A2" w:rsidRDefault="001B7674" w:rsidP="001B7674">
      <w:pPr>
        <w:shd w:val="clear" w:color="auto" w:fill="FFFFFF"/>
        <w:contextualSpacing/>
        <w:rPr>
          <w:color w:val="000000"/>
          <w:sz w:val="16"/>
          <w:szCs w:val="16"/>
        </w:rPr>
      </w:pPr>
      <w:r w:rsidRPr="009A78A2">
        <w:rPr>
          <w:color w:val="000000"/>
          <w:sz w:val="16"/>
          <w:szCs w:val="16"/>
        </w:rPr>
        <w:t>17.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1B7674" w:rsidRPr="009A78A2" w:rsidRDefault="001B7674" w:rsidP="001B7674">
      <w:pPr>
        <w:shd w:val="clear" w:color="auto" w:fill="FFFFFF"/>
        <w:contextualSpacing/>
        <w:rPr>
          <w:color w:val="000000"/>
          <w:sz w:val="16"/>
          <w:szCs w:val="16"/>
        </w:rPr>
      </w:pPr>
      <w:r w:rsidRPr="009A78A2">
        <w:rPr>
          <w:color w:val="000000"/>
          <w:sz w:val="16"/>
          <w:szCs w:val="16"/>
        </w:rPr>
        <w:t xml:space="preserve">На проведение в отношении меня проверочных мероприятий </w:t>
      </w:r>
      <w:proofErr w:type="gramStart"/>
      <w:r w:rsidRPr="009A78A2">
        <w:rPr>
          <w:color w:val="000000"/>
          <w:sz w:val="16"/>
          <w:szCs w:val="16"/>
        </w:rPr>
        <w:t>согласен</w:t>
      </w:r>
      <w:proofErr w:type="gramEnd"/>
      <w:r w:rsidRPr="009A78A2">
        <w:rPr>
          <w:color w:val="000000"/>
          <w:sz w:val="16"/>
          <w:szCs w:val="16"/>
        </w:rPr>
        <w:t xml:space="preserve"> (согласна).</w:t>
      </w:r>
    </w:p>
    <w:tbl>
      <w:tblPr>
        <w:tblW w:w="0" w:type="auto"/>
        <w:tblCellMar>
          <w:top w:w="15" w:type="dxa"/>
          <w:left w:w="15" w:type="dxa"/>
          <w:bottom w:w="15" w:type="dxa"/>
          <w:right w:w="15" w:type="dxa"/>
        </w:tblCellMar>
        <w:tblLook w:val="04A0" w:firstRow="1" w:lastRow="0" w:firstColumn="1" w:lastColumn="0" w:noHBand="0" w:noVBand="1"/>
      </w:tblPr>
      <w:tblGrid>
        <w:gridCol w:w="168"/>
        <w:gridCol w:w="412"/>
        <w:gridCol w:w="278"/>
        <w:gridCol w:w="1094"/>
        <w:gridCol w:w="821"/>
        <w:gridCol w:w="418"/>
        <w:gridCol w:w="308"/>
        <w:gridCol w:w="4184"/>
        <w:gridCol w:w="1418"/>
      </w:tblGrid>
      <w:tr w:rsidR="001B7674" w:rsidRPr="009A78A2" w:rsidTr="00A05ED3">
        <w:tc>
          <w:tcPr>
            <w:tcW w:w="170" w:type="dxa"/>
            <w:vAlign w:val="center"/>
            <w:hideMark/>
          </w:tcPr>
          <w:p w:rsidR="001B7674" w:rsidRPr="009A78A2" w:rsidRDefault="001B7674" w:rsidP="00A05ED3">
            <w:pPr>
              <w:contextualSpacing/>
              <w:rPr>
                <w:sz w:val="16"/>
                <w:szCs w:val="16"/>
              </w:rPr>
            </w:pPr>
            <w:r w:rsidRPr="009A78A2">
              <w:rPr>
                <w:sz w:val="16"/>
                <w:szCs w:val="16"/>
              </w:rPr>
              <w:t>“</w:t>
            </w:r>
          </w:p>
        </w:tc>
        <w:tc>
          <w:tcPr>
            <w:tcW w:w="425" w:type="dxa"/>
            <w:tcBorders>
              <w:bottom w:val="single" w:sz="6" w:space="0" w:color="000000"/>
            </w:tcBorders>
            <w:vAlign w:val="center"/>
            <w:hideMark/>
          </w:tcPr>
          <w:p w:rsidR="001B7674" w:rsidRPr="009A78A2" w:rsidRDefault="001B7674" w:rsidP="00A05ED3">
            <w:pPr>
              <w:contextualSpacing/>
              <w:rPr>
                <w:sz w:val="16"/>
                <w:szCs w:val="16"/>
              </w:rPr>
            </w:pPr>
          </w:p>
        </w:tc>
        <w:tc>
          <w:tcPr>
            <w:tcW w:w="284" w:type="dxa"/>
            <w:vAlign w:val="center"/>
            <w:hideMark/>
          </w:tcPr>
          <w:p w:rsidR="001B7674" w:rsidRPr="009A78A2" w:rsidRDefault="001B7674" w:rsidP="00A05ED3">
            <w:pPr>
              <w:contextualSpacing/>
              <w:rPr>
                <w:sz w:val="16"/>
                <w:szCs w:val="16"/>
              </w:rPr>
            </w:pPr>
            <w:r w:rsidRPr="009A78A2">
              <w:rPr>
                <w:sz w:val="16"/>
                <w:szCs w:val="16"/>
              </w:rPr>
              <w:t>”</w:t>
            </w:r>
          </w:p>
        </w:tc>
        <w:tc>
          <w:tcPr>
            <w:tcW w:w="1983" w:type="dxa"/>
            <w:gridSpan w:val="2"/>
            <w:tcBorders>
              <w:bottom w:val="single" w:sz="6" w:space="0" w:color="000000"/>
            </w:tcBorders>
            <w:vAlign w:val="center"/>
            <w:hideMark/>
          </w:tcPr>
          <w:p w:rsidR="001B7674" w:rsidRPr="009A78A2" w:rsidRDefault="001B7674" w:rsidP="00A05ED3">
            <w:pPr>
              <w:contextualSpacing/>
              <w:rPr>
                <w:sz w:val="16"/>
                <w:szCs w:val="16"/>
              </w:rPr>
            </w:pPr>
          </w:p>
        </w:tc>
        <w:tc>
          <w:tcPr>
            <w:tcW w:w="425" w:type="dxa"/>
            <w:vAlign w:val="center"/>
            <w:hideMark/>
          </w:tcPr>
          <w:p w:rsidR="001B7674" w:rsidRPr="009A78A2" w:rsidRDefault="001B7674" w:rsidP="00A05ED3">
            <w:pPr>
              <w:contextualSpacing/>
              <w:rPr>
                <w:sz w:val="16"/>
                <w:szCs w:val="16"/>
              </w:rPr>
            </w:pPr>
            <w:r w:rsidRPr="009A78A2">
              <w:rPr>
                <w:sz w:val="16"/>
                <w:szCs w:val="16"/>
              </w:rPr>
              <w:t>20</w:t>
            </w:r>
          </w:p>
        </w:tc>
        <w:tc>
          <w:tcPr>
            <w:tcW w:w="317" w:type="dxa"/>
            <w:tcBorders>
              <w:bottom w:val="single" w:sz="6" w:space="0" w:color="000000"/>
            </w:tcBorders>
            <w:vAlign w:val="center"/>
            <w:hideMark/>
          </w:tcPr>
          <w:p w:rsidR="001B7674" w:rsidRPr="009A78A2" w:rsidRDefault="001B7674" w:rsidP="00A05ED3">
            <w:pPr>
              <w:contextualSpacing/>
              <w:rPr>
                <w:sz w:val="16"/>
                <w:szCs w:val="16"/>
              </w:rPr>
            </w:pPr>
          </w:p>
        </w:tc>
        <w:tc>
          <w:tcPr>
            <w:tcW w:w="4313" w:type="dxa"/>
            <w:vAlign w:val="center"/>
            <w:hideMark/>
          </w:tcPr>
          <w:p w:rsidR="001B7674" w:rsidRPr="009A78A2" w:rsidRDefault="001B7674" w:rsidP="00A05ED3">
            <w:pPr>
              <w:contextualSpacing/>
              <w:rPr>
                <w:sz w:val="16"/>
                <w:szCs w:val="16"/>
              </w:rPr>
            </w:pPr>
            <w:r w:rsidRPr="009A78A2">
              <w:rPr>
                <w:sz w:val="16"/>
                <w:szCs w:val="16"/>
              </w:rPr>
              <w:t>г. Подпись</w:t>
            </w:r>
          </w:p>
        </w:tc>
        <w:tc>
          <w:tcPr>
            <w:tcW w:w="1469" w:type="dxa"/>
            <w:tcBorders>
              <w:bottom w:val="single" w:sz="6" w:space="0" w:color="000000"/>
            </w:tcBorders>
            <w:vAlign w:val="center"/>
            <w:hideMark/>
          </w:tcPr>
          <w:p w:rsidR="001B7674" w:rsidRPr="009A78A2" w:rsidRDefault="001B7674" w:rsidP="00A05ED3">
            <w:pPr>
              <w:contextualSpacing/>
              <w:rPr>
                <w:sz w:val="16"/>
                <w:szCs w:val="16"/>
              </w:rPr>
            </w:pPr>
          </w:p>
        </w:tc>
      </w:tr>
      <w:tr w:rsidR="001B7674" w:rsidRPr="009A78A2" w:rsidTr="00A05ED3">
        <w:tc>
          <w:tcPr>
            <w:tcW w:w="2012" w:type="dxa"/>
            <w:gridSpan w:val="4"/>
            <w:vAlign w:val="center"/>
            <w:hideMark/>
          </w:tcPr>
          <w:p w:rsidR="001B7674" w:rsidRPr="009A78A2" w:rsidRDefault="001B7674" w:rsidP="00A05ED3">
            <w:pPr>
              <w:contextualSpacing/>
              <w:rPr>
                <w:sz w:val="16"/>
                <w:szCs w:val="16"/>
              </w:rPr>
            </w:pPr>
            <w:r w:rsidRPr="009A78A2">
              <w:rPr>
                <w:sz w:val="16"/>
                <w:szCs w:val="16"/>
              </w:rPr>
              <w:t>М.П.</w:t>
            </w:r>
          </w:p>
        </w:tc>
        <w:tc>
          <w:tcPr>
            <w:tcW w:w="7374" w:type="dxa"/>
            <w:gridSpan w:val="5"/>
            <w:vAlign w:val="center"/>
            <w:hideMark/>
          </w:tcPr>
          <w:p w:rsidR="001B7674" w:rsidRPr="009A78A2" w:rsidRDefault="001B7674" w:rsidP="00A05ED3">
            <w:pPr>
              <w:contextualSpacing/>
              <w:rPr>
                <w:sz w:val="16"/>
                <w:szCs w:val="16"/>
              </w:rPr>
            </w:pPr>
            <w:r w:rsidRPr="009A78A2">
              <w:rPr>
                <w:sz w:val="16"/>
                <w:szCs w:val="16"/>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1B7674" w:rsidRPr="009A78A2" w:rsidRDefault="001B7674" w:rsidP="001B7674">
      <w:pPr>
        <w:shd w:val="clear" w:color="auto" w:fill="FFFFFF"/>
        <w:spacing w:after="850"/>
        <w:rPr>
          <w:vanish/>
          <w:color w:val="000000"/>
          <w:sz w:val="16"/>
          <w:szCs w:val="16"/>
        </w:rPr>
      </w:pPr>
    </w:p>
    <w:tbl>
      <w:tblPr>
        <w:tblW w:w="0" w:type="auto"/>
        <w:tblCellMar>
          <w:top w:w="15" w:type="dxa"/>
          <w:left w:w="15" w:type="dxa"/>
          <w:bottom w:w="15" w:type="dxa"/>
          <w:right w:w="15" w:type="dxa"/>
        </w:tblCellMar>
        <w:tblLook w:val="04A0" w:firstRow="1" w:lastRow="0" w:firstColumn="1" w:lastColumn="0" w:noHBand="0" w:noVBand="1"/>
      </w:tblPr>
      <w:tblGrid>
        <w:gridCol w:w="161"/>
        <w:gridCol w:w="373"/>
        <w:gridCol w:w="260"/>
        <w:gridCol w:w="1725"/>
        <w:gridCol w:w="394"/>
        <w:gridCol w:w="280"/>
        <w:gridCol w:w="603"/>
        <w:gridCol w:w="1658"/>
        <w:gridCol w:w="3647"/>
      </w:tblGrid>
      <w:tr w:rsidR="001B7674" w:rsidRPr="009A78A2" w:rsidTr="00A05ED3">
        <w:tc>
          <w:tcPr>
            <w:tcW w:w="170" w:type="dxa"/>
            <w:vAlign w:val="center"/>
            <w:hideMark/>
          </w:tcPr>
          <w:p w:rsidR="001B7674" w:rsidRPr="009A78A2" w:rsidRDefault="001B7674" w:rsidP="00A05ED3">
            <w:pPr>
              <w:rPr>
                <w:sz w:val="16"/>
                <w:szCs w:val="16"/>
              </w:rPr>
            </w:pPr>
            <w:r w:rsidRPr="009A78A2">
              <w:rPr>
                <w:sz w:val="16"/>
                <w:szCs w:val="16"/>
              </w:rPr>
              <w:t>“</w:t>
            </w:r>
          </w:p>
        </w:tc>
        <w:tc>
          <w:tcPr>
            <w:tcW w:w="425" w:type="dxa"/>
            <w:tcBorders>
              <w:bottom w:val="single" w:sz="6" w:space="0" w:color="000000"/>
            </w:tcBorders>
            <w:vAlign w:val="center"/>
            <w:hideMark/>
          </w:tcPr>
          <w:p w:rsidR="001B7674" w:rsidRPr="009A78A2" w:rsidRDefault="001B7674" w:rsidP="00A05ED3">
            <w:pPr>
              <w:rPr>
                <w:sz w:val="16"/>
                <w:szCs w:val="16"/>
              </w:rPr>
            </w:pPr>
          </w:p>
        </w:tc>
        <w:tc>
          <w:tcPr>
            <w:tcW w:w="284" w:type="dxa"/>
            <w:vAlign w:val="center"/>
            <w:hideMark/>
          </w:tcPr>
          <w:p w:rsidR="001B7674" w:rsidRPr="009A78A2" w:rsidRDefault="001B7674" w:rsidP="00A05ED3">
            <w:pPr>
              <w:rPr>
                <w:sz w:val="16"/>
                <w:szCs w:val="16"/>
              </w:rPr>
            </w:pPr>
            <w:r w:rsidRPr="009A78A2">
              <w:rPr>
                <w:sz w:val="16"/>
                <w:szCs w:val="16"/>
              </w:rPr>
              <w:t>”</w:t>
            </w:r>
          </w:p>
        </w:tc>
        <w:tc>
          <w:tcPr>
            <w:tcW w:w="1983" w:type="dxa"/>
            <w:tcBorders>
              <w:bottom w:val="single" w:sz="6" w:space="0" w:color="000000"/>
            </w:tcBorders>
            <w:vAlign w:val="center"/>
            <w:hideMark/>
          </w:tcPr>
          <w:p w:rsidR="001B7674" w:rsidRPr="009A78A2" w:rsidRDefault="001B7674" w:rsidP="00A05ED3">
            <w:pPr>
              <w:rPr>
                <w:sz w:val="16"/>
                <w:szCs w:val="16"/>
              </w:rPr>
            </w:pPr>
          </w:p>
        </w:tc>
        <w:tc>
          <w:tcPr>
            <w:tcW w:w="425" w:type="dxa"/>
            <w:vAlign w:val="center"/>
            <w:hideMark/>
          </w:tcPr>
          <w:p w:rsidR="001B7674" w:rsidRPr="009A78A2" w:rsidRDefault="001B7674" w:rsidP="00A05ED3">
            <w:pPr>
              <w:rPr>
                <w:sz w:val="16"/>
                <w:szCs w:val="16"/>
              </w:rPr>
            </w:pPr>
            <w:r w:rsidRPr="009A78A2">
              <w:rPr>
                <w:sz w:val="16"/>
                <w:szCs w:val="16"/>
              </w:rPr>
              <w:t>20</w:t>
            </w:r>
          </w:p>
        </w:tc>
        <w:tc>
          <w:tcPr>
            <w:tcW w:w="317" w:type="dxa"/>
            <w:tcBorders>
              <w:bottom w:val="single" w:sz="6" w:space="0" w:color="000000"/>
            </w:tcBorders>
            <w:vAlign w:val="center"/>
            <w:hideMark/>
          </w:tcPr>
          <w:p w:rsidR="001B7674" w:rsidRPr="009A78A2" w:rsidRDefault="001B7674" w:rsidP="00A05ED3">
            <w:pPr>
              <w:rPr>
                <w:sz w:val="16"/>
                <w:szCs w:val="16"/>
              </w:rPr>
            </w:pPr>
          </w:p>
        </w:tc>
        <w:tc>
          <w:tcPr>
            <w:tcW w:w="674" w:type="dxa"/>
            <w:vAlign w:val="center"/>
            <w:hideMark/>
          </w:tcPr>
          <w:p w:rsidR="001B7674" w:rsidRPr="009A78A2" w:rsidRDefault="001B7674" w:rsidP="00A05ED3">
            <w:pPr>
              <w:rPr>
                <w:sz w:val="16"/>
                <w:szCs w:val="16"/>
              </w:rPr>
            </w:pPr>
            <w:proofErr w:type="gramStart"/>
            <w:r w:rsidRPr="009A78A2">
              <w:rPr>
                <w:sz w:val="16"/>
                <w:szCs w:val="16"/>
              </w:rPr>
              <w:t>г</w:t>
            </w:r>
            <w:proofErr w:type="gramEnd"/>
            <w:r w:rsidRPr="009A78A2">
              <w:rPr>
                <w:sz w:val="16"/>
                <w:szCs w:val="16"/>
              </w:rPr>
              <w:t>.</w:t>
            </w:r>
          </w:p>
        </w:tc>
        <w:tc>
          <w:tcPr>
            <w:tcW w:w="1842" w:type="dxa"/>
            <w:tcBorders>
              <w:bottom w:val="single" w:sz="6" w:space="0" w:color="000000"/>
            </w:tcBorders>
            <w:vAlign w:val="center"/>
            <w:hideMark/>
          </w:tcPr>
          <w:p w:rsidR="001B7674" w:rsidRPr="009A78A2" w:rsidRDefault="001B7674" w:rsidP="00A05ED3">
            <w:pPr>
              <w:rPr>
                <w:sz w:val="16"/>
                <w:szCs w:val="16"/>
              </w:rPr>
            </w:pPr>
          </w:p>
        </w:tc>
        <w:tc>
          <w:tcPr>
            <w:tcW w:w="4110" w:type="dxa"/>
            <w:tcBorders>
              <w:bottom w:val="single" w:sz="6" w:space="0" w:color="000000"/>
            </w:tcBorders>
            <w:vAlign w:val="center"/>
            <w:hideMark/>
          </w:tcPr>
          <w:p w:rsidR="001B7674" w:rsidRPr="009A78A2" w:rsidRDefault="001B7674" w:rsidP="00A05ED3">
            <w:pPr>
              <w:rPr>
                <w:sz w:val="16"/>
                <w:szCs w:val="16"/>
              </w:rPr>
            </w:pPr>
          </w:p>
        </w:tc>
      </w:tr>
      <w:tr w:rsidR="001B7674" w:rsidRPr="009A78A2" w:rsidTr="00A05ED3">
        <w:tc>
          <w:tcPr>
            <w:tcW w:w="170" w:type="dxa"/>
            <w:vAlign w:val="center"/>
            <w:hideMark/>
          </w:tcPr>
          <w:p w:rsidR="001B7674" w:rsidRPr="009A78A2" w:rsidRDefault="001B7674" w:rsidP="00A05ED3">
            <w:pPr>
              <w:rPr>
                <w:sz w:val="16"/>
                <w:szCs w:val="16"/>
              </w:rPr>
            </w:pPr>
          </w:p>
        </w:tc>
        <w:tc>
          <w:tcPr>
            <w:tcW w:w="425" w:type="dxa"/>
            <w:vAlign w:val="center"/>
            <w:hideMark/>
          </w:tcPr>
          <w:p w:rsidR="001B7674" w:rsidRPr="009A78A2" w:rsidRDefault="001B7674" w:rsidP="00A05ED3">
            <w:pPr>
              <w:rPr>
                <w:sz w:val="16"/>
                <w:szCs w:val="16"/>
              </w:rPr>
            </w:pPr>
          </w:p>
        </w:tc>
        <w:tc>
          <w:tcPr>
            <w:tcW w:w="284" w:type="dxa"/>
            <w:vAlign w:val="center"/>
            <w:hideMark/>
          </w:tcPr>
          <w:p w:rsidR="001B7674" w:rsidRPr="009A78A2" w:rsidRDefault="001B7674" w:rsidP="00A05ED3">
            <w:pPr>
              <w:rPr>
                <w:sz w:val="16"/>
                <w:szCs w:val="16"/>
              </w:rPr>
            </w:pPr>
          </w:p>
        </w:tc>
        <w:tc>
          <w:tcPr>
            <w:tcW w:w="1983" w:type="dxa"/>
            <w:vAlign w:val="center"/>
            <w:hideMark/>
          </w:tcPr>
          <w:p w:rsidR="001B7674" w:rsidRPr="009A78A2" w:rsidRDefault="001B7674" w:rsidP="00A05ED3">
            <w:pPr>
              <w:rPr>
                <w:sz w:val="16"/>
                <w:szCs w:val="16"/>
              </w:rPr>
            </w:pPr>
          </w:p>
        </w:tc>
        <w:tc>
          <w:tcPr>
            <w:tcW w:w="425" w:type="dxa"/>
            <w:vAlign w:val="center"/>
            <w:hideMark/>
          </w:tcPr>
          <w:p w:rsidR="001B7674" w:rsidRPr="009A78A2" w:rsidRDefault="001B7674" w:rsidP="00A05ED3">
            <w:pPr>
              <w:rPr>
                <w:sz w:val="16"/>
                <w:szCs w:val="16"/>
              </w:rPr>
            </w:pPr>
          </w:p>
        </w:tc>
        <w:tc>
          <w:tcPr>
            <w:tcW w:w="317" w:type="dxa"/>
            <w:vAlign w:val="center"/>
            <w:hideMark/>
          </w:tcPr>
          <w:p w:rsidR="001B7674" w:rsidRPr="009A78A2" w:rsidRDefault="001B7674" w:rsidP="00A05ED3">
            <w:pPr>
              <w:rPr>
                <w:sz w:val="16"/>
                <w:szCs w:val="16"/>
              </w:rPr>
            </w:pPr>
          </w:p>
        </w:tc>
        <w:tc>
          <w:tcPr>
            <w:tcW w:w="674" w:type="dxa"/>
            <w:vAlign w:val="center"/>
            <w:hideMark/>
          </w:tcPr>
          <w:p w:rsidR="001B7674" w:rsidRPr="009A78A2" w:rsidRDefault="001B7674" w:rsidP="00A05ED3">
            <w:pPr>
              <w:rPr>
                <w:sz w:val="16"/>
                <w:szCs w:val="16"/>
              </w:rPr>
            </w:pPr>
          </w:p>
        </w:tc>
        <w:tc>
          <w:tcPr>
            <w:tcW w:w="5953" w:type="dxa"/>
            <w:gridSpan w:val="2"/>
            <w:vAlign w:val="center"/>
            <w:hideMark/>
          </w:tcPr>
          <w:p w:rsidR="001B7674" w:rsidRPr="009A78A2" w:rsidRDefault="001B7674" w:rsidP="00A05ED3">
            <w:pPr>
              <w:jc w:val="center"/>
              <w:rPr>
                <w:sz w:val="16"/>
                <w:szCs w:val="16"/>
              </w:rPr>
            </w:pPr>
            <w:r w:rsidRPr="009A78A2">
              <w:rPr>
                <w:i/>
                <w:iCs/>
                <w:sz w:val="16"/>
                <w:szCs w:val="16"/>
              </w:rPr>
              <w:t>(подпись, фамилия работника, принимающего документы)</w:t>
            </w:r>
          </w:p>
        </w:tc>
      </w:tr>
    </w:tbl>
    <w:p w:rsidR="001B7674" w:rsidRPr="009A78A2" w:rsidRDefault="001B7674" w:rsidP="001B7674">
      <w:pPr>
        <w:rPr>
          <w:sz w:val="16"/>
          <w:szCs w:val="16"/>
        </w:rPr>
      </w:pPr>
    </w:p>
    <w:p w:rsidR="001B7674" w:rsidRPr="009A78A2" w:rsidRDefault="001B7674" w:rsidP="001B7674">
      <w:pPr>
        <w:rPr>
          <w:sz w:val="16"/>
          <w:szCs w:val="16"/>
        </w:rPr>
      </w:pPr>
    </w:p>
    <w:p w:rsidR="001B7674" w:rsidRPr="009A78A2" w:rsidRDefault="001B7674" w:rsidP="001B7674">
      <w:pPr>
        <w:rPr>
          <w:sz w:val="16"/>
          <w:szCs w:val="16"/>
        </w:rPr>
      </w:pPr>
    </w:p>
    <w:p w:rsidR="001B7674" w:rsidRPr="009A78A2" w:rsidRDefault="001B7674" w:rsidP="001B7674">
      <w:pPr>
        <w:rPr>
          <w:sz w:val="16"/>
          <w:szCs w:val="16"/>
        </w:rPr>
        <w:sectPr w:rsidR="001B7674" w:rsidRPr="009A78A2" w:rsidSect="00D2596F">
          <w:footnotePr>
            <w:numRestart w:val="eachPage"/>
          </w:footnotePr>
          <w:pgSz w:w="11906" w:h="16838"/>
          <w:pgMar w:top="1077" w:right="1134" w:bottom="851" w:left="1701" w:header="709" w:footer="709" w:gutter="0"/>
          <w:pgNumType w:start="0"/>
          <w:cols w:space="708"/>
          <w:titlePg/>
          <w:docGrid w:linePitch="360"/>
        </w:sectPr>
      </w:pPr>
    </w:p>
    <w:p w:rsidR="001B7674" w:rsidRPr="009A78A2" w:rsidRDefault="001B7674" w:rsidP="001B7674">
      <w:pPr>
        <w:ind w:left="10081" w:right="-442"/>
        <w:contextualSpacing/>
        <w:rPr>
          <w:sz w:val="16"/>
          <w:szCs w:val="16"/>
        </w:rPr>
      </w:pPr>
      <w:r w:rsidRPr="009A78A2">
        <w:rPr>
          <w:sz w:val="16"/>
          <w:szCs w:val="16"/>
        </w:rPr>
        <w:lastRenderedPageBreak/>
        <w:t>Приложение 3</w:t>
      </w:r>
      <w:r w:rsidRPr="009A78A2">
        <w:rPr>
          <w:sz w:val="16"/>
          <w:szCs w:val="16"/>
        </w:rPr>
        <w:br/>
        <w:t>к Положению о порядке проведения</w:t>
      </w:r>
    </w:p>
    <w:p w:rsidR="001B7674" w:rsidRPr="009A78A2" w:rsidRDefault="001B7674" w:rsidP="001B7674">
      <w:pPr>
        <w:ind w:left="10081" w:right="-442"/>
        <w:contextualSpacing/>
        <w:rPr>
          <w:sz w:val="16"/>
          <w:szCs w:val="16"/>
        </w:rPr>
      </w:pPr>
      <w:r w:rsidRPr="009A78A2">
        <w:rPr>
          <w:sz w:val="16"/>
          <w:szCs w:val="16"/>
        </w:rPr>
        <w:t>конкурса по отбору кандидатур на должность главы</w:t>
      </w:r>
    </w:p>
    <w:p w:rsidR="001B7674" w:rsidRPr="009A78A2" w:rsidRDefault="001B7674" w:rsidP="001B7674">
      <w:pPr>
        <w:ind w:left="10081" w:right="-442"/>
        <w:contextualSpacing/>
        <w:rPr>
          <w:sz w:val="16"/>
          <w:szCs w:val="16"/>
        </w:rPr>
      </w:pPr>
      <w:proofErr w:type="spellStart"/>
      <w:r w:rsidRPr="009A78A2">
        <w:rPr>
          <w:sz w:val="16"/>
          <w:szCs w:val="16"/>
        </w:rPr>
        <w:t>Чуноярского</w:t>
      </w:r>
      <w:proofErr w:type="spellEnd"/>
      <w:r w:rsidRPr="009A78A2">
        <w:rPr>
          <w:sz w:val="16"/>
          <w:szCs w:val="16"/>
        </w:rPr>
        <w:t xml:space="preserve"> сельсовета </w:t>
      </w:r>
    </w:p>
    <w:p w:rsidR="001B7674" w:rsidRPr="009A78A2" w:rsidRDefault="001B7674" w:rsidP="001B7674">
      <w:pPr>
        <w:ind w:right="-441"/>
        <w:rPr>
          <w:sz w:val="16"/>
          <w:szCs w:val="16"/>
        </w:rPr>
      </w:pPr>
    </w:p>
    <w:p w:rsidR="001B7674" w:rsidRPr="009A78A2" w:rsidRDefault="001B7674" w:rsidP="001B7674">
      <w:pPr>
        <w:autoSpaceDE w:val="0"/>
        <w:autoSpaceDN w:val="0"/>
        <w:adjustRightInd w:val="0"/>
        <w:ind w:firstLine="540"/>
        <w:jc w:val="both"/>
        <w:rPr>
          <w:b/>
          <w:bCs/>
          <w:sz w:val="16"/>
          <w:szCs w:val="16"/>
        </w:rPr>
      </w:pPr>
      <w:r w:rsidRPr="009A78A2">
        <w:rPr>
          <w:b/>
          <w:sz w:val="16"/>
          <w:szCs w:val="16"/>
        </w:rPr>
        <w:t xml:space="preserve">Сведения о доходах, полученных кандидатом на должность главы </w:t>
      </w:r>
      <w:r w:rsidRPr="009A78A2">
        <w:rPr>
          <w:i/>
          <w:sz w:val="16"/>
          <w:szCs w:val="16"/>
        </w:rPr>
        <w:t>наименование муниципального образования</w:t>
      </w:r>
      <w:r w:rsidRPr="009A78A2">
        <w:rPr>
          <w:b/>
          <w:sz w:val="16"/>
          <w:szCs w:val="16"/>
        </w:rPr>
        <w:t>, его супругой (супругом), несовершеннолетними детьми, принадлежащем им имуществе,</w:t>
      </w:r>
      <w:r w:rsidRPr="009A78A2">
        <w:rPr>
          <w:b/>
          <w:bCs/>
          <w:sz w:val="16"/>
          <w:szCs w:val="16"/>
        </w:rPr>
        <w:t xml:space="preserve"> вкладах в банках, ценных бумагах</w:t>
      </w:r>
      <w:r w:rsidRPr="009A78A2">
        <w:rPr>
          <w:b/>
          <w:sz w:val="16"/>
          <w:szCs w:val="16"/>
        </w:rPr>
        <w:t xml:space="preserve"> </w:t>
      </w:r>
      <w:r w:rsidRPr="009A78A2">
        <w:rPr>
          <w:rStyle w:val="af"/>
          <w:b/>
          <w:bCs/>
          <w:caps/>
          <w:sz w:val="16"/>
          <w:szCs w:val="16"/>
        </w:rPr>
        <w:footnoteReference w:id="1"/>
      </w:r>
    </w:p>
    <w:p w:rsidR="001B7674" w:rsidRPr="009A78A2" w:rsidRDefault="001B7674" w:rsidP="001B7674">
      <w:pPr>
        <w:tabs>
          <w:tab w:val="center" w:pos="8647"/>
          <w:tab w:val="right" w:pos="15706"/>
        </w:tabs>
        <w:ind w:firstLine="567"/>
        <w:rPr>
          <w:sz w:val="16"/>
          <w:szCs w:val="16"/>
        </w:rPr>
      </w:pPr>
      <w:r w:rsidRPr="009A78A2">
        <w:rPr>
          <w:sz w:val="16"/>
          <w:szCs w:val="16"/>
        </w:rPr>
        <w:t xml:space="preserve">Я, кандидат  </w:t>
      </w:r>
      <w:r w:rsidRPr="009A78A2">
        <w:rPr>
          <w:sz w:val="16"/>
          <w:szCs w:val="16"/>
        </w:rPr>
        <w:tab/>
      </w:r>
      <w:r w:rsidRPr="009A78A2">
        <w:rPr>
          <w:sz w:val="16"/>
          <w:szCs w:val="16"/>
        </w:rPr>
        <w:tab/>
        <w:t>,</w:t>
      </w:r>
    </w:p>
    <w:p w:rsidR="001B7674" w:rsidRPr="009A78A2" w:rsidRDefault="001B7674" w:rsidP="001B7674">
      <w:pPr>
        <w:pBdr>
          <w:top w:val="single" w:sz="4" w:space="1" w:color="auto"/>
        </w:pBdr>
        <w:ind w:left="1803" w:right="113"/>
        <w:jc w:val="center"/>
        <w:rPr>
          <w:sz w:val="16"/>
          <w:szCs w:val="16"/>
        </w:rPr>
      </w:pPr>
      <w:r w:rsidRPr="009A78A2">
        <w:rPr>
          <w:sz w:val="16"/>
          <w:szCs w:val="16"/>
        </w:rPr>
        <w:t>(фамилия, имя, отчество)</w:t>
      </w:r>
    </w:p>
    <w:p w:rsidR="001B7674" w:rsidRPr="009A78A2" w:rsidRDefault="001B7674" w:rsidP="001B7674">
      <w:pPr>
        <w:spacing w:after="120"/>
        <w:jc w:val="both"/>
        <w:rPr>
          <w:sz w:val="16"/>
          <w:szCs w:val="16"/>
        </w:rPr>
      </w:pPr>
      <w:r w:rsidRPr="009A78A2">
        <w:rPr>
          <w:sz w:val="16"/>
          <w:szCs w:val="16"/>
        </w:rPr>
        <w:t>сообщаю сведения о полученных мною, моим (моей) (супругом (супругой), несовершеннолетними детьми) доходах, имуществе и обязательствах имущественного характера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6"/>
        <w:gridCol w:w="1069"/>
        <w:gridCol w:w="1170"/>
        <w:gridCol w:w="1171"/>
        <w:gridCol w:w="1171"/>
        <w:gridCol w:w="1170"/>
        <w:gridCol w:w="1171"/>
        <w:gridCol w:w="1171"/>
        <w:gridCol w:w="1134"/>
        <w:gridCol w:w="1370"/>
        <w:gridCol w:w="1370"/>
        <w:gridCol w:w="1371"/>
      </w:tblGrid>
      <w:tr w:rsidR="001B7674" w:rsidRPr="009A78A2" w:rsidTr="00A05ED3">
        <w:trPr>
          <w:cantSplit/>
        </w:trPr>
        <w:tc>
          <w:tcPr>
            <w:tcW w:w="1286" w:type="dxa"/>
            <w:vMerge w:val="restart"/>
          </w:tcPr>
          <w:p w:rsidR="001B7674" w:rsidRPr="009A78A2" w:rsidRDefault="001B7674" w:rsidP="00A05ED3">
            <w:pPr>
              <w:jc w:val="center"/>
              <w:rPr>
                <w:sz w:val="16"/>
                <w:szCs w:val="16"/>
              </w:rPr>
            </w:pPr>
          </w:p>
        </w:tc>
        <w:tc>
          <w:tcPr>
            <w:tcW w:w="1069" w:type="dxa"/>
            <w:vMerge w:val="restart"/>
            <w:vAlign w:val="center"/>
          </w:tcPr>
          <w:p w:rsidR="001B7674" w:rsidRPr="009A78A2" w:rsidRDefault="001B7674" w:rsidP="00A05ED3">
            <w:pPr>
              <w:jc w:val="center"/>
              <w:rPr>
                <w:sz w:val="16"/>
                <w:szCs w:val="16"/>
              </w:rPr>
            </w:pPr>
            <w:r w:rsidRPr="009A78A2">
              <w:rPr>
                <w:sz w:val="16"/>
                <w:szCs w:val="16"/>
              </w:rPr>
              <w:t>До</w:t>
            </w:r>
            <w:r w:rsidRPr="009A78A2">
              <w:rPr>
                <w:sz w:val="16"/>
                <w:szCs w:val="16"/>
              </w:rPr>
              <w:softHyphen/>
              <w:t>хо</w:t>
            </w:r>
            <w:r w:rsidRPr="009A78A2">
              <w:rPr>
                <w:sz w:val="16"/>
                <w:szCs w:val="16"/>
              </w:rPr>
              <w:softHyphen/>
              <w:t xml:space="preserve">ды </w:t>
            </w:r>
            <w:r w:rsidRPr="009A78A2">
              <w:rPr>
                <w:rStyle w:val="af"/>
                <w:sz w:val="16"/>
                <w:szCs w:val="16"/>
              </w:rPr>
              <w:footnoteReference w:id="2"/>
            </w:r>
          </w:p>
        </w:tc>
        <w:tc>
          <w:tcPr>
            <w:tcW w:w="8158" w:type="dxa"/>
            <w:gridSpan w:val="7"/>
            <w:vAlign w:val="center"/>
          </w:tcPr>
          <w:p w:rsidR="001B7674" w:rsidRPr="009A78A2" w:rsidRDefault="001B7674" w:rsidP="00A05ED3">
            <w:pPr>
              <w:jc w:val="center"/>
              <w:rPr>
                <w:sz w:val="16"/>
                <w:szCs w:val="16"/>
              </w:rPr>
            </w:pPr>
            <w:r w:rsidRPr="009A78A2">
              <w:rPr>
                <w:sz w:val="16"/>
                <w:szCs w:val="16"/>
              </w:rPr>
              <w:t>Иму</w:t>
            </w:r>
            <w:r w:rsidRPr="009A78A2">
              <w:rPr>
                <w:sz w:val="16"/>
                <w:szCs w:val="16"/>
              </w:rPr>
              <w:softHyphen/>
              <w:t>щест</w:t>
            </w:r>
            <w:r w:rsidRPr="009A78A2">
              <w:rPr>
                <w:sz w:val="16"/>
                <w:szCs w:val="16"/>
              </w:rPr>
              <w:softHyphen/>
              <w:t>во</w:t>
            </w:r>
          </w:p>
        </w:tc>
        <w:tc>
          <w:tcPr>
            <w:tcW w:w="1370" w:type="dxa"/>
            <w:vMerge w:val="restart"/>
          </w:tcPr>
          <w:p w:rsidR="001B7674" w:rsidRPr="009A78A2" w:rsidRDefault="001B7674" w:rsidP="00A05ED3">
            <w:pPr>
              <w:jc w:val="center"/>
              <w:rPr>
                <w:sz w:val="16"/>
                <w:szCs w:val="16"/>
              </w:rPr>
            </w:pPr>
            <w:r w:rsidRPr="009A78A2">
              <w:rPr>
                <w:sz w:val="16"/>
                <w:szCs w:val="16"/>
              </w:rPr>
              <w:t>Де</w:t>
            </w:r>
            <w:r w:rsidRPr="009A78A2">
              <w:rPr>
                <w:sz w:val="16"/>
                <w:szCs w:val="16"/>
              </w:rPr>
              <w:softHyphen/>
              <w:t>неж</w:t>
            </w:r>
            <w:r w:rsidRPr="009A78A2">
              <w:rPr>
                <w:sz w:val="16"/>
                <w:szCs w:val="16"/>
              </w:rPr>
              <w:softHyphen/>
              <w:t>ные сред</w:t>
            </w:r>
            <w:r w:rsidRPr="009A78A2">
              <w:rPr>
                <w:sz w:val="16"/>
                <w:szCs w:val="16"/>
              </w:rPr>
              <w:softHyphen/>
              <w:t>ства, нахо</w:t>
            </w:r>
            <w:r w:rsidRPr="009A78A2">
              <w:rPr>
                <w:sz w:val="16"/>
                <w:szCs w:val="16"/>
              </w:rPr>
              <w:softHyphen/>
              <w:t>дящи</w:t>
            </w:r>
            <w:r w:rsidRPr="009A78A2">
              <w:rPr>
                <w:sz w:val="16"/>
                <w:szCs w:val="16"/>
              </w:rPr>
              <w:softHyphen/>
              <w:t>еся на сче</w:t>
            </w:r>
            <w:r w:rsidRPr="009A78A2">
              <w:rPr>
                <w:sz w:val="16"/>
                <w:szCs w:val="16"/>
              </w:rPr>
              <w:softHyphen/>
              <w:t>тах в бан</w:t>
            </w:r>
            <w:r w:rsidRPr="009A78A2">
              <w:rPr>
                <w:sz w:val="16"/>
                <w:szCs w:val="16"/>
              </w:rPr>
              <w:softHyphen/>
              <w:t>ках</w:t>
            </w:r>
          </w:p>
        </w:tc>
        <w:tc>
          <w:tcPr>
            <w:tcW w:w="1370" w:type="dxa"/>
            <w:vMerge w:val="restart"/>
          </w:tcPr>
          <w:p w:rsidR="001B7674" w:rsidRPr="009A78A2" w:rsidRDefault="001B7674" w:rsidP="00A05ED3">
            <w:pPr>
              <w:jc w:val="center"/>
              <w:rPr>
                <w:sz w:val="16"/>
                <w:szCs w:val="16"/>
              </w:rPr>
            </w:pPr>
            <w:r w:rsidRPr="009A78A2">
              <w:rPr>
                <w:sz w:val="16"/>
                <w:szCs w:val="16"/>
              </w:rPr>
              <w:t>Ак</w:t>
            </w:r>
            <w:r w:rsidRPr="009A78A2">
              <w:rPr>
                <w:sz w:val="16"/>
                <w:szCs w:val="16"/>
              </w:rPr>
              <w:softHyphen/>
              <w:t>ции и иное учас</w:t>
            </w:r>
            <w:r w:rsidRPr="009A78A2">
              <w:rPr>
                <w:sz w:val="16"/>
                <w:szCs w:val="16"/>
              </w:rPr>
              <w:softHyphen/>
              <w:t>тие в ком</w:t>
            </w:r>
            <w:r w:rsidRPr="009A78A2">
              <w:rPr>
                <w:sz w:val="16"/>
                <w:szCs w:val="16"/>
              </w:rPr>
              <w:softHyphen/>
              <w:t>мер</w:t>
            </w:r>
            <w:r w:rsidRPr="009A78A2">
              <w:rPr>
                <w:sz w:val="16"/>
                <w:szCs w:val="16"/>
              </w:rPr>
              <w:softHyphen/>
              <w:t>чес</w:t>
            </w:r>
            <w:r w:rsidRPr="009A78A2">
              <w:rPr>
                <w:sz w:val="16"/>
                <w:szCs w:val="16"/>
              </w:rPr>
              <w:softHyphen/>
              <w:t>ких орга</w:t>
            </w:r>
            <w:r w:rsidRPr="009A78A2">
              <w:rPr>
                <w:sz w:val="16"/>
                <w:szCs w:val="16"/>
              </w:rPr>
              <w:softHyphen/>
              <w:t>низа</w:t>
            </w:r>
            <w:r w:rsidRPr="009A78A2">
              <w:rPr>
                <w:sz w:val="16"/>
                <w:szCs w:val="16"/>
              </w:rPr>
              <w:softHyphen/>
              <w:t>циях</w:t>
            </w:r>
          </w:p>
        </w:tc>
        <w:tc>
          <w:tcPr>
            <w:tcW w:w="1371" w:type="dxa"/>
            <w:vMerge w:val="restart"/>
          </w:tcPr>
          <w:p w:rsidR="001B7674" w:rsidRPr="009A78A2" w:rsidRDefault="001B7674" w:rsidP="00A05ED3">
            <w:pPr>
              <w:jc w:val="center"/>
              <w:rPr>
                <w:sz w:val="16"/>
                <w:szCs w:val="16"/>
              </w:rPr>
            </w:pPr>
            <w:r w:rsidRPr="009A78A2">
              <w:rPr>
                <w:sz w:val="16"/>
                <w:szCs w:val="16"/>
              </w:rPr>
              <w:t>Иные цен</w:t>
            </w:r>
            <w:r w:rsidRPr="009A78A2">
              <w:rPr>
                <w:sz w:val="16"/>
                <w:szCs w:val="16"/>
              </w:rPr>
              <w:softHyphen/>
              <w:t>ные бума</w:t>
            </w:r>
            <w:r w:rsidRPr="009A78A2">
              <w:rPr>
                <w:sz w:val="16"/>
                <w:szCs w:val="16"/>
              </w:rPr>
              <w:softHyphen/>
              <w:t>ги</w:t>
            </w:r>
          </w:p>
        </w:tc>
      </w:tr>
      <w:tr w:rsidR="001B7674" w:rsidRPr="009A78A2" w:rsidTr="00A05ED3">
        <w:trPr>
          <w:cantSplit/>
        </w:trPr>
        <w:tc>
          <w:tcPr>
            <w:tcW w:w="1286" w:type="dxa"/>
            <w:vMerge/>
          </w:tcPr>
          <w:p w:rsidR="001B7674" w:rsidRPr="009A78A2" w:rsidRDefault="001B7674" w:rsidP="00A05ED3">
            <w:pPr>
              <w:jc w:val="center"/>
              <w:rPr>
                <w:sz w:val="16"/>
                <w:szCs w:val="16"/>
              </w:rPr>
            </w:pPr>
          </w:p>
        </w:tc>
        <w:tc>
          <w:tcPr>
            <w:tcW w:w="1069" w:type="dxa"/>
            <w:vMerge/>
          </w:tcPr>
          <w:p w:rsidR="001B7674" w:rsidRPr="009A78A2" w:rsidRDefault="001B7674" w:rsidP="00A05ED3">
            <w:pPr>
              <w:jc w:val="center"/>
              <w:rPr>
                <w:sz w:val="16"/>
                <w:szCs w:val="16"/>
              </w:rPr>
            </w:pPr>
          </w:p>
        </w:tc>
        <w:tc>
          <w:tcPr>
            <w:tcW w:w="7024" w:type="dxa"/>
            <w:gridSpan w:val="6"/>
            <w:vAlign w:val="center"/>
          </w:tcPr>
          <w:p w:rsidR="001B7674" w:rsidRPr="009A78A2" w:rsidRDefault="001B7674" w:rsidP="00A05ED3">
            <w:pPr>
              <w:jc w:val="center"/>
              <w:rPr>
                <w:sz w:val="16"/>
                <w:szCs w:val="16"/>
              </w:rPr>
            </w:pPr>
            <w:r w:rsidRPr="009A78A2">
              <w:rPr>
                <w:sz w:val="16"/>
                <w:szCs w:val="16"/>
              </w:rPr>
              <w:t>Недви</w:t>
            </w:r>
            <w:r w:rsidRPr="009A78A2">
              <w:rPr>
                <w:sz w:val="16"/>
                <w:szCs w:val="16"/>
              </w:rPr>
              <w:softHyphen/>
              <w:t>жи</w:t>
            </w:r>
            <w:r w:rsidRPr="009A78A2">
              <w:rPr>
                <w:sz w:val="16"/>
                <w:szCs w:val="16"/>
              </w:rPr>
              <w:softHyphen/>
              <w:t>мое иму</w:t>
            </w:r>
            <w:r w:rsidRPr="009A78A2">
              <w:rPr>
                <w:sz w:val="16"/>
                <w:szCs w:val="16"/>
              </w:rPr>
              <w:softHyphen/>
              <w:t>щест</w:t>
            </w:r>
            <w:r w:rsidRPr="009A78A2">
              <w:rPr>
                <w:sz w:val="16"/>
                <w:szCs w:val="16"/>
              </w:rPr>
              <w:softHyphen/>
              <w:t>во</w:t>
            </w:r>
          </w:p>
        </w:tc>
        <w:tc>
          <w:tcPr>
            <w:tcW w:w="1134" w:type="dxa"/>
          </w:tcPr>
          <w:p w:rsidR="001B7674" w:rsidRPr="009A78A2" w:rsidRDefault="001B7674" w:rsidP="00A05ED3">
            <w:pPr>
              <w:jc w:val="center"/>
              <w:rPr>
                <w:sz w:val="16"/>
                <w:szCs w:val="16"/>
              </w:rPr>
            </w:pPr>
            <w:r w:rsidRPr="009A78A2">
              <w:rPr>
                <w:sz w:val="16"/>
                <w:szCs w:val="16"/>
              </w:rPr>
              <w:t>Тран</w:t>
            </w:r>
            <w:r w:rsidRPr="009A78A2">
              <w:rPr>
                <w:sz w:val="16"/>
                <w:szCs w:val="16"/>
              </w:rPr>
              <w:softHyphen/>
              <w:t>спорт</w:t>
            </w:r>
            <w:r w:rsidRPr="009A78A2">
              <w:rPr>
                <w:sz w:val="16"/>
                <w:szCs w:val="16"/>
              </w:rPr>
              <w:softHyphen/>
              <w:t>ные сред</w:t>
            </w:r>
            <w:r w:rsidRPr="009A78A2">
              <w:rPr>
                <w:sz w:val="16"/>
                <w:szCs w:val="16"/>
              </w:rPr>
              <w:softHyphen/>
              <w:t>ства</w:t>
            </w:r>
          </w:p>
        </w:tc>
        <w:tc>
          <w:tcPr>
            <w:tcW w:w="1370" w:type="dxa"/>
            <w:vMerge/>
          </w:tcPr>
          <w:p w:rsidR="001B7674" w:rsidRPr="009A78A2" w:rsidRDefault="001B7674" w:rsidP="00A05ED3">
            <w:pPr>
              <w:jc w:val="center"/>
              <w:rPr>
                <w:sz w:val="16"/>
                <w:szCs w:val="16"/>
              </w:rPr>
            </w:pPr>
          </w:p>
        </w:tc>
        <w:tc>
          <w:tcPr>
            <w:tcW w:w="1370" w:type="dxa"/>
            <w:vMerge/>
          </w:tcPr>
          <w:p w:rsidR="001B7674" w:rsidRPr="009A78A2" w:rsidRDefault="001B7674" w:rsidP="00A05ED3">
            <w:pPr>
              <w:jc w:val="center"/>
              <w:rPr>
                <w:sz w:val="16"/>
                <w:szCs w:val="16"/>
              </w:rPr>
            </w:pPr>
          </w:p>
        </w:tc>
        <w:tc>
          <w:tcPr>
            <w:tcW w:w="1371" w:type="dxa"/>
            <w:vMerge/>
          </w:tcPr>
          <w:p w:rsidR="001B7674" w:rsidRPr="009A78A2" w:rsidRDefault="001B7674" w:rsidP="00A05ED3">
            <w:pPr>
              <w:jc w:val="center"/>
              <w:rPr>
                <w:sz w:val="16"/>
                <w:szCs w:val="16"/>
              </w:rPr>
            </w:pPr>
          </w:p>
        </w:tc>
      </w:tr>
      <w:tr w:rsidR="001B7674" w:rsidRPr="009A78A2" w:rsidTr="00A05ED3">
        <w:trPr>
          <w:cantSplit/>
        </w:trPr>
        <w:tc>
          <w:tcPr>
            <w:tcW w:w="1286" w:type="dxa"/>
            <w:vMerge/>
          </w:tcPr>
          <w:p w:rsidR="001B7674" w:rsidRPr="009A78A2" w:rsidRDefault="001B7674" w:rsidP="00A05ED3">
            <w:pPr>
              <w:jc w:val="center"/>
              <w:rPr>
                <w:sz w:val="16"/>
                <w:szCs w:val="16"/>
              </w:rPr>
            </w:pPr>
          </w:p>
        </w:tc>
        <w:tc>
          <w:tcPr>
            <w:tcW w:w="1069" w:type="dxa"/>
            <w:vMerge w:val="restart"/>
          </w:tcPr>
          <w:p w:rsidR="001B7674" w:rsidRPr="009A78A2" w:rsidRDefault="001B7674" w:rsidP="00A05ED3">
            <w:pPr>
              <w:jc w:val="center"/>
              <w:rPr>
                <w:sz w:val="16"/>
                <w:szCs w:val="16"/>
              </w:rPr>
            </w:pPr>
            <w:r w:rsidRPr="009A78A2">
              <w:rPr>
                <w:sz w:val="16"/>
                <w:szCs w:val="16"/>
              </w:rPr>
              <w:t>Источ</w:t>
            </w:r>
            <w:r w:rsidRPr="009A78A2">
              <w:rPr>
                <w:sz w:val="16"/>
                <w:szCs w:val="16"/>
              </w:rPr>
              <w:softHyphen/>
              <w:t>ник вып</w:t>
            </w:r>
            <w:r w:rsidRPr="009A78A2">
              <w:rPr>
                <w:sz w:val="16"/>
                <w:szCs w:val="16"/>
              </w:rPr>
              <w:softHyphen/>
              <w:t>латы до</w:t>
            </w:r>
            <w:r w:rsidRPr="009A78A2">
              <w:rPr>
                <w:sz w:val="16"/>
                <w:szCs w:val="16"/>
              </w:rPr>
              <w:softHyphen/>
              <w:t>хода, сум</w:t>
            </w:r>
            <w:r w:rsidRPr="009A78A2">
              <w:rPr>
                <w:sz w:val="16"/>
                <w:szCs w:val="16"/>
              </w:rPr>
              <w:softHyphen/>
              <w:t>ма</w:t>
            </w:r>
            <w:r w:rsidRPr="009A78A2">
              <w:rPr>
                <w:sz w:val="16"/>
                <w:szCs w:val="16"/>
              </w:rPr>
              <w:br/>
              <w:t>(руб.)</w:t>
            </w:r>
            <w:r w:rsidRPr="009A78A2">
              <w:rPr>
                <w:rStyle w:val="af"/>
                <w:sz w:val="16"/>
                <w:szCs w:val="16"/>
              </w:rPr>
              <w:footnoteReference w:id="3"/>
            </w:r>
          </w:p>
        </w:tc>
        <w:tc>
          <w:tcPr>
            <w:tcW w:w="1170" w:type="dxa"/>
            <w:vAlign w:val="center"/>
          </w:tcPr>
          <w:p w:rsidR="001B7674" w:rsidRPr="009A78A2" w:rsidRDefault="001B7674" w:rsidP="00A05ED3">
            <w:pPr>
              <w:jc w:val="center"/>
              <w:rPr>
                <w:sz w:val="16"/>
                <w:szCs w:val="16"/>
              </w:rPr>
            </w:pPr>
            <w:r w:rsidRPr="009A78A2">
              <w:rPr>
                <w:sz w:val="16"/>
                <w:szCs w:val="16"/>
              </w:rPr>
              <w:t>Зе</w:t>
            </w:r>
            <w:r w:rsidRPr="009A78A2">
              <w:rPr>
                <w:sz w:val="16"/>
                <w:szCs w:val="16"/>
              </w:rPr>
              <w:softHyphen/>
              <w:t>мель</w:t>
            </w:r>
            <w:r w:rsidRPr="009A78A2">
              <w:rPr>
                <w:sz w:val="16"/>
                <w:szCs w:val="16"/>
              </w:rPr>
              <w:softHyphen/>
              <w:t>ные участ</w:t>
            </w:r>
            <w:r w:rsidRPr="009A78A2">
              <w:rPr>
                <w:sz w:val="16"/>
                <w:szCs w:val="16"/>
              </w:rPr>
              <w:softHyphen/>
              <w:t>ки</w:t>
            </w:r>
          </w:p>
        </w:tc>
        <w:tc>
          <w:tcPr>
            <w:tcW w:w="1171" w:type="dxa"/>
            <w:vAlign w:val="center"/>
          </w:tcPr>
          <w:p w:rsidR="001B7674" w:rsidRPr="009A78A2" w:rsidRDefault="001B7674" w:rsidP="00A05ED3">
            <w:pPr>
              <w:jc w:val="center"/>
              <w:rPr>
                <w:sz w:val="16"/>
                <w:szCs w:val="16"/>
              </w:rPr>
            </w:pPr>
            <w:r w:rsidRPr="009A78A2">
              <w:rPr>
                <w:sz w:val="16"/>
                <w:szCs w:val="16"/>
              </w:rPr>
              <w:t>Жи</w:t>
            </w:r>
            <w:r w:rsidRPr="009A78A2">
              <w:rPr>
                <w:sz w:val="16"/>
                <w:szCs w:val="16"/>
              </w:rPr>
              <w:softHyphen/>
              <w:t>лые до</w:t>
            </w:r>
            <w:r w:rsidRPr="009A78A2">
              <w:rPr>
                <w:sz w:val="16"/>
                <w:szCs w:val="16"/>
              </w:rPr>
              <w:softHyphen/>
              <w:t>ма</w:t>
            </w:r>
          </w:p>
        </w:tc>
        <w:tc>
          <w:tcPr>
            <w:tcW w:w="1171" w:type="dxa"/>
            <w:vAlign w:val="center"/>
          </w:tcPr>
          <w:p w:rsidR="001B7674" w:rsidRPr="009A78A2" w:rsidRDefault="001B7674" w:rsidP="00A05ED3">
            <w:pPr>
              <w:jc w:val="center"/>
              <w:rPr>
                <w:sz w:val="16"/>
                <w:szCs w:val="16"/>
              </w:rPr>
            </w:pPr>
            <w:r w:rsidRPr="009A78A2">
              <w:rPr>
                <w:sz w:val="16"/>
                <w:szCs w:val="16"/>
              </w:rPr>
              <w:t>Квар</w:t>
            </w:r>
            <w:r w:rsidRPr="009A78A2">
              <w:rPr>
                <w:sz w:val="16"/>
                <w:szCs w:val="16"/>
              </w:rPr>
              <w:softHyphen/>
              <w:t>ти</w:t>
            </w:r>
            <w:r w:rsidRPr="009A78A2">
              <w:rPr>
                <w:sz w:val="16"/>
                <w:szCs w:val="16"/>
              </w:rPr>
              <w:softHyphen/>
              <w:t>ры</w:t>
            </w:r>
          </w:p>
        </w:tc>
        <w:tc>
          <w:tcPr>
            <w:tcW w:w="1170" w:type="dxa"/>
            <w:vAlign w:val="center"/>
          </w:tcPr>
          <w:p w:rsidR="001B7674" w:rsidRPr="009A78A2" w:rsidRDefault="001B7674" w:rsidP="00A05ED3">
            <w:pPr>
              <w:jc w:val="center"/>
              <w:rPr>
                <w:sz w:val="16"/>
                <w:szCs w:val="16"/>
              </w:rPr>
            </w:pPr>
            <w:r w:rsidRPr="009A78A2">
              <w:rPr>
                <w:sz w:val="16"/>
                <w:szCs w:val="16"/>
              </w:rPr>
              <w:t>Да</w:t>
            </w:r>
            <w:r w:rsidRPr="009A78A2">
              <w:rPr>
                <w:sz w:val="16"/>
                <w:szCs w:val="16"/>
              </w:rPr>
              <w:softHyphen/>
              <w:t>чи</w:t>
            </w:r>
          </w:p>
        </w:tc>
        <w:tc>
          <w:tcPr>
            <w:tcW w:w="1171" w:type="dxa"/>
            <w:vAlign w:val="center"/>
          </w:tcPr>
          <w:p w:rsidR="001B7674" w:rsidRPr="009A78A2" w:rsidRDefault="001B7674" w:rsidP="00A05ED3">
            <w:pPr>
              <w:jc w:val="center"/>
              <w:rPr>
                <w:sz w:val="16"/>
                <w:szCs w:val="16"/>
              </w:rPr>
            </w:pPr>
            <w:r w:rsidRPr="009A78A2">
              <w:rPr>
                <w:sz w:val="16"/>
                <w:szCs w:val="16"/>
              </w:rPr>
              <w:t>Га</w:t>
            </w:r>
            <w:r w:rsidRPr="009A78A2">
              <w:rPr>
                <w:sz w:val="16"/>
                <w:szCs w:val="16"/>
              </w:rPr>
              <w:softHyphen/>
              <w:t>ра</w:t>
            </w:r>
            <w:r w:rsidRPr="009A78A2">
              <w:rPr>
                <w:sz w:val="16"/>
                <w:szCs w:val="16"/>
              </w:rPr>
              <w:softHyphen/>
              <w:t>жи</w:t>
            </w:r>
          </w:p>
        </w:tc>
        <w:tc>
          <w:tcPr>
            <w:tcW w:w="1171" w:type="dxa"/>
            <w:vAlign w:val="center"/>
          </w:tcPr>
          <w:p w:rsidR="001B7674" w:rsidRPr="009A78A2" w:rsidRDefault="001B7674" w:rsidP="00A05ED3">
            <w:pPr>
              <w:jc w:val="center"/>
              <w:rPr>
                <w:sz w:val="16"/>
                <w:szCs w:val="16"/>
              </w:rPr>
            </w:pPr>
            <w:r w:rsidRPr="009A78A2">
              <w:rPr>
                <w:sz w:val="16"/>
                <w:szCs w:val="16"/>
              </w:rPr>
              <w:t>Иное недви</w:t>
            </w:r>
            <w:r w:rsidRPr="009A78A2">
              <w:rPr>
                <w:sz w:val="16"/>
                <w:szCs w:val="16"/>
              </w:rPr>
              <w:softHyphen/>
              <w:t>жи</w:t>
            </w:r>
            <w:r w:rsidRPr="009A78A2">
              <w:rPr>
                <w:sz w:val="16"/>
                <w:szCs w:val="16"/>
              </w:rPr>
              <w:softHyphen/>
              <w:t>мое иму</w:t>
            </w:r>
            <w:r w:rsidRPr="009A78A2">
              <w:rPr>
                <w:sz w:val="16"/>
                <w:szCs w:val="16"/>
              </w:rPr>
              <w:softHyphen/>
              <w:t>щест</w:t>
            </w:r>
            <w:r w:rsidRPr="009A78A2">
              <w:rPr>
                <w:sz w:val="16"/>
                <w:szCs w:val="16"/>
              </w:rPr>
              <w:softHyphen/>
              <w:t>во</w:t>
            </w:r>
          </w:p>
        </w:tc>
        <w:tc>
          <w:tcPr>
            <w:tcW w:w="1134" w:type="dxa"/>
            <w:vMerge w:val="restart"/>
          </w:tcPr>
          <w:p w:rsidR="001B7674" w:rsidRPr="009A78A2" w:rsidRDefault="001B7674" w:rsidP="00A05ED3">
            <w:pPr>
              <w:jc w:val="center"/>
              <w:rPr>
                <w:sz w:val="16"/>
                <w:szCs w:val="16"/>
              </w:rPr>
            </w:pPr>
            <w:r w:rsidRPr="009A78A2">
              <w:rPr>
                <w:sz w:val="16"/>
                <w:szCs w:val="16"/>
              </w:rPr>
              <w:t>мар</w:t>
            </w:r>
            <w:r w:rsidRPr="009A78A2">
              <w:rPr>
                <w:sz w:val="16"/>
                <w:szCs w:val="16"/>
              </w:rPr>
              <w:softHyphen/>
              <w:t>ка, мо</w:t>
            </w:r>
            <w:r w:rsidRPr="009A78A2">
              <w:rPr>
                <w:sz w:val="16"/>
                <w:szCs w:val="16"/>
              </w:rPr>
              <w:softHyphen/>
              <w:t>дель, год вы</w:t>
            </w:r>
            <w:r w:rsidRPr="009A78A2">
              <w:rPr>
                <w:sz w:val="16"/>
                <w:szCs w:val="16"/>
              </w:rPr>
              <w:softHyphen/>
              <w:t>пус</w:t>
            </w:r>
            <w:r w:rsidRPr="009A78A2">
              <w:rPr>
                <w:sz w:val="16"/>
                <w:szCs w:val="16"/>
              </w:rPr>
              <w:softHyphen/>
              <w:t>ка</w:t>
            </w:r>
          </w:p>
        </w:tc>
        <w:tc>
          <w:tcPr>
            <w:tcW w:w="1370" w:type="dxa"/>
            <w:vMerge w:val="restart"/>
          </w:tcPr>
          <w:p w:rsidR="001B7674" w:rsidRPr="009A78A2" w:rsidRDefault="001B7674" w:rsidP="00A05ED3">
            <w:pPr>
              <w:jc w:val="center"/>
              <w:rPr>
                <w:sz w:val="16"/>
                <w:szCs w:val="16"/>
              </w:rPr>
            </w:pPr>
            <w:r w:rsidRPr="009A78A2">
              <w:rPr>
                <w:sz w:val="16"/>
                <w:szCs w:val="16"/>
              </w:rPr>
              <w:t>Наи</w:t>
            </w:r>
            <w:r w:rsidRPr="009A78A2">
              <w:rPr>
                <w:sz w:val="16"/>
                <w:szCs w:val="16"/>
              </w:rPr>
              <w:softHyphen/>
              <w:t>мено</w:t>
            </w:r>
            <w:r w:rsidRPr="009A78A2">
              <w:rPr>
                <w:sz w:val="16"/>
                <w:szCs w:val="16"/>
              </w:rPr>
              <w:softHyphen/>
              <w:t>ва</w:t>
            </w:r>
            <w:r w:rsidRPr="009A78A2">
              <w:rPr>
                <w:sz w:val="16"/>
                <w:szCs w:val="16"/>
              </w:rPr>
              <w:softHyphen/>
              <w:t>ние и место нахож</w:t>
            </w:r>
            <w:r w:rsidRPr="009A78A2">
              <w:rPr>
                <w:sz w:val="16"/>
                <w:szCs w:val="16"/>
              </w:rPr>
              <w:softHyphen/>
              <w:t>дения (ад</w:t>
            </w:r>
            <w:r w:rsidRPr="009A78A2">
              <w:rPr>
                <w:sz w:val="16"/>
                <w:szCs w:val="16"/>
              </w:rPr>
              <w:softHyphen/>
              <w:t>рес) бан</w:t>
            </w:r>
            <w:r w:rsidRPr="009A78A2">
              <w:rPr>
                <w:sz w:val="16"/>
                <w:szCs w:val="16"/>
              </w:rPr>
              <w:softHyphen/>
              <w:t>ка, оста</w:t>
            </w:r>
            <w:r w:rsidRPr="009A78A2">
              <w:rPr>
                <w:sz w:val="16"/>
                <w:szCs w:val="16"/>
              </w:rPr>
              <w:softHyphen/>
              <w:t>ток (руб.)</w:t>
            </w:r>
          </w:p>
        </w:tc>
        <w:tc>
          <w:tcPr>
            <w:tcW w:w="1370" w:type="dxa"/>
            <w:vMerge w:val="restart"/>
          </w:tcPr>
          <w:p w:rsidR="001B7674" w:rsidRPr="009A78A2" w:rsidRDefault="001B7674" w:rsidP="00A05ED3">
            <w:pPr>
              <w:jc w:val="center"/>
              <w:rPr>
                <w:sz w:val="16"/>
                <w:szCs w:val="16"/>
              </w:rPr>
            </w:pPr>
            <w:r w:rsidRPr="009A78A2">
              <w:rPr>
                <w:sz w:val="16"/>
                <w:szCs w:val="16"/>
              </w:rPr>
              <w:t>Наиме</w:t>
            </w:r>
            <w:r w:rsidRPr="009A78A2">
              <w:rPr>
                <w:sz w:val="16"/>
                <w:szCs w:val="16"/>
              </w:rPr>
              <w:softHyphen/>
              <w:t>нова</w:t>
            </w:r>
            <w:r w:rsidRPr="009A78A2">
              <w:rPr>
                <w:sz w:val="16"/>
                <w:szCs w:val="16"/>
              </w:rPr>
              <w:softHyphen/>
              <w:t>ние и орга</w:t>
            </w:r>
            <w:r w:rsidRPr="009A78A2">
              <w:rPr>
                <w:sz w:val="16"/>
                <w:szCs w:val="16"/>
              </w:rPr>
              <w:softHyphen/>
              <w:t>низа</w:t>
            </w:r>
            <w:r w:rsidRPr="009A78A2">
              <w:rPr>
                <w:sz w:val="16"/>
                <w:szCs w:val="16"/>
              </w:rPr>
              <w:softHyphen/>
              <w:t>цион</w:t>
            </w:r>
            <w:r w:rsidRPr="009A78A2">
              <w:rPr>
                <w:sz w:val="16"/>
                <w:szCs w:val="16"/>
              </w:rPr>
              <w:softHyphen/>
              <w:t>но-пра</w:t>
            </w:r>
            <w:r w:rsidRPr="009A78A2">
              <w:rPr>
                <w:sz w:val="16"/>
                <w:szCs w:val="16"/>
              </w:rPr>
              <w:softHyphen/>
              <w:t>во</w:t>
            </w:r>
            <w:r w:rsidRPr="009A78A2">
              <w:rPr>
                <w:sz w:val="16"/>
                <w:szCs w:val="16"/>
              </w:rPr>
              <w:softHyphen/>
              <w:t>вая фор</w:t>
            </w:r>
            <w:r w:rsidRPr="009A78A2">
              <w:rPr>
                <w:sz w:val="16"/>
                <w:szCs w:val="16"/>
              </w:rPr>
              <w:softHyphen/>
              <w:t>ма орга</w:t>
            </w:r>
            <w:r w:rsidRPr="009A78A2">
              <w:rPr>
                <w:sz w:val="16"/>
                <w:szCs w:val="16"/>
              </w:rPr>
              <w:softHyphen/>
              <w:t>низа</w:t>
            </w:r>
            <w:r w:rsidRPr="009A78A2">
              <w:rPr>
                <w:sz w:val="16"/>
                <w:szCs w:val="16"/>
              </w:rPr>
              <w:softHyphen/>
              <w:t xml:space="preserve">ции </w:t>
            </w:r>
            <w:r w:rsidRPr="009A78A2">
              <w:rPr>
                <w:rStyle w:val="af"/>
                <w:sz w:val="16"/>
                <w:szCs w:val="16"/>
              </w:rPr>
              <w:footnoteReference w:id="4"/>
            </w:r>
            <w:r w:rsidRPr="009A78A2">
              <w:rPr>
                <w:sz w:val="16"/>
                <w:szCs w:val="16"/>
              </w:rPr>
              <w:t>, мес</w:t>
            </w:r>
            <w:r w:rsidRPr="009A78A2">
              <w:rPr>
                <w:sz w:val="16"/>
                <w:szCs w:val="16"/>
              </w:rPr>
              <w:softHyphen/>
              <w:t>то нахож</w:t>
            </w:r>
            <w:r w:rsidRPr="009A78A2">
              <w:rPr>
                <w:sz w:val="16"/>
                <w:szCs w:val="16"/>
              </w:rPr>
              <w:softHyphen/>
              <w:t>де</w:t>
            </w:r>
            <w:r w:rsidRPr="009A78A2">
              <w:rPr>
                <w:sz w:val="16"/>
                <w:szCs w:val="16"/>
              </w:rPr>
              <w:softHyphen/>
              <w:t>ния (ад</w:t>
            </w:r>
            <w:r w:rsidRPr="009A78A2">
              <w:rPr>
                <w:sz w:val="16"/>
                <w:szCs w:val="16"/>
              </w:rPr>
              <w:softHyphen/>
              <w:t>рес), доля учас</w:t>
            </w:r>
            <w:r w:rsidRPr="009A78A2">
              <w:rPr>
                <w:sz w:val="16"/>
                <w:szCs w:val="16"/>
              </w:rPr>
              <w:softHyphen/>
              <w:t>тия</w:t>
            </w:r>
            <w:proofErr w:type="gramStart"/>
            <w:r w:rsidRPr="009A78A2">
              <w:rPr>
                <w:sz w:val="16"/>
                <w:szCs w:val="16"/>
              </w:rPr>
              <w:t xml:space="preserve"> (%)</w:t>
            </w:r>
            <w:r w:rsidRPr="009A78A2">
              <w:rPr>
                <w:rStyle w:val="af"/>
                <w:sz w:val="16"/>
                <w:szCs w:val="16"/>
              </w:rPr>
              <w:footnoteReference w:id="5"/>
            </w:r>
            <w:proofErr w:type="gramEnd"/>
          </w:p>
        </w:tc>
        <w:tc>
          <w:tcPr>
            <w:tcW w:w="1371" w:type="dxa"/>
            <w:vMerge w:val="restart"/>
          </w:tcPr>
          <w:p w:rsidR="001B7674" w:rsidRPr="009A78A2" w:rsidRDefault="001B7674" w:rsidP="00A05ED3">
            <w:pPr>
              <w:jc w:val="center"/>
              <w:rPr>
                <w:sz w:val="16"/>
                <w:szCs w:val="16"/>
              </w:rPr>
            </w:pPr>
            <w:r w:rsidRPr="009A78A2">
              <w:rPr>
                <w:sz w:val="16"/>
                <w:szCs w:val="16"/>
              </w:rPr>
              <w:t>Вид цен</w:t>
            </w:r>
            <w:r w:rsidRPr="009A78A2">
              <w:rPr>
                <w:sz w:val="16"/>
                <w:szCs w:val="16"/>
              </w:rPr>
              <w:softHyphen/>
              <w:t>ной бу</w:t>
            </w:r>
            <w:r w:rsidRPr="009A78A2">
              <w:rPr>
                <w:sz w:val="16"/>
                <w:szCs w:val="16"/>
              </w:rPr>
              <w:softHyphen/>
              <w:t xml:space="preserve">маги </w:t>
            </w:r>
            <w:r w:rsidRPr="009A78A2">
              <w:rPr>
                <w:rStyle w:val="af"/>
                <w:sz w:val="16"/>
                <w:szCs w:val="16"/>
              </w:rPr>
              <w:footnoteReference w:id="6"/>
            </w:r>
            <w:r w:rsidRPr="009A78A2">
              <w:rPr>
                <w:sz w:val="16"/>
                <w:szCs w:val="16"/>
              </w:rPr>
              <w:t>,  об</w:t>
            </w:r>
            <w:r w:rsidRPr="009A78A2">
              <w:rPr>
                <w:sz w:val="16"/>
                <w:szCs w:val="16"/>
              </w:rPr>
              <w:softHyphen/>
              <w:t>щая сто</w:t>
            </w:r>
            <w:r w:rsidRPr="009A78A2">
              <w:rPr>
                <w:sz w:val="16"/>
                <w:szCs w:val="16"/>
              </w:rPr>
              <w:softHyphen/>
              <w:t>и</w:t>
            </w:r>
            <w:r w:rsidRPr="009A78A2">
              <w:rPr>
                <w:sz w:val="16"/>
                <w:szCs w:val="16"/>
              </w:rPr>
              <w:softHyphen/>
              <w:t>мость (руб.)</w:t>
            </w:r>
          </w:p>
        </w:tc>
      </w:tr>
      <w:tr w:rsidR="001B7674" w:rsidRPr="009A78A2" w:rsidTr="00A05ED3">
        <w:trPr>
          <w:cantSplit/>
        </w:trPr>
        <w:tc>
          <w:tcPr>
            <w:tcW w:w="1286" w:type="dxa"/>
            <w:vMerge/>
          </w:tcPr>
          <w:p w:rsidR="001B7674" w:rsidRPr="009A78A2" w:rsidRDefault="001B7674" w:rsidP="00A05ED3">
            <w:pPr>
              <w:jc w:val="center"/>
              <w:rPr>
                <w:sz w:val="16"/>
                <w:szCs w:val="16"/>
              </w:rPr>
            </w:pPr>
          </w:p>
        </w:tc>
        <w:tc>
          <w:tcPr>
            <w:tcW w:w="1069" w:type="dxa"/>
            <w:vMerge/>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r w:rsidRPr="009A78A2">
              <w:rPr>
                <w:sz w:val="16"/>
                <w:szCs w:val="16"/>
              </w:rPr>
              <w:t xml:space="preserve"> об</w:t>
            </w:r>
            <w:r w:rsidRPr="009A78A2">
              <w:rPr>
                <w:sz w:val="16"/>
                <w:szCs w:val="16"/>
              </w:rPr>
              <w:softHyphen/>
              <w:t>щая пло</w:t>
            </w:r>
            <w:r w:rsidRPr="009A78A2">
              <w:rPr>
                <w:sz w:val="16"/>
                <w:szCs w:val="16"/>
              </w:rPr>
              <w:softHyphen/>
              <w:t>щадь</w:t>
            </w:r>
            <w:r w:rsidRPr="009A78A2">
              <w:rPr>
                <w:sz w:val="16"/>
                <w:szCs w:val="16"/>
              </w:rPr>
              <w:br/>
              <w:t>(кв. м)</w:t>
            </w:r>
          </w:p>
        </w:tc>
        <w:tc>
          <w:tcPr>
            <w:tcW w:w="1171" w:type="dxa"/>
          </w:tcPr>
          <w:p w:rsidR="001B7674" w:rsidRPr="009A78A2" w:rsidRDefault="001B7674" w:rsidP="00A05ED3">
            <w:pPr>
              <w:jc w:val="center"/>
              <w:rPr>
                <w:sz w:val="16"/>
                <w:szCs w:val="16"/>
              </w:rPr>
            </w:pPr>
            <w:r w:rsidRPr="009A78A2">
              <w:rPr>
                <w:sz w:val="16"/>
                <w:szCs w:val="16"/>
              </w:rPr>
              <w:t>об</w:t>
            </w:r>
            <w:r w:rsidRPr="009A78A2">
              <w:rPr>
                <w:sz w:val="16"/>
                <w:szCs w:val="16"/>
              </w:rPr>
              <w:softHyphen/>
              <w:t>щая пло</w:t>
            </w:r>
            <w:r w:rsidRPr="009A78A2">
              <w:rPr>
                <w:sz w:val="16"/>
                <w:szCs w:val="16"/>
              </w:rPr>
              <w:softHyphen/>
              <w:t>щадь</w:t>
            </w:r>
            <w:r w:rsidRPr="009A78A2">
              <w:rPr>
                <w:sz w:val="16"/>
                <w:szCs w:val="16"/>
              </w:rPr>
              <w:br/>
              <w:t>(кв. м)</w:t>
            </w:r>
          </w:p>
        </w:tc>
        <w:tc>
          <w:tcPr>
            <w:tcW w:w="1171" w:type="dxa"/>
          </w:tcPr>
          <w:p w:rsidR="001B7674" w:rsidRPr="009A78A2" w:rsidRDefault="001B7674" w:rsidP="00A05ED3">
            <w:pPr>
              <w:jc w:val="center"/>
              <w:rPr>
                <w:sz w:val="16"/>
                <w:szCs w:val="16"/>
              </w:rPr>
            </w:pPr>
            <w:r w:rsidRPr="009A78A2">
              <w:rPr>
                <w:sz w:val="16"/>
                <w:szCs w:val="16"/>
              </w:rPr>
              <w:t>об</w:t>
            </w:r>
            <w:r w:rsidRPr="009A78A2">
              <w:rPr>
                <w:sz w:val="16"/>
                <w:szCs w:val="16"/>
              </w:rPr>
              <w:softHyphen/>
              <w:t>щая пло</w:t>
            </w:r>
            <w:r w:rsidRPr="009A78A2">
              <w:rPr>
                <w:sz w:val="16"/>
                <w:szCs w:val="16"/>
              </w:rPr>
              <w:softHyphen/>
              <w:t>щадь</w:t>
            </w:r>
            <w:r w:rsidRPr="009A78A2">
              <w:rPr>
                <w:sz w:val="16"/>
                <w:szCs w:val="16"/>
              </w:rPr>
              <w:br/>
              <w:t>(кв. м)</w:t>
            </w:r>
          </w:p>
        </w:tc>
        <w:tc>
          <w:tcPr>
            <w:tcW w:w="1170" w:type="dxa"/>
          </w:tcPr>
          <w:p w:rsidR="001B7674" w:rsidRPr="009A78A2" w:rsidRDefault="001B7674" w:rsidP="00A05ED3">
            <w:pPr>
              <w:jc w:val="center"/>
              <w:rPr>
                <w:sz w:val="16"/>
                <w:szCs w:val="16"/>
              </w:rPr>
            </w:pPr>
            <w:r w:rsidRPr="009A78A2">
              <w:rPr>
                <w:sz w:val="16"/>
                <w:szCs w:val="16"/>
              </w:rPr>
              <w:t xml:space="preserve"> об</w:t>
            </w:r>
            <w:r w:rsidRPr="009A78A2">
              <w:rPr>
                <w:sz w:val="16"/>
                <w:szCs w:val="16"/>
              </w:rPr>
              <w:softHyphen/>
              <w:t>щая пло</w:t>
            </w:r>
            <w:r w:rsidRPr="009A78A2">
              <w:rPr>
                <w:sz w:val="16"/>
                <w:szCs w:val="16"/>
              </w:rPr>
              <w:softHyphen/>
              <w:t>щадь</w:t>
            </w:r>
            <w:r w:rsidRPr="009A78A2">
              <w:rPr>
                <w:sz w:val="16"/>
                <w:szCs w:val="16"/>
              </w:rPr>
              <w:br/>
              <w:t>(кв. м)</w:t>
            </w:r>
          </w:p>
        </w:tc>
        <w:tc>
          <w:tcPr>
            <w:tcW w:w="1171" w:type="dxa"/>
          </w:tcPr>
          <w:p w:rsidR="001B7674" w:rsidRPr="009A78A2" w:rsidRDefault="001B7674" w:rsidP="00A05ED3">
            <w:pPr>
              <w:jc w:val="center"/>
              <w:rPr>
                <w:sz w:val="16"/>
                <w:szCs w:val="16"/>
              </w:rPr>
            </w:pPr>
            <w:r w:rsidRPr="009A78A2">
              <w:rPr>
                <w:sz w:val="16"/>
                <w:szCs w:val="16"/>
              </w:rPr>
              <w:t>об</w:t>
            </w:r>
            <w:r w:rsidRPr="009A78A2">
              <w:rPr>
                <w:sz w:val="16"/>
                <w:szCs w:val="16"/>
              </w:rPr>
              <w:softHyphen/>
              <w:t>щая пло</w:t>
            </w:r>
            <w:r w:rsidRPr="009A78A2">
              <w:rPr>
                <w:sz w:val="16"/>
                <w:szCs w:val="16"/>
              </w:rPr>
              <w:softHyphen/>
              <w:t>щадь</w:t>
            </w:r>
            <w:r w:rsidRPr="009A78A2">
              <w:rPr>
                <w:sz w:val="16"/>
                <w:szCs w:val="16"/>
              </w:rPr>
              <w:br/>
              <w:t>(кв. м)</w:t>
            </w:r>
          </w:p>
        </w:tc>
        <w:tc>
          <w:tcPr>
            <w:tcW w:w="1171" w:type="dxa"/>
          </w:tcPr>
          <w:p w:rsidR="001B7674" w:rsidRPr="009A78A2" w:rsidRDefault="001B7674" w:rsidP="00A05ED3">
            <w:pPr>
              <w:jc w:val="center"/>
              <w:rPr>
                <w:sz w:val="16"/>
                <w:szCs w:val="16"/>
              </w:rPr>
            </w:pPr>
            <w:r w:rsidRPr="009A78A2">
              <w:rPr>
                <w:sz w:val="16"/>
                <w:szCs w:val="16"/>
              </w:rPr>
              <w:t>об</w:t>
            </w:r>
            <w:r w:rsidRPr="009A78A2">
              <w:rPr>
                <w:sz w:val="16"/>
                <w:szCs w:val="16"/>
              </w:rPr>
              <w:softHyphen/>
              <w:t>щая пло</w:t>
            </w:r>
            <w:r w:rsidRPr="009A78A2">
              <w:rPr>
                <w:sz w:val="16"/>
                <w:szCs w:val="16"/>
              </w:rPr>
              <w:softHyphen/>
              <w:t>щадь</w:t>
            </w:r>
            <w:r w:rsidRPr="009A78A2">
              <w:rPr>
                <w:sz w:val="16"/>
                <w:szCs w:val="16"/>
              </w:rPr>
              <w:br/>
              <w:t>(кв. м)</w:t>
            </w:r>
          </w:p>
        </w:tc>
        <w:tc>
          <w:tcPr>
            <w:tcW w:w="1134" w:type="dxa"/>
            <w:vMerge/>
          </w:tcPr>
          <w:p w:rsidR="001B7674" w:rsidRPr="009A78A2" w:rsidRDefault="001B7674" w:rsidP="00A05ED3">
            <w:pPr>
              <w:jc w:val="center"/>
              <w:rPr>
                <w:sz w:val="16"/>
                <w:szCs w:val="16"/>
              </w:rPr>
            </w:pPr>
          </w:p>
        </w:tc>
        <w:tc>
          <w:tcPr>
            <w:tcW w:w="1370" w:type="dxa"/>
            <w:vMerge/>
          </w:tcPr>
          <w:p w:rsidR="001B7674" w:rsidRPr="009A78A2" w:rsidRDefault="001B7674" w:rsidP="00A05ED3">
            <w:pPr>
              <w:jc w:val="center"/>
              <w:rPr>
                <w:sz w:val="16"/>
                <w:szCs w:val="16"/>
              </w:rPr>
            </w:pPr>
          </w:p>
        </w:tc>
        <w:tc>
          <w:tcPr>
            <w:tcW w:w="1370" w:type="dxa"/>
            <w:vMerge/>
          </w:tcPr>
          <w:p w:rsidR="001B7674" w:rsidRPr="009A78A2" w:rsidRDefault="001B7674" w:rsidP="00A05ED3">
            <w:pPr>
              <w:jc w:val="center"/>
              <w:rPr>
                <w:sz w:val="16"/>
                <w:szCs w:val="16"/>
              </w:rPr>
            </w:pPr>
          </w:p>
        </w:tc>
        <w:tc>
          <w:tcPr>
            <w:tcW w:w="1371" w:type="dxa"/>
            <w:vMerge/>
          </w:tcPr>
          <w:p w:rsidR="001B7674" w:rsidRPr="009A78A2" w:rsidRDefault="001B7674" w:rsidP="00A05ED3">
            <w:pPr>
              <w:jc w:val="center"/>
              <w:rPr>
                <w:sz w:val="16"/>
                <w:szCs w:val="16"/>
              </w:rPr>
            </w:pPr>
          </w:p>
        </w:tc>
      </w:tr>
      <w:tr w:rsidR="001B7674" w:rsidRPr="009A78A2" w:rsidTr="00A05ED3">
        <w:trPr>
          <w:cantSplit/>
          <w:trHeight w:val="721"/>
        </w:trPr>
        <w:tc>
          <w:tcPr>
            <w:tcW w:w="1286" w:type="dxa"/>
            <w:vAlign w:val="center"/>
          </w:tcPr>
          <w:p w:rsidR="001B7674" w:rsidRPr="009A78A2" w:rsidRDefault="001B7674" w:rsidP="00A05ED3">
            <w:pPr>
              <w:autoSpaceDE w:val="0"/>
              <w:autoSpaceDN w:val="0"/>
              <w:adjustRightInd w:val="0"/>
              <w:jc w:val="center"/>
              <w:rPr>
                <w:sz w:val="16"/>
                <w:szCs w:val="16"/>
              </w:rPr>
            </w:pPr>
            <w:r w:rsidRPr="009A78A2">
              <w:rPr>
                <w:sz w:val="16"/>
                <w:szCs w:val="16"/>
              </w:rPr>
              <w:t>Кандидат</w:t>
            </w:r>
          </w:p>
        </w:tc>
        <w:tc>
          <w:tcPr>
            <w:tcW w:w="1069" w:type="dxa"/>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34" w:type="dxa"/>
          </w:tcPr>
          <w:p w:rsidR="001B7674" w:rsidRPr="009A78A2" w:rsidRDefault="001B7674" w:rsidP="00A05ED3">
            <w:pPr>
              <w:rPr>
                <w:sz w:val="16"/>
                <w:szCs w:val="16"/>
              </w:rPr>
            </w:pPr>
          </w:p>
        </w:tc>
        <w:tc>
          <w:tcPr>
            <w:tcW w:w="1370" w:type="dxa"/>
          </w:tcPr>
          <w:p w:rsidR="001B7674" w:rsidRPr="009A78A2" w:rsidRDefault="001B7674" w:rsidP="00A05ED3">
            <w:pPr>
              <w:jc w:val="center"/>
              <w:rPr>
                <w:sz w:val="16"/>
                <w:szCs w:val="16"/>
              </w:rPr>
            </w:pPr>
          </w:p>
        </w:tc>
        <w:tc>
          <w:tcPr>
            <w:tcW w:w="1370" w:type="dxa"/>
          </w:tcPr>
          <w:p w:rsidR="001B7674" w:rsidRPr="009A78A2" w:rsidRDefault="001B7674" w:rsidP="00A05ED3">
            <w:pPr>
              <w:jc w:val="center"/>
              <w:rPr>
                <w:sz w:val="16"/>
                <w:szCs w:val="16"/>
              </w:rPr>
            </w:pPr>
          </w:p>
        </w:tc>
        <w:tc>
          <w:tcPr>
            <w:tcW w:w="1371" w:type="dxa"/>
          </w:tcPr>
          <w:p w:rsidR="001B7674" w:rsidRPr="009A78A2" w:rsidRDefault="001B7674" w:rsidP="00A05ED3">
            <w:pPr>
              <w:jc w:val="center"/>
              <w:rPr>
                <w:sz w:val="16"/>
                <w:szCs w:val="16"/>
              </w:rPr>
            </w:pPr>
          </w:p>
        </w:tc>
      </w:tr>
      <w:tr w:rsidR="001B7674" w:rsidRPr="009A78A2" w:rsidTr="00A05ED3">
        <w:trPr>
          <w:cantSplit/>
          <w:trHeight w:val="699"/>
        </w:trPr>
        <w:tc>
          <w:tcPr>
            <w:tcW w:w="1286" w:type="dxa"/>
            <w:vAlign w:val="center"/>
          </w:tcPr>
          <w:p w:rsidR="001B7674" w:rsidRPr="009A78A2" w:rsidRDefault="001B7674" w:rsidP="00A05ED3">
            <w:pPr>
              <w:autoSpaceDE w:val="0"/>
              <w:autoSpaceDN w:val="0"/>
              <w:adjustRightInd w:val="0"/>
              <w:jc w:val="center"/>
              <w:rPr>
                <w:sz w:val="16"/>
                <w:szCs w:val="16"/>
              </w:rPr>
            </w:pPr>
            <w:r w:rsidRPr="009A78A2">
              <w:rPr>
                <w:sz w:val="16"/>
                <w:szCs w:val="16"/>
              </w:rPr>
              <w:t>Супруга (Супруг)</w:t>
            </w:r>
          </w:p>
        </w:tc>
        <w:tc>
          <w:tcPr>
            <w:tcW w:w="1069" w:type="dxa"/>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34" w:type="dxa"/>
          </w:tcPr>
          <w:p w:rsidR="001B7674" w:rsidRPr="009A78A2" w:rsidRDefault="001B7674" w:rsidP="00A05ED3">
            <w:pPr>
              <w:rPr>
                <w:sz w:val="16"/>
                <w:szCs w:val="16"/>
              </w:rPr>
            </w:pPr>
          </w:p>
        </w:tc>
        <w:tc>
          <w:tcPr>
            <w:tcW w:w="1370" w:type="dxa"/>
          </w:tcPr>
          <w:p w:rsidR="001B7674" w:rsidRPr="009A78A2" w:rsidRDefault="001B7674" w:rsidP="00A05ED3">
            <w:pPr>
              <w:jc w:val="center"/>
              <w:rPr>
                <w:sz w:val="16"/>
                <w:szCs w:val="16"/>
              </w:rPr>
            </w:pPr>
          </w:p>
        </w:tc>
        <w:tc>
          <w:tcPr>
            <w:tcW w:w="1370" w:type="dxa"/>
          </w:tcPr>
          <w:p w:rsidR="001B7674" w:rsidRPr="009A78A2" w:rsidRDefault="001B7674" w:rsidP="00A05ED3">
            <w:pPr>
              <w:jc w:val="center"/>
              <w:rPr>
                <w:sz w:val="16"/>
                <w:szCs w:val="16"/>
              </w:rPr>
            </w:pPr>
          </w:p>
        </w:tc>
        <w:tc>
          <w:tcPr>
            <w:tcW w:w="1371" w:type="dxa"/>
          </w:tcPr>
          <w:p w:rsidR="001B7674" w:rsidRPr="009A78A2" w:rsidRDefault="001B7674" w:rsidP="00A05ED3">
            <w:pPr>
              <w:jc w:val="center"/>
              <w:rPr>
                <w:sz w:val="16"/>
                <w:szCs w:val="16"/>
              </w:rPr>
            </w:pPr>
          </w:p>
        </w:tc>
      </w:tr>
      <w:tr w:rsidR="001B7674" w:rsidRPr="009A78A2" w:rsidTr="00A05ED3">
        <w:trPr>
          <w:cantSplit/>
          <w:trHeight w:val="719"/>
        </w:trPr>
        <w:tc>
          <w:tcPr>
            <w:tcW w:w="1286" w:type="dxa"/>
            <w:vAlign w:val="center"/>
          </w:tcPr>
          <w:p w:rsidR="001B7674" w:rsidRPr="009A78A2" w:rsidRDefault="001B7674" w:rsidP="00A05ED3">
            <w:pPr>
              <w:jc w:val="center"/>
              <w:rPr>
                <w:sz w:val="16"/>
                <w:szCs w:val="16"/>
              </w:rPr>
            </w:pPr>
            <w:r w:rsidRPr="009A78A2">
              <w:rPr>
                <w:sz w:val="16"/>
                <w:szCs w:val="16"/>
              </w:rPr>
              <w:t>Несовершенно-</w:t>
            </w:r>
          </w:p>
          <w:p w:rsidR="001B7674" w:rsidRPr="009A78A2" w:rsidRDefault="001B7674" w:rsidP="00A05ED3">
            <w:pPr>
              <w:autoSpaceDE w:val="0"/>
              <w:autoSpaceDN w:val="0"/>
              <w:adjustRightInd w:val="0"/>
              <w:jc w:val="center"/>
              <w:rPr>
                <w:sz w:val="16"/>
                <w:szCs w:val="16"/>
              </w:rPr>
            </w:pPr>
            <w:r w:rsidRPr="009A78A2">
              <w:rPr>
                <w:sz w:val="16"/>
                <w:szCs w:val="16"/>
              </w:rPr>
              <w:t>летние дети</w:t>
            </w:r>
          </w:p>
        </w:tc>
        <w:tc>
          <w:tcPr>
            <w:tcW w:w="1069" w:type="dxa"/>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0"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71" w:type="dxa"/>
          </w:tcPr>
          <w:p w:rsidR="001B7674" w:rsidRPr="009A78A2" w:rsidRDefault="001B7674" w:rsidP="00A05ED3">
            <w:pPr>
              <w:jc w:val="center"/>
              <w:rPr>
                <w:sz w:val="16"/>
                <w:szCs w:val="16"/>
              </w:rPr>
            </w:pPr>
          </w:p>
        </w:tc>
        <w:tc>
          <w:tcPr>
            <w:tcW w:w="1134" w:type="dxa"/>
          </w:tcPr>
          <w:p w:rsidR="001B7674" w:rsidRPr="009A78A2" w:rsidRDefault="001B7674" w:rsidP="00A05ED3">
            <w:pPr>
              <w:rPr>
                <w:sz w:val="16"/>
                <w:szCs w:val="16"/>
              </w:rPr>
            </w:pPr>
          </w:p>
        </w:tc>
        <w:tc>
          <w:tcPr>
            <w:tcW w:w="1370" w:type="dxa"/>
          </w:tcPr>
          <w:p w:rsidR="001B7674" w:rsidRPr="009A78A2" w:rsidRDefault="001B7674" w:rsidP="00A05ED3">
            <w:pPr>
              <w:jc w:val="center"/>
              <w:rPr>
                <w:sz w:val="16"/>
                <w:szCs w:val="16"/>
              </w:rPr>
            </w:pPr>
          </w:p>
        </w:tc>
        <w:tc>
          <w:tcPr>
            <w:tcW w:w="1370" w:type="dxa"/>
          </w:tcPr>
          <w:p w:rsidR="001B7674" w:rsidRPr="009A78A2" w:rsidRDefault="001B7674" w:rsidP="00A05ED3">
            <w:pPr>
              <w:jc w:val="center"/>
              <w:rPr>
                <w:sz w:val="16"/>
                <w:szCs w:val="16"/>
              </w:rPr>
            </w:pPr>
          </w:p>
        </w:tc>
        <w:tc>
          <w:tcPr>
            <w:tcW w:w="1371" w:type="dxa"/>
          </w:tcPr>
          <w:p w:rsidR="001B7674" w:rsidRPr="009A78A2" w:rsidRDefault="001B7674" w:rsidP="00A05ED3">
            <w:pPr>
              <w:jc w:val="center"/>
              <w:rPr>
                <w:sz w:val="16"/>
                <w:szCs w:val="16"/>
              </w:rPr>
            </w:pPr>
          </w:p>
        </w:tc>
      </w:tr>
    </w:tbl>
    <w:p w:rsidR="001B7674" w:rsidRPr="009A78A2" w:rsidRDefault="001B7674" w:rsidP="001B7674">
      <w:pPr>
        <w:tabs>
          <w:tab w:val="center" w:pos="7371"/>
        </w:tabs>
        <w:spacing w:before="240"/>
        <w:rPr>
          <w:sz w:val="16"/>
          <w:szCs w:val="16"/>
        </w:rPr>
      </w:pPr>
      <w:r w:rsidRPr="009A78A2">
        <w:rPr>
          <w:sz w:val="16"/>
          <w:szCs w:val="16"/>
        </w:rPr>
        <w:br w:type="textWrapping" w:clear="all"/>
        <w:t xml:space="preserve">Достоверность и полноту настоящих сведений подтверждаю:  </w:t>
      </w:r>
      <w:r w:rsidRPr="009A78A2">
        <w:rPr>
          <w:sz w:val="16"/>
          <w:szCs w:val="16"/>
        </w:rPr>
        <w:tab/>
      </w:r>
    </w:p>
    <w:p w:rsidR="001B7674" w:rsidRPr="009A78A2" w:rsidRDefault="001B7674" w:rsidP="001B7674">
      <w:pPr>
        <w:pBdr>
          <w:top w:val="single" w:sz="4" w:space="1" w:color="auto"/>
        </w:pBdr>
        <w:ind w:left="5897" w:right="6634"/>
        <w:rPr>
          <w:sz w:val="16"/>
          <w:szCs w:val="16"/>
        </w:rPr>
      </w:pPr>
    </w:p>
    <w:tbl>
      <w:tblPr>
        <w:tblW w:w="0" w:type="auto"/>
        <w:tblLayout w:type="fixed"/>
        <w:tblCellMar>
          <w:left w:w="28" w:type="dxa"/>
          <w:right w:w="28" w:type="dxa"/>
        </w:tblCellMar>
        <w:tblLook w:val="0000" w:firstRow="0" w:lastRow="0" w:firstColumn="0" w:lastColumn="0" w:noHBand="0" w:noVBand="0"/>
      </w:tblPr>
      <w:tblGrid>
        <w:gridCol w:w="170"/>
        <w:gridCol w:w="397"/>
        <w:gridCol w:w="272"/>
        <w:gridCol w:w="1418"/>
        <w:gridCol w:w="141"/>
        <w:gridCol w:w="567"/>
        <w:gridCol w:w="324"/>
        <w:gridCol w:w="2567"/>
        <w:gridCol w:w="3244"/>
      </w:tblGrid>
      <w:tr w:rsidR="001B7674" w:rsidRPr="009A78A2" w:rsidTr="00A05ED3">
        <w:trPr>
          <w:cantSplit/>
        </w:trPr>
        <w:tc>
          <w:tcPr>
            <w:tcW w:w="170" w:type="dxa"/>
            <w:tcBorders>
              <w:top w:val="nil"/>
              <w:left w:val="nil"/>
              <w:bottom w:val="nil"/>
              <w:right w:val="nil"/>
            </w:tcBorders>
            <w:vAlign w:val="bottom"/>
          </w:tcPr>
          <w:p w:rsidR="001B7674" w:rsidRPr="009A78A2" w:rsidRDefault="001B7674" w:rsidP="00A05ED3">
            <w:pPr>
              <w:rPr>
                <w:sz w:val="16"/>
                <w:szCs w:val="16"/>
              </w:rPr>
            </w:pPr>
            <w:r w:rsidRPr="009A78A2">
              <w:rPr>
                <w:sz w:val="16"/>
                <w:szCs w:val="16"/>
              </w:rPr>
              <w:t>“</w:t>
            </w:r>
          </w:p>
        </w:tc>
        <w:tc>
          <w:tcPr>
            <w:tcW w:w="397" w:type="dxa"/>
            <w:tcBorders>
              <w:top w:val="nil"/>
              <w:left w:val="nil"/>
              <w:bottom w:val="single" w:sz="4" w:space="0" w:color="auto"/>
              <w:right w:val="nil"/>
            </w:tcBorders>
            <w:vAlign w:val="bottom"/>
          </w:tcPr>
          <w:p w:rsidR="001B7674" w:rsidRPr="009A78A2" w:rsidRDefault="001B7674" w:rsidP="00A05ED3">
            <w:pPr>
              <w:jc w:val="center"/>
              <w:rPr>
                <w:sz w:val="16"/>
                <w:szCs w:val="16"/>
              </w:rPr>
            </w:pPr>
          </w:p>
        </w:tc>
        <w:tc>
          <w:tcPr>
            <w:tcW w:w="272" w:type="dxa"/>
            <w:tcBorders>
              <w:top w:val="nil"/>
              <w:left w:val="nil"/>
              <w:bottom w:val="nil"/>
              <w:right w:val="nil"/>
            </w:tcBorders>
            <w:vAlign w:val="bottom"/>
          </w:tcPr>
          <w:p w:rsidR="001B7674" w:rsidRPr="009A78A2" w:rsidRDefault="001B7674" w:rsidP="00A05ED3">
            <w:pPr>
              <w:rPr>
                <w:sz w:val="16"/>
                <w:szCs w:val="16"/>
              </w:rPr>
            </w:pPr>
            <w:r w:rsidRPr="009A78A2">
              <w:rPr>
                <w:sz w:val="16"/>
                <w:szCs w:val="16"/>
              </w:rPr>
              <w:t>”</w:t>
            </w:r>
          </w:p>
        </w:tc>
        <w:tc>
          <w:tcPr>
            <w:tcW w:w="1418" w:type="dxa"/>
            <w:tcBorders>
              <w:top w:val="nil"/>
              <w:left w:val="nil"/>
              <w:bottom w:val="single" w:sz="4" w:space="0" w:color="auto"/>
              <w:right w:val="nil"/>
            </w:tcBorders>
            <w:vAlign w:val="bottom"/>
          </w:tcPr>
          <w:p w:rsidR="001B7674" w:rsidRPr="009A78A2" w:rsidRDefault="001B7674" w:rsidP="00A05ED3">
            <w:pPr>
              <w:jc w:val="center"/>
              <w:rPr>
                <w:sz w:val="16"/>
                <w:szCs w:val="16"/>
              </w:rPr>
            </w:pPr>
          </w:p>
        </w:tc>
        <w:tc>
          <w:tcPr>
            <w:tcW w:w="141" w:type="dxa"/>
            <w:tcBorders>
              <w:top w:val="nil"/>
              <w:left w:val="nil"/>
              <w:bottom w:val="nil"/>
              <w:right w:val="nil"/>
            </w:tcBorders>
            <w:vAlign w:val="bottom"/>
          </w:tcPr>
          <w:p w:rsidR="001B7674" w:rsidRPr="009A78A2" w:rsidRDefault="001B7674" w:rsidP="00A05ED3">
            <w:pPr>
              <w:rPr>
                <w:sz w:val="16"/>
                <w:szCs w:val="16"/>
              </w:rPr>
            </w:pPr>
          </w:p>
        </w:tc>
        <w:tc>
          <w:tcPr>
            <w:tcW w:w="567" w:type="dxa"/>
            <w:tcBorders>
              <w:top w:val="nil"/>
              <w:left w:val="nil"/>
              <w:bottom w:val="single" w:sz="4" w:space="0" w:color="auto"/>
              <w:right w:val="nil"/>
            </w:tcBorders>
            <w:vAlign w:val="bottom"/>
          </w:tcPr>
          <w:p w:rsidR="001B7674" w:rsidRPr="009A78A2" w:rsidRDefault="001B7674" w:rsidP="00A05ED3">
            <w:pPr>
              <w:jc w:val="center"/>
              <w:rPr>
                <w:sz w:val="16"/>
                <w:szCs w:val="16"/>
              </w:rPr>
            </w:pPr>
          </w:p>
        </w:tc>
        <w:tc>
          <w:tcPr>
            <w:tcW w:w="324" w:type="dxa"/>
            <w:tcBorders>
              <w:top w:val="nil"/>
              <w:left w:val="nil"/>
              <w:bottom w:val="nil"/>
              <w:right w:val="nil"/>
            </w:tcBorders>
            <w:vAlign w:val="bottom"/>
          </w:tcPr>
          <w:p w:rsidR="001B7674" w:rsidRPr="009A78A2" w:rsidRDefault="001B7674" w:rsidP="00A05ED3">
            <w:pPr>
              <w:jc w:val="right"/>
              <w:rPr>
                <w:sz w:val="16"/>
                <w:szCs w:val="16"/>
              </w:rPr>
            </w:pPr>
            <w:proofErr w:type="gramStart"/>
            <w:r w:rsidRPr="009A78A2">
              <w:rPr>
                <w:sz w:val="16"/>
                <w:szCs w:val="16"/>
              </w:rPr>
              <w:t>г</w:t>
            </w:r>
            <w:proofErr w:type="gramEnd"/>
            <w:r w:rsidRPr="009A78A2">
              <w:rPr>
                <w:sz w:val="16"/>
                <w:szCs w:val="16"/>
              </w:rPr>
              <w:t>.</w:t>
            </w:r>
          </w:p>
        </w:tc>
        <w:tc>
          <w:tcPr>
            <w:tcW w:w="2567" w:type="dxa"/>
            <w:tcBorders>
              <w:top w:val="nil"/>
              <w:left w:val="nil"/>
              <w:bottom w:val="nil"/>
              <w:right w:val="nil"/>
            </w:tcBorders>
            <w:vAlign w:val="bottom"/>
          </w:tcPr>
          <w:p w:rsidR="001B7674" w:rsidRPr="009A78A2" w:rsidRDefault="001B7674" w:rsidP="00A05ED3">
            <w:pPr>
              <w:rPr>
                <w:sz w:val="16"/>
                <w:szCs w:val="16"/>
              </w:rPr>
            </w:pPr>
          </w:p>
        </w:tc>
        <w:tc>
          <w:tcPr>
            <w:tcW w:w="3244" w:type="dxa"/>
            <w:tcBorders>
              <w:top w:val="nil"/>
              <w:left w:val="nil"/>
              <w:bottom w:val="nil"/>
              <w:right w:val="nil"/>
            </w:tcBorders>
          </w:tcPr>
          <w:p w:rsidR="001B7674" w:rsidRPr="009A78A2" w:rsidRDefault="001B7674" w:rsidP="00A05ED3">
            <w:pPr>
              <w:jc w:val="center"/>
              <w:rPr>
                <w:sz w:val="16"/>
                <w:szCs w:val="16"/>
              </w:rPr>
            </w:pPr>
            <w:r w:rsidRPr="009A78A2">
              <w:rPr>
                <w:sz w:val="16"/>
                <w:szCs w:val="16"/>
              </w:rPr>
              <w:t>(подпись кандидата)</w:t>
            </w:r>
          </w:p>
        </w:tc>
      </w:tr>
    </w:tbl>
    <w:p w:rsidR="001B7674" w:rsidRPr="009A78A2" w:rsidRDefault="001B7674" w:rsidP="001B7674">
      <w:pPr>
        <w:rPr>
          <w:sz w:val="16"/>
          <w:szCs w:val="16"/>
        </w:rPr>
      </w:pPr>
    </w:p>
    <w:p w:rsidR="001B7674" w:rsidRPr="009A78A2" w:rsidRDefault="001B7674" w:rsidP="001B7674">
      <w:pPr>
        <w:ind w:left="10080" w:right="-441"/>
        <w:rPr>
          <w:sz w:val="16"/>
          <w:szCs w:val="16"/>
        </w:rPr>
        <w:sectPr w:rsidR="001B7674" w:rsidRPr="009A78A2" w:rsidSect="001E5DBB">
          <w:footnotePr>
            <w:numRestart w:val="eachPage"/>
          </w:footnotePr>
          <w:type w:val="continuous"/>
          <w:pgSz w:w="16840" w:h="11907" w:orient="landscape" w:code="9"/>
          <w:pgMar w:top="851" w:right="567" w:bottom="567" w:left="567" w:header="397" w:footer="284" w:gutter="0"/>
          <w:cols w:space="709"/>
          <w:titlePg/>
        </w:sectPr>
      </w:pPr>
    </w:p>
    <w:p w:rsidR="001B7674" w:rsidRPr="009A78A2" w:rsidRDefault="001B7674" w:rsidP="001B7674">
      <w:pPr>
        <w:ind w:left="5220" w:right="-441"/>
        <w:rPr>
          <w:sz w:val="16"/>
          <w:szCs w:val="16"/>
        </w:rPr>
      </w:pPr>
    </w:p>
    <w:p w:rsidR="001B7674" w:rsidRPr="009A78A2" w:rsidRDefault="001B7674" w:rsidP="001B7674">
      <w:pPr>
        <w:ind w:left="5220" w:right="-441"/>
        <w:rPr>
          <w:sz w:val="16"/>
          <w:szCs w:val="16"/>
        </w:rPr>
      </w:pPr>
      <w:r w:rsidRPr="009A78A2">
        <w:rPr>
          <w:sz w:val="16"/>
          <w:szCs w:val="16"/>
        </w:rPr>
        <w:t>Приложение 4</w:t>
      </w:r>
      <w:r w:rsidRPr="009A78A2">
        <w:rPr>
          <w:sz w:val="16"/>
          <w:szCs w:val="16"/>
        </w:rPr>
        <w:br/>
        <w:t xml:space="preserve">к Положению о порядке проведения конкурса по отбору кандидатур  на должность главы </w:t>
      </w:r>
      <w:proofErr w:type="spellStart"/>
      <w:r w:rsidRPr="009A78A2">
        <w:rPr>
          <w:sz w:val="16"/>
          <w:szCs w:val="16"/>
        </w:rPr>
        <w:t>Чуноярского</w:t>
      </w:r>
      <w:proofErr w:type="spellEnd"/>
      <w:r w:rsidRPr="009A78A2">
        <w:rPr>
          <w:sz w:val="16"/>
          <w:szCs w:val="16"/>
        </w:rPr>
        <w:t xml:space="preserve"> сельсовета</w:t>
      </w:r>
    </w:p>
    <w:p w:rsidR="001B7674" w:rsidRPr="009A78A2" w:rsidRDefault="001B7674" w:rsidP="001B7674">
      <w:pPr>
        <w:ind w:left="5220" w:right="-441"/>
        <w:rPr>
          <w:sz w:val="16"/>
          <w:szCs w:val="16"/>
        </w:rPr>
      </w:pPr>
    </w:p>
    <w:p w:rsidR="001B7674" w:rsidRPr="009A78A2" w:rsidRDefault="001B7674" w:rsidP="001B7674">
      <w:pPr>
        <w:ind w:left="5220" w:right="-441"/>
        <w:rPr>
          <w:sz w:val="16"/>
          <w:szCs w:val="16"/>
        </w:rPr>
      </w:pPr>
    </w:p>
    <w:p w:rsidR="001B7674" w:rsidRPr="009A78A2" w:rsidRDefault="001B7674" w:rsidP="001B7674">
      <w:pPr>
        <w:ind w:right="-441"/>
        <w:jc w:val="center"/>
        <w:rPr>
          <w:sz w:val="16"/>
          <w:szCs w:val="16"/>
        </w:rPr>
      </w:pPr>
      <w:r w:rsidRPr="009A78A2">
        <w:rPr>
          <w:sz w:val="16"/>
          <w:szCs w:val="16"/>
        </w:rPr>
        <w:t>Оценочный лист члена конкурсной комиссии</w:t>
      </w:r>
    </w:p>
    <w:p w:rsidR="001B7674" w:rsidRPr="009A78A2" w:rsidRDefault="001B7674" w:rsidP="001B7674">
      <w:pPr>
        <w:ind w:right="-441"/>
        <w:jc w:val="center"/>
        <w:rPr>
          <w:sz w:val="16"/>
          <w:szCs w:val="16"/>
        </w:rPr>
      </w:pPr>
      <w:r w:rsidRPr="009A78A2">
        <w:rPr>
          <w:sz w:val="16"/>
          <w:szCs w:val="16"/>
        </w:rPr>
        <w:t>_____________________________</w:t>
      </w:r>
    </w:p>
    <w:p w:rsidR="001B7674" w:rsidRPr="009A78A2" w:rsidRDefault="001B7674" w:rsidP="001B7674">
      <w:pPr>
        <w:ind w:right="-441"/>
        <w:jc w:val="center"/>
        <w:rPr>
          <w:sz w:val="16"/>
          <w:szCs w:val="16"/>
        </w:rPr>
      </w:pPr>
      <w:r w:rsidRPr="009A78A2">
        <w:rPr>
          <w:sz w:val="16"/>
          <w:szCs w:val="16"/>
        </w:rPr>
        <w:t>(</w:t>
      </w:r>
      <w:proofErr w:type="spellStart"/>
      <w:r w:rsidRPr="009A78A2">
        <w:rPr>
          <w:sz w:val="16"/>
          <w:szCs w:val="16"/>
        </w:rPr>
        <w:t>ф.и.о.</w:t>
      </w:r>
      <w:proofErr w:type="spellEnd"/>
      <w:r w:rsidRPr="009A78A2">
        <w:rPr>
          <w:sz w:val="16"/>
          <w:szCs w:val="16"/>
        </w:rPr>
        <w:t>)</w:t>
      </w:r>
    </w:p>
    <w:p w:rsidR="001B7674" w:rsidRPr="009A78A2" w:rsidRDefault="001B7674" w:rsidP="001B7674">
      <w:pPr>
        <w:ind w:right="-441"/>
        <w:jc w:val="center"/>
        <w:rPr>
          <w:sz w:val="16"/>
          <w:szCs w:val="16"/>
        </w:rPr>
      </w:pPr>
    </w:p>
    <w:p w:rsidR="001B7674" w:rsidRPr="009A78A2" w:rsidRDefault="001B7674" w:rsidP="001B7674">
      <w:pPr>
        <w:ind w:right="-441"/>
        <w:jc w:val="center"/>
        <w:rPr>
          <w:sz w:val="16"/>
          <w:szCs w:val="16"/>
        </w:rPr>
      </w:pPr>
    </w:p>
    <w:tbl>
      <w:tblPr>
        <w:tblpPr w:leftFromText="180" w:rightFromText="18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336"/>
        <w:gridCol w:w="2985"/>
        <w:gridCol w:w="2617"/>
      </w:tblGrid>
      <w:tr w:rsidR="001B7674" w:rsidRPr="009A78A2" w:rsidTr="00A05ED3">
        <w:tc>
          <w:tcPr>
            <w:tcW w:w="648" w:type="dxa"/>
            <w:vAlign w:val="center"/>
          </w:tcPr>
          <w:p w:rsidR="001B7674" w:rsidRPr="009A78A2" w:rsidRDefault="001B7674" w:rsidP="00A05ED3">
            <w:pPr>
              <w:ind w:right="-288"/>
              <w:rPr>
                <w:sz w:val="16"/>
                <w:szCs w:val="16"/>
              </w:rPr>
            </w:pPr>
            <w:r w:rsidRPr="009A78A2">
              <w:rPr>
                <w:sz w:val="16"/>
                <w:szCs w:val="16"/>
              </w:rPr>
              <w:t>№</w:t>
            </w:r>
          </w:p>
        </w:tc>
        <w:tc>
          <w:tcPr>
            <w:tcW w:w="3420" w:type="dxa"/>
            <w:vAlign w:val="center"/>
          </w:tcPr>
          <w:p w:rsidR="001B7674" w:rsidRPr="009A78A2" w:rsidRDefault="001B7674" w:rsidP="00A05ED3">
            <w:pPr>
              <w:ind w:left="72" w:right="72"/>
              <w:jc w:val="center"/>
              <w:rPr>
                <w:sz w:val="16"/>
                <w:szCs w:val="16"/>
              </w:rPr>
            </w:pPr>
            <w:r w:rsidRPr="009A78A2">
              <w:rPr>
                <w:sz w:val="16"/>
                <w:szCs w:val="16"/>
              </w:rPr>
              <w:t>Ф.И.О. кандидата</w:t>
            </w:r>
          </w:p>
        </w:tc>
        <w:tc>
          <w:tcPr>
            <w:tcW w:w="3060" w:type="dxa"/>
            <w:vAlign w:val="center"/>
          </w:tcPr>
          <w:p w:rsidR="001B7674" w:rsidRPr="009A78A2" w:rsidRDefault="001B7674" w:rsidP="00A05ED3">
            <w:pPr>
              <w:tabs>
                <w:tab w:val="left" w:pos="72"/>
              </w:tabs>
              <w:jc w:val="center"/>
              <w:rPr>
                <w:sz w:val="16"/>
                <w:szCs w:val="16"/>
              </w:rPr>
            </w:pPr>
            <w:r w:rsidRPr="009A78A2">
              <w:rPr>
                <w:sz w:val="16"/>
                <w:szCs w:val="16"/>
              </w:rPr>
              <w:t xml:space="preserve">1 этап </w:t>
            </w:r>
          </w:p>
          <w:p w:rsidR="001B7674" w:rsidRPr="009A78A2" w:rsidRDefault="001B7674" w:rsidP="00A05ED3">
            <w:pPr>
              <w:tabs>
                <w:tab w:val="left" w:pos="72"/>
              </w:tabs>
              <w:jc w:val="center"/>
              <w:rPr>
                <w:sz w:val="16"/>
                <w:szCs w:val="16"/>
              </w:rPr>
            </w:pPr>
            <w:r w:rsidRPr="009A78A2">
              <w:rPr>
                <w:sz w:val="16"/>
                <w:szCs w:val="16"/>
              </w:rPr>
              <w:t>(максимум 5 баллов)</w:t>
            </w:r>
          </w:p>
        </w:tc>
        <w:tc>
          <w:tcPr>
            <w:tcW w:w="2677" w:type="dxa"/>
            <w:vAlign w:val="center"/>
          </w:tcPr>
          <w:p w:rsidR="001B7674" w:rsidRPr="009A78A2" w:rsidRDefault="001B7674" w:rsidP="00A05ED3">
            <w:pPr>
              <w:ind w:right="49"/>
              <w:jc w:val="center"/>
              <w:rPr>
                <w:sz w:val="16"/>
                <w:szCs w:val="16"/>
              </w:rPr>
            </w:pPr>
            <w:r w:rsidRPr="009A78A2">
              <w:rPr>
                <w:sz w:val="16"/>
                <w:szCs w:val="16"/>
              </w:rPr>
              <w:t xml:space="preserve">2 этап </w:t>
            </w:r>
          </w:p>
          <w:p w:rsidR="001B7674" w:rsidRPr="009A78A2" w:rsidRDefault="001B7674" w:rsidP="00A05ED3">
            <w:pPr>
              <w:ind w:right="49"/>
              <w:jc w:val="center"/>
              <w:rPr>
                <w:sz w:val="16"/>
                <w:szCs w:val="16"/>
              </w:rPr>
            </w:pPr>
            <w:r w:rsidRPr="009A78A2">
              <w:rPr>
                <w:sz w:val="16"/>
                <w:szCs w:val="16"/>
              </w:rPr>
              <w:t>(максимум 10 баллов)</w:t>
            </w:r>
          </w:p>
        </w:tc>
      </w:tr>
      <w:tr w:rsidR="001B7674" w:rsidRPr="009A78A2" w:rsidTr="00A05ED3">
        <w:tc>
          <w:tcPr>
            <w:tcW w:w="648" w:type="dxa"/>
            <w:vAlign w:val="center"/>
          </w:tcPr>
          <w:p w:rsidR="001B7674" w:rsidRPr="009A78A2" w:rsidRDefault="001B7674" w:rsidP="00A05ED3">
            <w:pPr>
              <w:ind w:right="-288"/>
              <w:rPr>
                <w:sz w:val="16"/>
                <w:szCs w:val="16"/>
              </w:rPr>
            </w:pPr>
            <w:r w:rsidRPr="009A78A2">
              <w:rPr>
                <w:sz w:val="16"/>
                <w:szCs w:val="16"/>
              </w:rPr>
              <w:t>1</w:t>
            </w:r>
          </w:p>
        </w:tc>
        <w:tc>
          <w:tcPr>
            <w:tcW w:w="3420" w:type="dxa"/>
          </w:tcPr>
          <w:p w:rsidR="001B7674" w:rsidRPr="009A78A2" w:rsidRDefault="001B7674" w:rsidP="00A05ED3">
            <w:pPr>
              <w:ind w:right="-441"/>
              <w:jc w:val="center"/>
              <w:rPr>
                <w:sz w:val="16"/>
                <w:szCs w:val="16"/>
              </w:rPr>
            </w:pPr>
          </w:p>
        </w:tc>
        <w:tc>
          <w:tcPr>
            <w:tcW w:w="3060" w:type="dxa"/>
          </w:tcPr>
          <w:p w:rsidR="001B7674" w:rsidRPr="009A78A2" w:rsidRDefault="001B7674" w:rsidP="00A05ED3">
            <w:pPr>
              <w:ind w:right="-441"/>
              <w:jc w:val="center"/>
              <w:rPr>
                <w:sz w:val="16"/>
                <w:szCs w:val="16"/>
              </w:rPr>
            </w:pPr>
          </w:p>
        </w:tc>
        <w:tc>
          <w:tcPr>
            <w:tcW w:w="2677" w:type="dxa"/>
          </w:tcPr>
          <w:p w:rsidR="001B7674" w:rsidRPr="009A78A2" w:rsidRDefault="001B7674" w:rsidP="00A05ED3">
            <w:pPr>
              <w:ind w:right="-441"/>
              <w:jc w:val="center"/>
              <w:rPr>
                <w:sz w:val="16"/>
                <w:szCs w:val="16"/>
              </w:rPr>
            </w:pPr>
          </w:p>
        </w:tc>
      </w:tr>
      <w:tr w:rsidR="001B7674" w:rsidRPr="009A78A2" w:rsidTr="00A05ED3">
        <w:tc>
          <w:tcPr>
            <w:tcW w:w="648" w:type="dxa"/>
            <w:vAlign w:val="center"/>
          </w:tcPr>
          <w:p w:rsidR="001B7674" w:rsidRPr="009A78A2" w:rsidRDefault="001B7674" w:rsidP="00A05ED3">
            <w:pPr>
              <w:ind w:right="-288"/>
              <w:rPr>
                <w:sz w:val="16"/>
                <w:szCs w:val="16"/>
              </w:rPr>
            </w:pPr>
            <w:r w:rsidRPr="009A78A2">
              <w:rPr>
                <w:sz w:val="16"/>
                <w:szCs w:val="16"/>
              </w:rPr>
              <w:t>2</w:t>
            </w:r>
          </w:p>
        </w:tc>
        <w:tc>
          <w:tcPr>
            <w:tcW w:w="3420" w:type="dxa"/>
          </w:tcPr>
          <w:p w:rsidR="001B7674" w:rsidRPr="009A78A2" w:rsidRDefault="001B7674" w:rsidP="00A05ED3">
            <w:pPr>
              <w:ind w:right="-441"/>
              <w:jc w:val="center"/>
              <w:rPr>
                <w:sz w:val="16"/>
                <w:szCs w:val="16"/>
              </w:rPr>
            </w:pPr>
          </w:p>
        </w:tc>
        <w:tc>
          <w:tcPr>
            <w:tcW w:w="3060" w:type="dxa"/>
          </w:tcPr>
          <w:p w:rsidR="001B7674" w:rsidRPr="009A78A2" w:rsidRDefault="001B7674" w:rsidP="00A05ED3">
            <w:pPr>
              <w:ind w:right="-441"/>
              <w:jc w:val="center"/>
              <w:rPr>
                <w:sz w:val="16"/>
                <w:szCs w:val="16"/>
              </w:rPr>
            </w:pPr>
          </w:p>
        </w:tc>
        <w:tc>
          <w:tcPr>
            <w:tcW w:w="2677" w:type="dxa"/>
          </w:tcPr>
          <w:p w:rsidR="001B7674" w:rsidRPr="009A78A2" w:rsidRDefault="001B7674" w:rsidP="00A05ED3">
            <w:pPr>
              <w:ind w:right="-441"/>
              <w:jc w:val="center"/>
              <w:rPr>
                <w:sz w:val="16"/>
                <w:szCs w:val="16"/>
              </w:rPr>
            </w:pPr>
          </w:p>
        </w:tc>
      </w:tr>
      <w:tr w:rsidR="001B7674" w:rsidRPr="009A78A2" w:rsidTr="00A05ED3">
        <w:tc>
          <w:tcPr>
            <w:tcW w:w="648" w:type="dxa"/>
            <w:vAlign w:val="center"/>
          </w:tcPr>
          <w:p w:rsidR="001B7674" w:rsidRPr="009A78A2" w:rsidRDefault="001B7674" w:rsidP="00A05ED3">
            <w:pPr>
              <w:ind w:right="-288"/>
              <w:rPr>
                <w:sz w:val="16"/>
                <w:szCs w:val="16"/>
              </w:rPr>
            </w:pPr>
            <w:r w:rsidRPr="009A78A2">
              <w:rPr>
                <w:sz w:val="16"/>
                <w:szCs w:val="16"/>
              </w:rPr>
              <w:t>3</w:t>
            </w:r>
          </w:p>
        </w:tc>
        <w:tc>
          <w:tcPr>
            <w:tcW w:w="3420" w:type="dxa"/>
          </w:tcPr>
          <w:p w:rsidR="001B7674" w:rsidRPr="009A78A2" w:rsidRDefault="001B7674" w:rsidP="00A05ED3">
            <w:pPr>
              <w:ind w:right="-441"/>
              <w:jc w:val="center"/>
              <w:rPr>
                <w:sz w:val="16"/>
                <w:szCs w:val="16"/>
              </w:rPr>
            </w:pPr>
          </w:p>
        </w:tc>
        <w:tc>
          <w:tcPr>
            <w:tcW w:w="3060" w:type="dxa"/>
          </w:tcPr>
          <w:p w:rsidR="001B7674" w:rsidRPr="009A78A2" w:rsidRDefault="001B7674" w:rsidP="00A05ED3">
            <w:pPr>
              <w:ind w:right="-441"/>
              <w:jc w:val="center"/>
              <w:rPr>
                <w:sz w:val="16"/>
                <w:szCs w:val="16"/>
              </w:rPr>
            </w:pPr>
          </w:p>
        </w:tc>
        <w:tc>
          <w:tcPr>
            <w:tcW w:w="2677" w:type="dxa"/>
          </w:tcPr>
          <w:p w:rsidR="001B7674" w:rsidRPr="009A78A2" w:rsidRDefault="001B7674" w:rsidP="00A05ED3">
            <w:pPr>
              <w:ind w:right="-441"/>
              <w:jc w:val="center"/>
              <w:rPr>
                <w:sz w:val="16"/>
                <w:szCs w:val="16"/>
              </w:rPr>
            </w:pPr>
          </w:p>
        </w:tc>
      </w:tr>
    </w:tbl>
    <w:p w:rsidR="001B7674" w:rsidRPr="009A78A2" w:rsidRDefault="001B7674" w:rsidP="001B7674">
      <w:pPr>
        <w:ind w:right="-441"/>
        <w:jc w:val="center"/>
        <w:rPr>
          <w:sz w:val="16"/>
          <w:szCs w:val="16"/>
        </w:rPr>
      </w:pPr>
    </w:p>
    <w:p w:rsidR="001B7674" w:rsidRPr="009A78A2" w:rsidRDefault="001B7674" w:rsidP="001B7674">
      <w:pPr>
        <w:ind w:right="-441"/>
        <w:jc w:val="center"/>
        <w:rPr>
          <w:sz w:val="16"/>
          <w:szCs w:val="16"/>
        </w:rPr>
      </w:pPr>
    </w:p>
    <w:p w:rsidR="001B7674" w:rsidRPr="009A78A2" w:rsidRDefault="001B7674" w:rsidP="001B7674">
      <w:pPr>
        <w:ind w:right="-441"/>
        <w:jc w:val="center"/>
        <w:rPr>
          <w:sz w:val="16"/>
          <w:szCs w:val="16"/>
        </w:rPr>
      </w:pPr>
    </w:p>
    <w:p w:rsidR="001B7674" w:rsidRPr="009A78A2" w:rsidRDefault="001B7674" w:rsidP="001B7674">
      <w:pPr>
        <w:ind w:right="-441"/>
        <w:jc w:val="center"/>
        <w:rPr>
          <w:sz w:val="16"/>
          <w:szCs w:val="16"/>
        </w:rPr>
      </w:pPr>
    </w:p>
    <w:p w:rsidR="001B7674" w:rsidRPr="009A78A2" w:rsidRDefault="001B7674" w:rsidP="001B7674">
      <w:pPr>
        <w:rPr>
          <w:sz w:val="16"/>
          <w:szCs w:val="16"/>
        </w:rPr>
      </w:pPr>
    </w:p>
    <w:p w:rsidR="001B7674" w:rsidRPr="009A78A2" w:rsidRDefault="001B7674" w:rsidP="001B7674">
      <w:pPr>
        <w:ind w:left="5220" w:right="-441"/>
        <w:rPr>
          <w:sz w:val="16"/>
          <w:szCs w:val="16"/>
        </w:rPr>
      </w:pPr>
    </w:p>
    <w:p w:rsidR="0091127C" w:rsidRPr="007547FD" w:rsidRDefault="0091127C" w:rsidP="0091127C">
      <w:pPr>
        <w:pStyle w:val="21"/>
        <w:tabs>
          <w:tab w:val="left" w:pos="2767"/>
        </w:tabs>
        <w:ind w:right="-55"/>
        <w:jc w:val="center"/>
        <w:rPr>
          <w:b/>
          <w:sz w:val="24"/>
          <w:szCs w:val="24"/>
        </w:rPr>
      </w:pPr>
    </w:p>
    <w:p w:rsidR="0091127C" w:rsidRPr="0091127C" w:rsidRDefault="0091127C" w:rsidP="0091127C">
      <w:pPr>
        <w:pStyle w:val="21"/>
        <w:tabs>
          <w:tab w:val="center" w:pos="4705"/>
          <w:tab w:val="left" w:pos="7650"/>
        </w:tabs>
        <w:ind w:right="-55"/>
        <w:jc w:val="left"/>
        <w:rPr>
          <w:sz w:val="16"/>
          <w:szCs w:val="16"/>
        </w:rPr>
      </w:pPr>
      <w:r w:rsidRPr="0091127C">
        <w:rPr>
          <w:sz w:val="16"/>
          <w:szCs w:val="16"/>
        </w:rPr>
        <w:t xml:space="preserve">                            </w:t>
      </w:r>
      <w:r>
        <w:rPr>
          <w:sz w:val="16"/>
          <w:szCs w:val="16"/>
        </w:rPr>
        <w:t xml:space="preserve">                                               </w:t>
      </w:r>
      <w:r w:rsidRPr="0091127C">
        <w:rPr>
          <w:sz w:val="16"/>
          <w:szCs w:val="16"/>
        </w:rPr>
        <w:t>ЧУНОЯРСКИЙ СЕЛЬСКИЙ СОВЕТ ДЕПУТАТОВ</w:t>
      </w:r>
    </w:p>
    <w:p w:rsidR="0091127C" w:rsidRPr="0091127C" w:rsidRDefault="0091127C" w:rsidP="0091127C">
      <w:pPr>
        <w:pStyle w:val="21"/>
        <w:ind w:right="-55"/>
        <w:jc w:val="center"/>
        <w:rPr>
          <w:sz w:val="16"/>
          <w:szCs w:val="16"/>
        </w:rPr>
      </w:pPr>
      <w:r w:rsidRPr="0091127C">
        <w:rPr>
          <w:sz w:val="16"/>
          <w:szCs w:val="16"/>
        </w:rPr>
        <w:t>БОГУЧАНСКОГО РАЙОНА</w:t>
      </w:r>
    </w:p>
    <w:p w:rsidR="0091127C" w:rsidRPr="0091127C" w:rsidRDefault="0091127C" w:rsidP="0091127C">
      <w:pPr>
        <w:pStyle w:val="21"/>
        <w:ind w:right="-55"/>
        <w:jc w:val="center"/>
        <w:rPr>
          <w:sz w:val="16"/>
          <w:szCs w:val="16"/>
        </w:rPr>
      </w:pPr>
      <w:r w:rsidRPr="0091127C">
        <w:rPr>
          <w:sz w:val="16"/>
          <w:szCs w:val="16"/>
        </w:rPr>
        <w:t>КРАСНОЯРСКОГО КРАЯ</w:t>
      </w:r>
    </w:p>
    <w:p w:rsidR="0091127C" w:rsidRPr="0091127C" w:rsidRDefault="0091127C" w:rsidP="0091127C">
      <w:pPr>
        <w:pStyle w:val="21"/>
        <w:ind w:right="-55"/>
        <w:jc w:val="center"/>
        <w:rPr>
          <w:b/>
          <w:sz w:val="16"/>
          <w:szCs w:val="16"/>
        </w:rPr>
      </w:pPr>
    </w:p>
    <w:p w:rsidR="0091127C" w:rsidRPr="0091127C" w:rsidRDefault="0091127C" w:rsidP="0091127C">
      <w:pPr>
        <w:pStyle w:val="21"/>
        <w:ind w:right="-55"/>
        <w:jc w:val="center"/>
        <w:rPr>
          <w:sz w:val="16"/>
          <w:szCs w:val="16"/>
        </w:rPr>
      </w:pPr>
      <w:proofErr w:type="gramStart"/>
      <w:r w:rsidRPr="0091127C">
        <w:rPr>
          <w:sz w:val="16"/>
          <w:szCs w:val="16"/>
        </w:rPr>
        <w:t>Р</w:t>
      </w:r>
      <w:proofErr w:type="gramEnd"/>
      <w:r w:rsidRPr="0091127C">
        <w:rPr>
          <w:sz w:val="16"/>
          <w:szCs w:val="16"/>
        </w:rPr>
        <w:t xml:space="preserve"> Е Ш Е Н И Е </w:t>
      </w:r>
    </w:p>
    <w:p w:rsidR="0091127C" w:rsidRPr="0091127C" w:rsidRDefault="0091127C" w:rsidP="0091127C">
      <w:pPr>
        <w:pStyle w:val="21"/>
        <w:ind w:right="-55"/>
        <w:rPr>
          <w:sz w:val="16"/>
          <w:szCs w:val="16"/>
        </w:rPr>
      </w:pPr>
    </w:p>
    <w:p w:rsidR="0091127C" w:rsidRPr="0091127C" w:rsidRDefault="0091127C" w:rsidP="0091127C">
      <w:pPr>
        <w:pStyle w:val="21"/>
        <w:ind w:right="-55"/>
        <w:rPr>
          <w:sz w:val="16"/>
          <w:szCs w:val="16"/>
        </w:rPr>
      </w:pPr>
      <w:r w:rsidRPr="0091127C">
        <w:rPr>
          <w:sz w:val="16"/>
          <w:szCs w:val="16"/>
        </w:rPr>
        <w:t>16.06.2015г.                                            с. Чунояр                                                     №  81</w:t>
      </w:r>
    </w:p>
    <w:p w:rsidR="0091127C" w:rsidRPr="0091127C" w:rsidRDefault="0091127C" w:rsidP="0091127C">
      <w:pPr>
        <w:pStyle w:val="21"/>
        <w:ind w:right="-55"/>
        <w:rPr>
          <w:sz w:val="16"/>
          <w:szCs w:val="16"/>
        </w:rPr>
      </w:pPr>
    </w:p>
    <w:p w:rsidR="0091127C" w:rsidRPr="0091127C" w:rsidRDefault="0091127C" w:rsidP="0091127C">
      <w:pPr>
        <w:pStyle w:val="21"/>
        <w:ind w:right="-55"/>
        <w:jc w:val="left"/>
        <w:rPr>
          <w:sz w:val="16"/>
          <w:szCs w:val="16"/>
        </w:rPr>
      </w:pPr>
      <w:r w:rsidRPr="0091127C">
        <w:rPr>
          <w:sz w:val="16"/>
          <w:szCs w:val="16"/>
        </w:rPr>
        <w:t>О внесении изменений и дополнений</w:t>
      </w:r>
    </w:p>
    <w:p w:rsidR="0091127C" w:rsidRPr="0091127C" w:rsidRDefault="0091127C" w:rsidP="0091127C">
      <w:pPr>
        <w:pStyle w:val="21"/>
        <w:ind w:right="-55"/>
        <w:jc w:val="left"/>
        <w:rPr>
          <w:sz w:val="16"/>
          <w:szCs w:val="16"/>
        </w:rPr>
      </w:pPr>
      <w:r w:rsidRPr="0091127C">
        <w:rPr>
          <w:sz w:val="16"/>
          <w:szCs w:val="16"/>
        </w:rPr>
        <w:t>в Решение от 16.05.2008г. № 20 «Об утверждении</w:t>
      </w:r>
    </w:p>
    <w:p w:rsidR="0091127C" w:rsidRPr="0091127C" w:rsidRDefault="0091127C" w:rsidP="0091127C">
      <w:pPr>
        <w:pStyle w:val="21"/>
        <w:ind w:right="-55"/>
        <w:jc w:val="left"/>
        <w:rPr>
          <w:sz w:val="16"/>
          <w:szCs w:val="16"/>
        </w:rPr>
      </w:pPr>
      <w:r w:rsidRPr="0091127C">
        <w:rPr>
          <w:sz w:val="16"/>
          <w:szCs w:val="16"/>
        </w:rPr>
        <w:t xml:space="preserve">Положения о размерах и условиях оплаты труда </w:t>
      </w:r>
    </w:p>
    <w:p w:rsidR="0091127C" w:rsidRPr="0091127C" w:rsidRDefault="0091127C" w:rsidP="0091127C">
      <w:pPr>
        <w:pStyle w:val="21"/>
        <w:ind w:right="-55"/>
        <w:jc w:val="left"/>
        <w:rPr>
          <w:sz w:val="16"/>
          <w:szCs w:val="16"/>
        </w:rPr>
      </w:pPr>
      <w:r w:rsidRPr="0091127C">
        <w:rPr>
          <w:sz w:val="16"/>
          <w:szCs w:val="16"/>
        </w:rPr>
        <w:t xml:space="preserve">депутатов, выборных должностных лиц местного </w:t>
      </w:r>
    </w:p>
    <w:p w:rsidR="0091127C" w:rsidRPr="0091127C" w:rsidRDefault="0091127C" w:rsidP="0091127C">
      <w:pPr>
        <w:pStyle w:val="21"/>
        <w:ind w:right="-55"/>
        <w:jc w:val="left"/>
        <w:rPr>
          <w:sz w:val="16"/>
          <w:szCs w:val="16"/>
        </w:rPr>
      </w:pPr>
      <w:r w:rsidRPr="0091127C">
        <w:rPr>
          <w:sz w:val="16"/>
          <w:szCs w:val="16"/>
        </w:rPr>
        <w:t xml:space="preserve">самоуправления, </w:t>
      </w:r>
      <w:proofErr w:type="gramStart"/>
      <w:r w:rsidRPr="0091127C">
        <w:rPr>
          <w:sz w:val="16"/>
          <w:szCs w:val="16"/>
        </w:rPr>
        <w:t>осуществляющих</w:t>
      </w:r>
      <w:proofErr w:type="gramEnd"/>
      <w:r w:rsidRPr="0091127C">
        <w:rPr>
          <w:sz w:val="16"/>
          <w:szCs w:val="16"/>
        </w:rPr>
        <w:t xml:space="preserve"> свои </w:t>
      </w:r>
    </w:p>
    <w:p w:rsidR="0091127C" w:rsidRPr="0091127C" w:rsidRDefault="0091127C" w:rsidP="0091127C">
      <w:pPr>
        <w:pStyle w:val="21"/>
        <w:ind w:right="-55"/>
        <w:jc w:val="left"/>
        <w:rPr>
          <w:sz w:val="16"/>
          <w:szCs w:val="16"/>
        </w:rPr>
      </w:pPr>
      <w:r w:rsidRPr="0091127C">
        <w:rPr>
          <w:sz w:val="16"/>
          <w:szCs w:val="16"/>
        </w:rPr>
        <w:t xml:space="preserve">полномочия на постоянной основе» </w:t>
      </w:r>
    </w:p>
    <w:p w:rsidR="0091127C" w:rsidRPr="0091127C" w:rsidRDefault="0091127C" w:rsidP="0091127C">
      <w:pPr>
        <w:pStyle w:val="21"/>
        <w:ind w:right="-55"/>
        <w:jc w:val="left"/>
        <w:rPr>
          <w:sz w:val="16"/>
          <w:szCs w:val="16"/>
        </w:rPr>
      </w:pPr>
      <w:r w:rsidRPr="0091127C">
        <w:rPr>
          <w:sz w:val="16"/>
          <w:szCs w:val="16"/>
        </w:rPr>
        <w:t xml:space="preserve">             </w:t>
      </w:r>
    </w:p>
    <w:p w:rsidR="0091127C" w:rsidRPr="0091127C" w:rsidRDefault="0091127C" w:rsidP="0091127C">
      <w:pPr>
        <w:pStyle w:val="21"/>
        <w:ind w:right="-55"/>
        <w:rPr>
          <w:sz w:val="16"/>
          <w:szCs w:val="16"/>
        </w:rPr>
      </w:pPr>
      <w:r w:rsidRPr="0091127C">
        <w:rPr>
          <w:sz w:val="16"/>
          <w:szCs w:val="16"/>
        </w:rPr>
        <w:t xml:space="preserve">              В соответствии с Федеральным законом  от 06.10.2003г. № 131-ФЗ «Об общих принципах организации местного самоуправления в Российской Федерации», решения </w:t>
      </w:r>
      <w:proofErr w:type="spellStart"/>
      <w:r w:rsidRPr="0091127C">
        <w:rPr>
          <w:sz w:val="16"/>
          <w:szCs w:val="16"/>
        </w:rPr>
        <w:t>Чуноярского</w:t>
      </w:r>
      <w:proofErr w:type="spellEnd"/>
      <w:r w:rsidRPr="0091127C">
        <w:rPr>
          <w:sz w:val="16"/>
          <w:szCs w:val="16"/>
        </w:rPr>
        <w:t xml:space="preserve"> сельского Совета депутатов от 27.12.2012г. № 220 «О местном бюджете на 2013 год», руководствуясь  ст.25 Устава </w:t>
      </w:r>
      <w:proofErr w:type="spellStart"/>
      <w:r w:rsidRPr="0091127C">
        <w:rPr>
          <w:sz w:val="16"/>
          <w:szCs w:val="16"/>
        </w:rPr>
        <w:t>Чуноярского</w:t>
      </w:r>
      <w:proofErr w:type="spellEnd"/>
      <w:r w:rsidRPr="0091127C">
        <w:rPr>
          <w:sz w:val="16"/>
          <w:szCs w:val="16"/>
        </w:rPr>
        <w:t xml:space="preserve"> сельсовета Красноярского края </w:t>
      </w:r>
      <w:proofErr w:type="spellStart"/>
      <w:r w:rsidRPr="0091127C">
        <w:rPr>
          <w:sz w:val="16"/>
          <w:szCs w:val="16"/>
        </w:rPr>
        <w:t>Богучанского</w:t>
      </w:r>
      <w:proofErr w:type="spellEnd"/>
      <w:r w:rsidRPr="0091127C">
        <w:rPr>
          <w:sz w:val="16"/>
          <w:szCs w:val="16"/>
        </w:rPr>
        <w:t xml:space="preserve"> района, </w:t>
      </w:r>
      <w:proofErr w:type="spellStart"/>
      <w:r w:rsidRPr="0091127C">
        <w:rPr>
          <w:sz w:val="16"/>
          <w:szCs w:val="16"/>
        </w:rPr>
        <w:t>Чуноярский</w:t>
      </w:r>
      <w:proofErr w:type="spellEnd"/>
      <w:r w:rsidRPr="0091127C">
        <w:rPr>
          <w:sz w:val="16"/>
          <w:szCs w:val="16"/>
        </w:rPr>
        <w:t xml:space="preserve"> сельский Совет депутатов </w:t>
      </w:r>
    </w:p>
    <w:p w:rsidR="0091127C" w:rsidRPr="0091127C" w:rsidRDefault="0091127C" w:rsidP="0091127C">
      <w:pPr>
        <w:pStyle w:val="21"/>
        <w:ind w:right="-55"/>
        <w:rPr>
          <w:sz w:val="16"/>
          <w:szCs w:val="16"/>
        </w:rPr>
      </w:pPr>
      <w:r w:rsidRPr="0091127C">
        <w:rPr>
          <w:sz w:val="16"/>
          <w:szCs w:val="16"/>
        </w:rPr>
        <w:t xml:space="preserve">             РЕШИЛ:</w:t>
      </w:r>
    </w:p>
    <w:p w:rsidR="0091127C" w:rsidRPr="0091127C" w:rsidRDefault="0091127C" w:rsidP="0091127C">
      <w:pPr>
        <w:pStyle w:val="21"/>
        <w:ind w:right="-55"/>
        <w:rPr>
          <w:sz w:val="16"/>
          <w:szCs w:val="16"/>
        </w:rPr>
      </w:pPr>
      <w:r w:rsidRPr="0091127C">
        <w:rPr>
          <w:sz w:val="16"/>
          <w:szCs w:val="16"/>
        </w:rPr>
        <w:t xml:space="preserve">            1. Внести в решение </w:t>
      </w:r>
      <w:proofErr w:type="spellStart"/>
      <w:r w:rsidRPr="0091127C">
        <w:rPr>
          <w:sz w:val="16"/>
          <w:szCs w:val="16"/>
        </w:rPr>
        <w:t>Чуноярского</w:t>
      </w:r>
      <w:proofErr w:type="spellEnd"/>
      <w:r w:rsidRPr="0091127C">
        <w:rPr>
          <w:sz w:val="16"/>
          <w:szCs w:val="16"/>
        </w:rPr>
        <w:t xml:space="preserve"> сельского Совета депутатов  от 16.05.2008г. № 20 «Об утверждении Положения о размерах и условиях оплаты труда депутатов, выборных должностных лиц местного самоуправления, осуществляющих свои полномочия на постоянной основе» следующие изменения:</w:t>
      </w:r>
    </w:p>
    <w:p w:rsidR="0091127C" w:rsidRPr="0091127C" w:rsidRDefault="0091127C" w:rsidP="0091127C">
      <w:pPr>
        <w:pStyle w:val="21"/>
        <w:ind w:right="-55"/>
        <w:rPr>
          <w:sz w:val="16"/>
          <w:szCs w:val="16"/>
        </w:rPr>
      </w:pPr>
      <w:r w:rsidRPr="0091127C">
        <w:rPr>
          <w:sz w:val="16"/>
          <w:szCs w:val="16"/>
        </w:rPr>
        <w:t xml:space="preserve">             1.1. пункт 3 приложения № 1 изложить в новой редакции:</w:t>
      </w:r>
    </w:p>
    <w:p w:rsidR="0091127C" w:rsidRPr="0091127C" w:rsidRDefault="0091127C" w:rsidP="0091127C">
      <w:pPr>
        <w:pStyle w:val="21"/>
        <w:ind w:right="-55"/>
        <w:rPr>
          <w:sz w:val="16"/>
          <w:szCs w:val="16"/>
        </w:rPr>
      </w:pPr>
      <w:r w:rsidRPr="0091127C">
        <w:rPr>
          <w:sz w:val="16"/>
          <w:szCs w:val="16"/>
        </w:rPr>
        <w:t xml:space="preserve">             «Денежное вознаграждение выборных должностных лиц устанавливается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1127C" w:rsidRPr="0091127C" w:rsidTr="00F079DA">
        <w:tc>
          <w:tcPr>
            <w:tcW w:w="4785" w:type="dxa"/>
            <w:vMerge w:val="restart"/>
            <w:shd w:val="clear" w:color="auto" w:fill="auto"/>
          </w:tcPr>
          <w:p w:rsidR="0091127C" w:rsidRPr="0091127C" w:rsidRDefault="0091127C" w:rsidP="00F079DA">
            <w:pPr>
              <w:pStyle w:val="21"/>
              <w:ind w:right="-55"/>
              <w:jc w:val="center"/>
              <w:rPr>
                <w:b/>
                <w:sz w:val="16"/>
                <w:szCs w:val="16"/>
              </w:rPr>
            </w:pPr>
            <w:r w:rsidRPr="0091127C">
              <w:rPr>
                <w:b/>
                <w:sz w:val="16"/>
                <w:szCs w:val="16"/>
              </w:rPr>
              <w:t>НАИМЕНОВАНИЕ ДОЛЖНОСТИ</w:t>
            </w:r>
          </w:p>
        </w:tc>
        <w:tc>
          <w:tcPr>
            <w:tcW w:w="4786" w:type="dxa"/>
            <w:shd w:val="clear" w:color="auto" w:fill="auto"/>
          </w:tcPr>
          <w:p w:rsidR="0091127C" w:rsidRPr="0091127C" w:rsidRDefault="0091127C" w:rsidP="00F079DA">
            <w:pPr>
              <w:pStyle w:val="21"/>
              <w:ind w:right="-55"/>
              <w:jc w:val="center"/>
              <w:rPr>
                <w:b/>
                <w:sz w:val="16"/>
                <w:szCs w:val="16"/>
              </w:rPr>
            </w:pPr>
            <w:r w:rsidRPr="0091127C">
              <w:rPr>
                <w:b/>
                <w:sz w:val="16"/>
                <w:szCs w:val="16"/>
              </w:rPr>
              <w:t>ДЕНЕЖНОЕ ВОЗНАГРАЖДЕНИЕ</w:t>
            </w:r>
          </w:p>
        </w:tc>
      </w:tr>
      <w:tr w:rsidR="0091127C" w:rsidRPr="0091127C" w:rsidTr="00F079DA">
        <w:tc>
          <w:tcPr>
            <w:tcW w:w="4785" w:type="dxa"/>
            <w:vMerge/>
            <w:shd w:val="clear" w:color="auto" w:fill="auto"/>
          </w:tcPr>
          <w:p w:rsidR="0091127C" w:rsidRPr="0091127C" w:rsidRDefault="0091127C" w:rsidP="00F079DA">
            <w:pPr>
              <w:pStyle w:val="21"/>
              <w:ind w:right="-55"/>
              <w:rPr>
                <w:b/>
                <w:sz w:val="16"/>
                <w:szCs w:val="16"/>
              </w:rPr>
            </w:pPr>
          </w:p>
        </w:tc>
        <w:tc>
          <w:tcPr>
            <w:tcW w:w="4786" w:type="dxa"/>
            <w:shd w:val="clear" w:color="auto" w:fill="auto"/>
          </w:tcPr>
          <w:p w:rsidR="0091127C" w:rsidRPr="0091127C" w:rsidRDefault="0091127C" w:rsidP="00F079DA">
            <w:pPr>
              <w:pStyle w:val="21"/>
              <w:ind w:right="-55"/>
              <w:jc w:val="center"/>
              <w:rPr>
                <w:b/>
                <w:sz w:val="16"/>
                <w:szCs w:val="16"/>
              </w:rPr>
            </w:pPr>
            <w:r w:rsidRPr="0091127C">
              <w:rPr>
                <w:b/>
                <w:sz w:val="16"/>
                <w:szCs w:val="16"/>
              </w:rPr>
              <w:t>с 01.06.2015г.</w:t>
            </w:r>
          </w:p>
        </w:tc>
      </w:tr>
      <w:tr w:rsidR="0091127C" w:rsidRPr="0091127C" w:rsidTr="00F079DA">
        <w:tc>
          <w:tcPr>
            <w:tcW w:w="4785" w:type="dxa"/>
            <w:shd w:val="clear" w:color="auto" w:fill="auto"/>
          </w:tcPr>
          <w:p w:rsidR="0091127C" w:rsidRPr="0091127C" w:rsidRDefault="0091127C" w:rsidP="00F079DA">
            <w:pPr>
              <w:pStyle w:val="21"/>
              <w:ind w:right="-55"/>
              <w:rPr>
                <w:sz w:val="16"/>
                <w:szCs w:val="16"/>
              </w:rPr>
            </w:pPr>
            <w:r w:rsidRPr="0091127C">
              <w:rPr>
                <w:sz w:val="16"/>
                <w:szCs w:val="16"/>
              </w:rPr>
              <w:t xml:space="preserve">Глава </w:t>
            </w:r>
            <w:proofErr w:type="spellStart"/>
            <w:r w:rsidRPr="0091127C">
              <w:rPr>
                <w:sz w:val="16"/>
                <w:szCs w:val="16"/>
              </w:rPr>
              <w:t>Чуноярского</w:t>
            </w:r>
            <w:proofErr w:type="spellEnd"/>
            <w:r w:rsidRPr="0091127C">
              <w:rPr>
                <w:sz w:val="16"/>
                <w:szCs w:val="16"/>
              </w:rPr>
              <w:t xml:space="preserve"> сельсовета</w:t>
            </w:r>
          </w:p>
        </w:tc>
        <w:tc>
          <w:tcPr>
            <w:tcW w:w="4786" w:type="dxa"/>
            <w:shd w:val="clear" w:color="auto" w:fill="auto"/>
          </w:tcPr>
          <w:p w:rsidR="0091127C" w:rsidRPr="0091127C" w:rsidRDefault="0091127C" w:rsidP="00F079DA">
            <w:pPr>
              <w:pStyle w:val="21"/>
              <w:ind w:right="-55"/>
              <w:jc w:val="center"/>
              <w:rPr>
                <w:sz w:val="16"/>
                <w:szCs w:val="16"/>
              </w:rPr>
            </w:pPr>
            <w:r w:rsidRPr="0091127C">
              <w:rPr>
                <w:sz w:val="16"/>
                <w:szCs w:val="16"/>
              </w:rPr>
              <w:t>11685,00</w:t>
            </w:r>
          </w:p>
        </w:tc>
      </w:tr>
      <w:tr w:rsidR="0091127C" w:rsidRPr="0091127C" w:rsidTr="00F079DA">
        <w:tc>
          <w:tcPr>
            <w:tcW w:w="4785" w:type="dxa"/>
            <w:shd w:val="clear" w:color="auto" w:fill="auto"/>
          </w:tcPr>
          <w:p w:rsidR="0091127C" w:rsidRPr="0091127C" w:rsidRDefault="0091127C" w:rsidP="00F079DA">
            <w:pPr>
              <w:pStyle w:val="21"/>
              <w:ind w:right="-55"/>
              <w:rPr>
                <w:sz w:val="16"/>
                <w:szCs w:val="16"/>
              </w:rPr>
            </w:pPr>
            <w:r w:rsidRPr="0091127C">
              <w:rPr>
                <w:sz w:val="16"/>
                <w:szCs w:val="16"/>
              </w:rPr>
              <w:t xml:space="preserve">Председатель </w:t>
            </w:r>
            <w:proofErr w:type="spellStart"/>
            <w:r w:rsidRPr="0091127C">
              <w:rPr>
                <w:sz w:val="16"/>
                <w:szCs w:val="16"/>
              </w:rPr>
              <w:t>Чуноярского</w:t>
            </w:r>
            <w:proofErr w:type="spellEnd"/>
            <w:r w:rsidRPr="0091127C">
              <w:rPr>
                <w:sz w:val="16"/>
                <w:szCs w:val="16"/>
              </w:rPr>
              <w:t xml:space="preserve"> сельского Совета депутатов, осуществляющий свои полномочия на постоянной основе</w:t>
            </w:r>
          </w:p>
        </w:tc>
        <w:tc>
          <w:tcPr>
            <w:tcW w:w="4786" w:type="dxa"/>
            <w:shd w:val="clear" w:color="auto" w:fill="auto"/>
          </w:tcPr>
          <w:p w:rsidR="0091127C" w:rsidRPr="0091127C" w:rsidRDefault="0091127C" w:rsidP="00F079DA">
            <w:pPr>
              <w:pStyle w:val="21"/>
              <w:ind w:right="-55"/>
              <w:jc w:val="center"/>
              <w:rPr>
                <w:sz w:val="16"/>
                <w:szCs w:val="16"/>
              </w:rPr>
            </w:pPr>
            <w:r w:rsidRPr="0091127C">
              <w:rPr>
                <w:sz w:val="16"/>
                <w:szCs w:val="16"/>
              </w:rPr>
              <w:t>11685,00</w:t>
            </w:r>
          </w:p>
        </w:tc>
      </w:tr>
    </w:tbl>
    <w:p w:rsidR="0091127C" w:rsidRPr="0091127C" w:rsidRDefault="0091127C" w:rsidP="0091127C">
      <w:pPr>
        <w:pStyle w:val="21"/>
        <w:ind w:right="-55"/>
        <w:rPr>
          <w:sz w:val="16"/>
          <w:szCs w:val="16"/>
        </w:rPr>
      </w:pPr>
      <w:r w:rsidRPr="0091127C">
        <w:rPr>
          <w:sz w:val="16"/>
          <w:szCs w:val="16"/>
        </w:rPr>
        <w:t xml:space="preserve"> </w:t>
      </w:r>
    </w:p>
    <w:p w:rsidR="0091127C" w:rsidRPr="0091127C" w:rsidRDefault="0091127C" w:rsidP="0091127C">
      <w:pPr>
        <w:pStyle w:val="21"/>
        <w:ind w:right="-55" w:firstLine="708"/>
        <w:rPr>
          <w:sz w:val="16"/>
          <w:szCs w:val="16"/>
        </w:rPr>
      </w:pPr>
      <w:r w:rsidRPr="0091127C">
        <w:rPr>
          <w:sz w:val="16"/>
          <w:szCs w:val="16"/>
        </w:rPr>
        <w:t xml:space="preserve"> 2. </w:t>
      </w:r>
      <w:proofErr w:type="gramStart"/>
      <w:r w:rsidRPr="0091127C">
        <w:rPr>
          <w:sz w:val="16"/>
          <w:szCs w:val="16"/>
        </w:rPr>
        <w:t>Контроль за</w:t>
      </w:r>
      <w:proofErr w:type="gramEnd"/>
      <w:r w:rsidRPr="0091127C">
        <w:rPr>
          <w:sz w:val="16"/>
          <w:szCs w:val="16"/>
        </w:rPr>
        <w:t xml:space="preserve"> исполнением настоящего Решения возложить на  постоянную комиссию по бюджету.</w:t>
      </w:r>
    </w:p>
    <w:p w:rsidR="0091127C" w:rsidRPr="0091127C" w:rsidRDefault="0091127C" w:rsidP="0091127C">
      <w:pPr>
        <w:pStyle w:val="ab"/>
        <w:rPr>
          <w:sz w:val="16"/>
          <w:szCs w:val="16"/>
        </w:rPr>
      </w:pPr>
      <w:r w:rsidRPr="0091127C">
        <w:rPr>
          <w:sz w:val="16"/>
          <w:szCs w:val="16"/>
        </w:rPr>
        <w:t xml:space="preserve">            3.  Настоящее Решение  вступает в силу со дня, следующего за днем официального опубликования в печатном издании  «</w:t>
      </w:r>
      <w:proofErr w:type="spellStart"/>
      <w:r w:rsidRPr="0091127C">
        <w:rPr>
          <w:sz w:val="16"/>
          <w:szCs w:val="16"/>
        </w:rPr>
        <w:t>Чуноярские</w:t>
      </w:r>
      <w:proofErr w:type="spellEnd"/>
      <w:r w:rsidRPr="0091127C">
        <w:rPr>
          <w:sz w:val="16"/>
          <w:szCs w:val="16"/>
        </w:rPr>
        <w:t xml:space="preserve"> вести» и применяется правоотношениям, возникшим с 1 июня 2015 года.</w:t>
      </w:r>
    </w:p>
    <w:p w:rsidR="0091127C" w:rsidRPr="0091127C" w:rsidRDefault="0091127C" w:rsidP="0091127C">
      <w:pPr>
        <w:pStyle w:val="21"/>
        <w:ind w:right="-55"/>
        <w:rPr>
          <w:sz w:val="16"/>
          <w:szCs w:val="16"/>
        </w:rPr>
      </w:pPr>
      <w:r w:rsidRPr="0091127C">
        <w:rPr>
          <w:sz w:val="16"/>
          <w:szCs w:val="16"/>
        </w:rPr>
        <w:t xml:space="preserve">                                                                                                                                                                                                                                                                                                                                                                                                                                                                                                                                                                                                                                                                                                                                                                                                                                                                                                                                                                                                                                                                                                                                                                                                                                                                                                                                                                                                                                                                                                                                                                                                                                                                                                                                                                                                                                                                                                                                                                                                   </w:t>
      </w:r>
    </w:p>
    <w:p w:rsidR="0091127C" w:rsidRPr="0091127C" w:rsidRDefault="0091127C" w:rsidP="0091127C">
      <w:pPr>
        <w:autoSpaceDE w:val="0"/>
        <w:autoSpaceDN w:val="0"/>
        <w:adjustRightInd w:val="0"/>
        <w:jc w:val="both"/>
        <w:rPr>
          <w:sz w:val="16"/>
          <w:szCs w:val="16"/>
        </w:rPr>
      </w:pPr>
      <w:r w:rsidRPr="0091127C">
        <w:rPr>
          <w:sz w:val="16"/>
          <w:szCs w:val="16"/>
        </w:rPr>
        <w:t xml:space="preserve">Председатель </w:t>
      </w:r>
      <w:proofErr w:type="spellStart"/>
      <w:r w:rsidRPr="0091127C">
        <w:rPr>
          <w:sz w:val="16"/>
          <w:szCs w:val="16"/>
        </w:rPr>
        <w:t>Чуноярского</w:t>
      </w:r>
      <w:proofErr w:type="spellEnd"/>
      <w:r w:rsidRPr="0091127C">
        <w:rPr>
          <w:sz w:val="16"/>
          <w:szCs w:val="16"/>
        </w:rPr>
        <w:t xml:space="preserve"> </w:t>
      </w:r>
    </w:p>
    <w:p w:rsidR="0091127C" w:rsidRPr="0091127C" w:rsidRDefault="0091127C" w:rsidP="0091127C">
      <w:pPr>
        <w:autoSpaceDE w:val="0"/>
        <w:autoSpaceDN w:val="0"/>
        <w:adjustRightInd w:val="0"/>
        <w:jc w:val="both"/>
        <w:rPr>
          <w:sz w:val="16"/>
          <w:szCs w:val="16"/>
        </w:rPr>
      </w:pPr>
      <w:r w:rsidRPr="0091127C">
        <w:rPr>
          <w:sz w:val="16"/>
          <w:szCs w:val="16"/>
        </w:rPr>
        <w:t xml:space="preserve">Сельского Совета депутатов                                                                                 Т.И. </w:t>
      </w:r>
      <w:proofErr w:type="spellStart"/>
      <w:r w:rsidRPr="0091127C">
        <w:rPr>
          <w:sz w:val="16"/>
          <w:szCs w:val="16"/>
        </w:rPr>
        <w:t>Рукосуева</w:t>
      </w:r>
      <w:proofErr w:type="spellEnd"/>
    </w:p>
    <w:p w:rsidR="0091127C" w:rsidRPr="0091127C" w:rsidRDefault="0091127C" w:rsidP="0091127C">
      <w:pPr>
        <w:autoSpaceDE w:val="0"/>
        <w:autoSpaceDN w:val="0"/>
        <w:adjustRightInd w:val="0"/>
        <w:jc w:val="both"/>
        <w:rPr>
          <w:sz w:val="16"/>
          <w:szCs w:val="16"/>
        </w:rPr>
      </w:pPr>
    </w:p>
    <w:p w:rsidR="0091127C" w:rsidRPr="0091127C" w:rsidRDefault="0091127C" w:rsidP="0091127C">
      <w:pPr>
        <w:pStyle w:val="21"/>
        <w:ind w:right="-55"/>
        <w:rPr>
          <w:sz w:val="16"/>
          <w:szCs w:val="16"/>
        </w:rPr>
      </w:pPr>
      <w:r w:rsidRPr="0091127C">
        <w:rPr>
          <w:sz w:val="16"/>
          <w:szCs w:val="16"/>
        </w:rPr>
        <w:t xml:space="preserve">Глава </w:t>
      </w:r>
      <w:proofErr w:type="spellStart"/>
      <w:r w:rsidRPr="0091127C">
        <w:rPr>
          <w:sz w:val="16"/>
          <w:szCs w:val="16"/>
        </w:rPr>
        <w:t>Чуноярского</w:t>
      </w:r>
      <w:proofErr w:type="spellEnd"/>
      <w:r w:rsidRPr="0091127C">
        <w:rPr>
          <w:sz w:val="16"/>
          <w:szCs w:val="16"/>
        </w:rPr>
        <w:t xml:space="preserve"> сельсовета                                                                            В.В. </w:t>
      </w:r>
      <w:proofErr w:type="gramStart"/>
      <w:r w:rsidRPr="0091127C">
        <w:rPr>
          <w:sz w:val="16"/>
          <w:szCs w:val="16"/>
        </w:rPr>
        <w:t>Рукосуев</w:t>
      </w:r>
      <w:proofErr w:type="gramEnd"/>
    </w:p>
    <w:p w:rsidR="0091127C" w:rsidRPr="0091127C" w:rsidRDefault="0091127C" w:rsidP="0091127C">
      <w:pPr>
        <w:pStyle w:val="21"/>
        <w:ind w:right="-55"/>
        <w:rPr>
          <w:sz w:val="16"/>
          <w:szCs w:val="16"/>
        </w:rPr>
      </w:pPr>
    </w:p>
    <w:p w:rsidR="0091127C" w:rsidRPr="0091127C" w:rsidRDefault="0091127C" w:rsidP="0091127C">
      <w:pPr>
        <w:autoSpaceDE w:val="0"/>
        <w:autoSpaceDN w:val="0"/>
        <w:adjustRightInd w:val="0"/>
        <w:jc w:val="both"/>
        <w:rPr>
          <w:sz w:val="16"/>
          <w:szCs w:val="16"/>
        </w:rPr>
      </w:pPr>
    </w:p>
    <w:p w:rsidR="008F5ABD" w:rsidRPr="008F5ABD" w:rsidRDefault="008F5ABD" w:rsidP="008F5ABD">
      <w:pPr>
        <w:rPr>
          <w:sz w:val="16"/>
          <w:szCs w:val="16"/>
        </w:rPr>
      </w:pPr>
      <w:r>
        <w:rPr>
          <w:b/>
          <w:sz w:val="28"/>
        </w:rPr>
        <w:t xml:space="preserve">                                          </w:t>
      </w:r>
      <w:r w:rsidRPr="008F5ABD">
        <w:rPr>
          <w:sz w:val="16"/>
          <w:szCs w:val="16"/>
        </w:rPr>
        <w:t>ЧУНОЯРСКИЙ СЕЛЬСКИЙ СОВЕТ ДЕПУТАТОВ</w:t>
      </w:r>
    </w:p>
    <w:p w:rsidR="008F5ABD" w:rsidRPr="008F5ABD" w:rsidRDefault="008F5ABD" w:rsidP="008F5ABD">
      <w:pPr>
        <w:jc w:val="center"/>
        <w:rPr>
          <w:sz w:val="16"/>
          <w:szCs w:val="16"/>
        </w:rPr>
      </w:pPr>
      <w:r w:rsidRPr="008F5ABD">
        <w:rPr>
          <w:sz w:val="16"/>
          <w:szCs w:val="16"/>
        </w:rPr>
        <w:t xml:space="preserve">       БОГУЧАНСКОГО РАЙОНА </w:t>
      </w:r>
    </w:p>
    <w:p w:rsidR="008F5ABD" w:rsidRPr="008F5ABD" w:rsidRDefault="008F5ABD" w:rsidP="008F5ABD">
      <w:pPr>
        <w:jc w:val="center"/>
        <w:rPr>
          <w:sz w:val="16"/>
          <w:szCs w:val="16"/>
        </w:rPr>
      </w:pPr>
      <w:r w:rsidRPr="008F5ABD">
        <w:rPr>
          <w:sz w:val="16"/>
          <w:szCs w:val="16"/>
        </w:rPr>
        <w:t>КРАСНОЯРСКОГО КРАЯ</w:t>
      </w:r>
    </w:p>
    <w:p w:rsidR="008F5ABD" w:rsidRPr="008F5ABD" w:rsidRDefault="008F5ABD" w:rsidP="008F5ABD">
      <w:pPr>
        <w:jc w:val="center"/>
        <w:rPr>
          <w:sz w:val="16"/>
          <w:szCs w:val="16"/>
        </w:rPr>
      </w:pPr>
      <w:proofErr w:type="gramStart"/>
      <w:r w:rsidRPr="008F5ABD">
        <w:rPr>
          <w:sz w:val="16"/>
          <w:szCs w:val="16"/>
        </w:rPr>
        <w:t>Р</w:t>
      </w:r>
      <w:proofErr w:type="gramEnd"/>
      <w:r w:rsidRPr="008F5ABD">
        <w:rPr>
          <w:sz w:val="16"/>
          <w:szCs w:val="16"/>
        </w:rPr>
        <w:t xml:space="preserve"> Е Ш Е Н И Е</w:t>
      </w:r>
    </w:p>
    <w:p w:rsidR="008F5ABD" w:rsidRPr="008F5ABD" w:rsidRDefault="008F5ABD" w:rsidP="008F5ABD">
      <w:pPr>
        <w:jc w:val="center"/>
        <w:rPr>
          <w:sz w:val="16"/>
          <w:szCs w:val="16"/>
        </w:rPr>
      </w:pPr>
    </w:p>
    <w:p w:rsidR="008F5ABD" w:rsidRPr="008F5ABD" w:rsidRDefault="008F5ABD" w:rsidP="008F5ABD">
      <w:pPr>
        <w:jc w:val="both"/>
        <w:rPr>
          <w:sz w:val="16"/>
          <w:szCs w:val="16"/>
        </w:rPr>
      </w:pPr>
      <w:r w:rsidRPr="008F5ABD">
        <w:rPr>
          <w:sz w:val="16"/>
          <w:szCs w:val="16"/>
        </w:rPr>
        <w:t xml:space="preserve">16.06.2015г.                 </w:t>
      </w:r>
      <w:r>
        <w:rPr>
          <w:sz w:val="16"/>
          <w:szCs w:val="16"/>
        </w:rPr>
        <w:t xml:space="preserve">                                            </w:t>
      </w:r>
      <w:bookmarkStart w:id="1" w:name="_GoBack"/>
      <w:bookmarkEnd w:id="1"/>
      <w:r w:rsidRPr="008F5ABD">
        <w:rPr>
          <w:sz w:val="16"/>
          <w:szCs w:val="16"/>
        </w:rPr>
        <w:t xml:space="preserve">             с. Чунояр                                             №  82</w:t>
      </w:r>
    </w:p>
    <w:p w:rsidR="008F5ABD" w:rsidRPr="008F5ABD" w:rsidRDefault="008F5ABD" w:rsidP="008F5ABD">
      <w:pPr>
        <w:jc w:val="both"/>
        <w:rPr>
          <w:sz w:val="16"/>
          <w:szCs w:val="16"/>
        </w:rPr>
      </w:pPr>
    </w:p>
    <w:p w:rsidR="008F5ABD" w:rsidRPr="008F5ABD" w:rsidRDefault="008F5ABD" w:rsidP="008F5ABD">
      <w:pPr>
        <w:pStyle w:val="ab"/>
        <w:rPr>
          <w:b/>
          <w:sz w:val="16"/>
          <w:szCs w:val="16"/>
        </w:rPr>
      </w:pPr>
      <w:r w:rsidRPr="008F5ABD">
        <w:rPr>
          <w:b/>
          <w:sz w:val="16"/>
          <w:szCs w:val="16"/>
        </w:rPr>
        <w:t>О внесении изменений и дополнений</w:t>
      </w:r>
    </w:p>
    <w:p w:rsidR="008F5ABD" w:rsidRPr="008F5ABD" w:rsidRDefault="008F5ABD" w:rsidP="008F5ABD">
      <w:pPr>
        <w:pStyle w:val="ab"/>
        <w:rPr>
          <w:b/>
          <w:sz w:val="16"/>
          <w:szCs w:val="16"/>
        </w:rPr>
      </w:pPr>
      <w:r w:rsidRPr="008F5ABD">
        <w:rPr>
          <w:b/>
          <w:sz w:val="16"/>
          <w:szCs w:val="16"/>
        </w:rPr>
        <w:t xml:space="preserve">к  Решению Совета депутатов </w:t>
      </w:r>
      <w:proofErr w:type="gramStart"/>
      <w:r w:rsidRPr="008F5ABD">
        <w:rPr>
          <w:b/>
          <w:sz w:val="16"/>
          <w:szCs w:val="16"/>
        </w:rPr>
        <w:t>от</w:t>
      </w:r>
      <w:proofErr w:type="gramEnd"/>
      <w:r w:rsidRPr="008F5ABD">
        <w:rPr>
          <w:b/>
          <w:sz w:val="16"/>
          <w:szCs w:val="16"/>
        </w:rPr>
        <w:t xml:space="preserve"> </w:t>
      </w:r>
    </w:p>
    <w:p w:rsidR="008F5ABD" w:rsidRPr="008F5ABD" w:rsidRDefault="008F5ABD" w:rsidP="008F5ABD">
      <w:pPr>
        <w:pStyle w:val="ab"/>
        <w:rPr>
          <w:b/>
          <w:sz w:val="16"/>
          <w:szCs w:val="16"/>
        </w:rPr>
      </w:pPr>
      <w:r w:rsidRPr="008F5ABD">
        <w:rPr>
          <w:b/>
          <w:sz w:val="16"/>
          <w:szCs w:val="16"/>
        </w:rPr>
        <w:t xml:space="preserve">15.05.2008г. №13 «Об утверждении положения </w:t>
      </w:r>
    </w:p>
    <w:p w:rsidR="008F5ABD" w:rsidRPr="008F5ABD" w:rsidRDefault="008F5ABD" w:rsidP="008F5ABD">
      <w:pPr>
        <w:pStyle w:val="ab"/>
        <w:rPr>
          <w:b/>
          <w:sz w:val="16"/>
          <w:szCs w:val="16"/>
        </w:rPr>
      </w:pPr>
      <w:r w:rsidRPr="008F5ABD">
        <w:rPr>
          <w:b/>
          <w:sz w:val="16"/>
          <w:szCs w:val="16"/>
        </w:rPr>
        <w:t xml:space="preserve">о </w:t>
      </w:r>
      <w:proofErr w:type="gramStart"/>
      <w:r w:rsidRPr="008F5ABD">
        <w:rPr>
          <w:b/>
          <w:sz w:val="16"/>
          <w:szCs w:val="16"/>
        </w:rPr>
        <w:t>размерах оплаты труда</w:t>
      </w:r>
      <w:proofErr w:type="gramEnd"/>
      <w:r w:rsidRPr="008F5ABD">
        <w:rPr>
          <w:b/>
          <w:sz w:val="16"/>
          <w:szCs w:val="16"/>
        </w:rPr>
        <w:t xml:space="preserve"> муниципальных служащих </w:t>
      </w:r>
    </w:p>
    <w:p w:rsidR="008F5ABD" w:rsidRPr="008F5ABD" w:rsidRDefault="008F5ABD" w:rsidP="008F5ABD">
      <w:pPr>
        <w:pStyle w:val="ab"/>
        <w:rPr>
          <w:b/>
          <w:sz w:val="16"/>
          <w:szCs w:val="16"/>
        </w:rPr>
      </w:pPr>
      <w:proofErr w:type="spellStart"/>
      <w:r w:rsidRPr="008F5ABD">
        <w:rPr>
          <w:b/>
          <w:sz w:val="16"/>
          <w:szCs w:val="16"/>
        </w:rPr>
        <w:lastRenderedPageBreak/>
        <w:t>Чуноярского</w:t>
      </w:r>
      <w:proofErr w:type="spellEnd"/>
      <w:r w:rsidRPr="008F5ABD">
        <w:rPr>
          <w:b/>
          <w:sz w:val="16"/>
          <w:szCs w:val="16"/>
        </w:rPr>
        <w:t xml:space="preserve"> сельсовета»</w:t>
      </w:r>
    </w:p>
    <w:p w:rsidR="008F5ABD" w:rsidRPr="008F5ABD" w:rsidRDefault="008F5ABD" w:rsidP="008F5ABD">
      <w:pPr>
        <w:pStyle w:val="ab"/>
        <w:rPr>
          <w:b/>
          <w:sz w:val="16"/>
          <w:szCs w:val="16"/>
        </w:rPr>
      </w:pPr>
    </w:p>
    <w:p w:rsidR="008F5ABD" w:rsidRPr="008F5ABD" w:rsidRDefault="008F5ABD" w:rsidP="008F5ABD">
      <w:pPr>
        <w:pStyle w:val="ab"/>
        <w:ind w:firstLine="426"/>
        <w:rPr>
          <w:sz w:val="16"/>
          <w:szCs w:val="16"/>
        </w:rPr>
      </w:pPr>
      <w:r w:rsidRPr="008F5ABD">
        <w:rPr>
          <w:sz w:val="16"/>
          <w:szCs w:val="16"/>
        </w:rPr>
        <w:t xml:space="preserve">     В соответствии со  статьей 22 Федерального  Закона                               «О муниципальной  службе в Российской  Федерации»  от 07.03.2007       № 25-ФЗ, Законом  Красноярского края «О предельных нормативах оплаты труда муниципальных  служащих» от 27.12.2005 № 17-4356,  руководствуясь   ст. 25,27 Устава </w:t>
      </w:r>
      <w:proofErr w:type="spellStart"/>
      <w:r w:rsidRPr="008F5ABD">
        <w:rPr>
          <w:sz w:val="16"/>
          <w:szCs w:val="16"/>
        </w:rPr>
        <w:t>Чуноярского</w:t>
      </w:r>
      <w:proofErr w:type="spellEnd"/>
      <w:r w:rsidRPr="008F5ABD">
        <w:rPr>
          <w:sz w:val="16"/>
          <w:szCs w:val="16"/>
        </w:rPr>
        <w:t xml:space="preserve">  сельсовета, </w:t>
      </w:r>
      <w:proofErr w:type="spellStart"/>
      <w:r w:rsidRPr="008F5ABD">
        <w:rPr>
          <w:sz w:val="16"/>
          <w:szCs w:val="16"/>
        </w:rPr>
        <w:t>Чуноярский</w:t>
      </w:r>
      <w:proofErr w:type="spellEnd"/>
      <w:r w:rsidRPr="008F5ABD">
        <w:rPr>
          <w:sz w:val="16"/>
          <w:szCs w:val="16"/>
        </w:rPr>
        <w:t xml:space="preserve"> сельский Совет депутатов   РЕШИЛ: </w:t>
      </w:r>
    </w:p>
    <w:p w:rsidR="008F5ABD" w:rsidRPr="008F5ABD" w:rsidRDefault="008F5ABD" w:rsidP="008F5ABD">
      <w:pPr>
        <w:pStyle w:val="ab"/>
        <w:ind w:right="-2"/>
        <w:rPr>
          <w:sz w:val="16"/>
          <w:szCs w:val="16"/>
        </w:rPr>
      </w:pPr>
    </w:p>
    <w:p w:rsidR="008F5ABD" w:rsidRPr="008F5ABD" w:rsidRDefault="008F5ABD" w:rsidP="008F5ABD">
      <w:pPr>
        <w:pStyle w:val="ab"/>
        <w:ind w:right="-2"/>
        <w:rPr>
          <w:sz w:val="16"/>
          <w:szCs w:val="16"/>
        </w:rPr>
      </w:pPr>
      <w:r w:rsidRPr="008F5ABD">
        <w:rPr>
          <w:sz w:val="16"/>
          <w:szCs w:val="16"/>
        </w:rPr>
        <w:t xml:space="preserve">        1. Внести в Решение Совета депутатов № 13 от 15.05.2008г. «Об утверждении положения о </w:t>
      </w:r>
      <w:proofErr w:type="gramStart"/>
      <w:r w:rsidRPr="008F5ABD">
        <w:rPr>
          <w:sz w:val="16"/>
          <w:szCs w:val="16"/>
        </w:rPr>
        <w:t>размерах  оплаты труда</w:t>
      </w:r>
      <w:proofErr w:type="gramEnd"/>
      <w:r w:rsidRPr="008F5ABD">
        <w:rPr>
          <w:sz w:val="16"/>
          <w:szCs w:val="16"/>
        </w:rPr>
        <w:t xml:space="preserve"> муниципальных служащих </w:t>
      </w:r>
      <w:proofErr w:type="spellStart"/>
      <w:r w:rsidRPr="008F5ABD">
        <w:rPr>
          <w:sz w:val="16"/>
          <w:szCs w:val="16"/>
        </w:rPr>
        <w:t>Чуноярского</w:t>
      </w:r>
      <w:proofErr w:type="spellEnd"/>
      <w:r w:rsidRPr="008F5ABD">
        <w:rPr>
          <w:sz w:val="16"/>
          <w:szCs w:val="16"/>
        </w:rPr>
        <w:t xml:space="preserve"> сельсовета» следующие изменения:</w:t>
      </w:r>
    </w:p>
    <w:p w:rsidR="008F5ABD" w:rsidRPr="008F5ABD" w:rsidRDefault="008F5ABD" w:rsidP="008F5ABD">
      <w:pPr>
        <w:pStyle w:val="ab"/>
        <w:ind w:right="-2"/>
        <w:rPr>
          <w:sz w:val="16"/>
          <w:szCs w:val="16"/>
        </w:rPr>
      </w:pPr>
      <w:r w:rsidRPr="008F5ABD">
        <w:rPr>
          <w:sz w:val="16"/>
          <w:szCs w:val="16"/>
        </w:rPr>
        <w:t xml:space="preserve">        1.1 приложение № 1 к положению о </w:t>
      </w:r>
      <w:proofErr w:type="gramStart"/>
      <w:r w:rsidRPr="008F5ABD">
        <w:rPr>
          <w:sz w:val="16"/>
          <w:szCs w:val="16"/>
        </w:rPr>
        <w:t>размерах  оплаты труда</w:t>
      </w:r>
      <w:proofErr w:type="gramEnd"/>
      <w:r w:rsidRPr="008F5ABD">
        <w:rPr>
          <w:sz w:val="16"/>
          <w:szCs w:val="16"/>
        </w:rPr>
        <w:t xml:space="preserve"> муниципальных служащих </w:t>
      </w:r>
      <w:proofErr w:type="spellStart"/>
      <w:r w:rsidRPr="008F5ABD">
        <w:rPr>
          <w:sz w:val="16"/>
          <w:szCs w:val="16"/>
        </w:rPr>
        <w:t>Чуноярского</w:t>
      </w:r>
      <w:proofErr w:type="spellEnd"/>
      <w:r w:rsidRPr="008F5ABD">
        <w:rPr>
          <w:sz w:val="16"/>
          <w:szCs w:val="16"/>
        </w:rPr>
        <w:t xml:space="preserve"> сельсовета изложить в новой редакции согласно приложению № 1 к настоящему Решению </w:t>
      </w:r>
    </w:p>
    <w:p w:rsidR="008F5ABD" w:rsidRPr="008F5ABD" w:rsidRDefault="008F5ABD" w:rsidP="008F5ABD">
      <w:pPr>
        <w:pStyle w:val="ab"/>
        <w:ind w:right="-2"/>
        <w:rPr>
          <w:sz w:val="16"/>
          <w:szCs w:val="16"/>
        </w:rPr>
      </w:pPr>
      <w:r w:rsidRPr="008F5ABD">
        <w:rPr>
          <w:sz w:val="16"/>
          <w:szCs w:val="16"/>
        </w:rPr>
        <w:t xml:space="preserve">        2. </w:t>
      </w:r>
      <w:proofErr w:type="gramStart"/>
      <w:r w:rsidRPr="008F5ABD">
        <w:rPr>
          <w:sz w:val="16"/>
          <w:szCs w:val="16"/>
        </w:rPr>
        <w:t>Контроль за</w:t>
      </w:r>
      <w:proofErr w:type="gramEnd"/>
      <w:r w:rsidRPr="008F5ABD">
        <w:rPr>
          <w:sz w:val="16"/>
          <w:szCs w:val="16"/>
        </w:rPr>
        <w:t xml:space="preserve"> исполнением настоящего Решения  возложить на постоянную комиссию  по бюджету.</w:t>
      </w:r>
    </w:p>
    <w:p w:rsidR="008F5ABD" w:rsidRPr="008F5ABD" w:rsidRDefault="008F5ABD" w:rsidP="008F5ABD">
      <w:pPr>
        <w:pStyle w:val="ab"/>
        <w:rPr>
          <w:sz w:val="16"/>
          <w:szCs w:val="16"/>
        </w:rPr>
      </w:pPr>
      <w:r w:rsidRPr="008F5ABD">
        <w:rPr>
          <w:sz w:val="16"/>
          <w:szCs w:val="16"/>
        </w:rPr>
        <w:t xml:space="preserve">        3.  Настоящее Решение  вступает в силу со дня, следующего за днем официального опубликования в печатном издании  «</w:t>
      </w:r>
      <w:proofErr w:type="spellStart"/>
      <w:r w:rsidRPr="008F5ABD">
        <w:rPr>
          <w:sz w:val="16"/>
          <w:szCs w:val="16"/>
        </w:rPr>
        <w:t>Чуноярские</w:t>
      </w:r>
      <w:proofErr w:type="spellEnd"/>
      <w:r w:rsidRPr="008F5ABD">
        <w:rPr>
          <w:sz w:val="16"/>
          <w:szCs w:val="16"/>
        </w:rPr>
        <w:t xml:space="preserve"> вести» и применяется к правоотношениям, возникшим с 1 июня 2015 года.</w:t>
      </w:r>
    </w:p>
    <w:p w:rsidR="008F5ABD" w:rsidRPr="008F5ABD" w:rsidRDefault="008F5ABD" w:rsidP="008F5ABD">
      <w:pPr>
        <w:autoSpaceDE w:val="0"/>
        <w:autoSpaceDN w:val="0"/>
        <w:adjustRightInd w:val="0"/>
        <w:jc w:val="both"/>
        <w:rPr>
          <w:sz w:val="16"/>
          <w:szCs w:val="16"/>
        </w:rPr>
      </w:pPr>
      <w:r w:rsidRPr="008F5ABD">
        <w:rPr>
          <w:sz w:val="16"/>
          <w:szCs w:val="16"/>
        </w:rPr>
        <w:t xml:space="preserve">Председатель </w:t>
      </w:r>
      <w:proofErr w:type="spellStart"/>
      <w:r w:rsidRPr="008F5ABD">
        <w:rPr>
          <w:sz w:val="16"/>
          <w:szCs w:val="16"/>
        </w:rPr>
        <w:t>Чуноярского</w:t>
      </w:r>
      <w:proofErr w:type="spellEnd"/>
      <w:r w:rsidRPr="008F5ABD">
        <w:rPr>
          <w:sz w:val="16"/>
          <w:szCs w:val="16"/>
        </w:rPr>
        <w:t xml:space="preserve"> </w:t>
      </w:r>
    </w:p>
    <w:p w:rsidR="008F5ABD" w:rsidRPr="008F5ABD" w:rsidRDefault="008F5ABD" w:rsidP="008F5ABD">
      <w:pPr>
        <w:autoSpaceDE w:val="0"/>
        <w:autoSpaceDN w:val="0"/>
        <w:adjustRightInd w:val="0"/>
        <w:jc w:val="both"/>
        <w:rPr>
          <w:sz w:val="16"/>
          <w:szCs w:val="16"/>
        </w:rPr>
      </w:pPr>
      <w:r>
        <w:rPr>
          <w:sz w:val="16"/>
          <w:szCs w:val="16"/>
        </w:rPr>
        <w:t>с</w:t>
      </w:r>
      <w:r w:rsidRPr="008F5ABD">
        <w:rPr>
          <w:sz w:val="16"/>
          <w:szCs w:val="16"/>
        </w:rPr>
        <w:t xml:space="preserve">ельского Совета депутатов                                                      Т.И. </w:t>
      </w:r>
      <w:proofErr w:type="spellStart"/>
      <w:r w:rsidRPr="008F5ABD">
        <w:rPr>
          <w:sz w:val="16"/>
          <w:szCs w:val="16"/>
        </w:rPr>
        <w:t>Рукосуева</w:t>
      </w:r>
      <w:proofErr w:type="spellEnd"/>
    </w:p>
    <w:p w:rsidR="008F5ABD" w:rsidRPr="008F5ABD" w:rsidRDefault="008F5ABD" w:rsidP="008F5ABD">
      <w:pPr>
        <w:pStyle w:val="1"/>
        <w:rPr>
          <w:b w:val="0"/>
          <w:sz w:val="16"/>
          <w:szCs w:val="16"/>
        </w:rPr>
      </w:pPr>
      <w:r>
        <w:rPr>
          <w:b w:val="0"/>
          <w:sz w:val="16"/>
          <w:szCs w:val="16"/>
        </w:rPr>
        <w:t>Г</w:t>
      </w:r>
      <w:r w:rsidRPr="008F5ABD">
        <w:rPr>
          <w:b w:val="0"/>
          <w:sz w:val="16"/>
          <w:szCs w:val="16"/>
        </w:rPr>
        <w:t xml:space="preserve">лава </w:t>
      </w:r>
      <w:proofErr w:type="spellStart"/>
      <w:r w:rsidRPr="008F5ABD">
        <w:rPr>
          <w:b w:val="0"/>
          <w:sz w:val="16"/>
          <w:szCs w:val="16"/>
        </w:rPr>
        <w:t>Чуноярского</w:t>
      </w:r>
      <w:proofErr w:type="spellEnd"/>
      <w:r w:rsidRPr="008F5ABD">
        <w:rPr>
          <w:b w:val="0"/>
          <w:sz w:val="16"/>
          <w:szCs w:val="16"/>
        </w:rPr>
        <w:t xml:space="preserve"> сельсовета                                                  </w:t>
      </w:r>
      <w:r>
        <w:rPr>
          <w:b w:val="0"/>
          <w:sz w:val="16"/>
          <w:szCs w:val="16"/>
        </w:rPr>
        <w:t xml:space="preserve">            </w:t>
      </w:r>
      <w:r w:rsidRPr="008F5ABD">
        <w:rPr>
          <w:b w:val="0"/>
          <w:sz w:val="16"/>
          <w:szCs w:val="16"/>
        </w:rPr>
        <w:t xml:space="preserve"> В.В. </w:t>
      </w:r>
      <w:proofErr w:type="gramStart"/>
      <w:r w:rsidRPr="008F5ABD">
        <w:rPr>
          <w:b w:val="0"/>
          <w:sz w:val="16"/>
          <w:szCs w:val="16"/>
        </w:rPr>
        <w:t>Рукосуев</w:t>
      </w:r>
      <w:proofErr w:type="gramEnd"/>
    </w:p>
    <w:p w:rsidR="008F5ABD" w:rsidRPr="008F5ABD" w:rsidRDefault="008F5ABD" w:rsidP="008F5ABD">
      <w:pPr>
        <w:rPr>
          <w:sz w:val="16"/>
          <w:szCs w:val="16"/>
        </w:rPr>
      </w:pPr>
    </w:p>
    <w:p w:rsidR="008F5ABD" w:rsidRPr="008F5ABD" w:rsidRDefault="008F5ABD" w:rsidP="008F5ABD">
      <w:pPr>
        <w:rPr>
          <w:b/>
          <w:sz w:val="16"/>
          <w:szCs w:val="16"/>
        </w:rPr>
      </w:pPr>
    </w:p>
    <w:p w:rsidR="008F5ABD" w:rsidRPr="008F5ABD" w:rsidRDefault="008F5ABD" w:rsidP="008F5ABD">
      <w:pPr>
        <w:rPr>
          <w:b/>
          <w:sz w:val="16"/>
          <w:szCs w:val="16"/>
        </w:rPr>
      </w:pPr>
    </w:p>
    <w:p w:rsidR="008F5ABD" w:rsidRPr="008F5ABD" w:rsidRDefault="008F5ABD" w:rsidP="008F5ABD">
      <w:pPr>
        <w:jc w:val="center"/>
        <w:rPr>
          <w:b/>
          <w:sz w:val="16"/>
          <w:szCs w:val="16"/>
        </w:rPr>
      </w:pPr>
      <w:r w:rsidRPr="008F5ABD">
        <w:rPr>
          <w:b/>
          <w:sz w:val="16"/>
          <w:szCs w:val="16"/>
        </w:rPr>
        <w:t>Размеры должностных  окладов муниципальных  служащих</w:t>
      </w:r>
    </w:p>
    <w:p w:rsidR="008F5ABD" w:rsidRPr="008F5ABD" w:rsidRDefault="008F5ABD" w:rsidP="008F5ABD">
      <w:pPr>
        <w:jc w:val="center"/>
        <w:rPr>
          <w:b/>
          <w:sz w:val="16"/>
          <w:szCs w:val="16"/>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216"/>
        <w:gridCol w:w="4242"/>
        <w:gridCol w:w="1655"/>
      </w:tblGrid>
      <w:tr w:rsidR="008F5ABD" w:rsidRPr="008F5ABD" w:rsidTr="00F079DA">
        <w:tc>
          <w:tcPr>
            <w:tcW w:w="2330" w:type="dxa"/>
          </w:tcPr>
          <w:p w:rsidR="008F5ABD" w:rsidRPr="008F5ABD" w:rsidRDefault="008F5ABD" w:rsidP="00F079DA">
            <w:pPr>
              <w:jc w:val="center"/>
              <w:rPr>
                <w:b/>
                <w:sz w:val="16"/>
                <w:szCs w:val="16"/>
              </w:rPr>
            </w:pPr>
            <w:r w:rsidRPr="008F5ABD">
              <w:rPr>
                <w:b/>
                <w:sz w:val="16"/>
                <w:szCs w:val="16"/>
              </w:rPr>
              <w:t>Категория  должности</w:t>
            </w:r>
          </w:p>
        </w:tc>
        <w:tc>
          <w:tcPr>
            <w:tcW w:w="1511" w:type="dxa"/>
          </w:tcPr>
          <w:p w:rsidR="008F5ABD" w:rsidRPr="008F5ABD" w:rsidRDefault="008F5ABD" w:rsidP="00F079DA">
            <w:pPr>
              <w:jc w:val="center"/>
              <w:rPr>
                <w:b/>
                <w:sz w:val="16"/>
                <w:szCs w:val="16"/>
              </w:rPr>
            </w:pPr>
            <w:r w:rsidRPr="008F5ABD">
              <w:rPr>
                <w:b/>
                <w:sz w:val="16"/>
                <w:szCs w:val="16"/>
              </w:rPr>
              <w:t>Группа  должности</w:t>
            </w:r>
          </w:p>
        </w:tc>
        <w:tc>
          <w:tcPr>
            <w:tcW w:w="7716" w:type="dxa"/>
          </w:tcPr>
          <w:p w:rsidR="008F5ABD" w:rsidRPr="008F5ABD" w:rsidRDefault="008F5ABD" w:rsidP="00F079DA">
            <w:pPr>
              <w:jc w:val="center"/>
              <w:rPr>
                <w:b/>
                <w:sz w:val="16"/>
                <w:szCs w:val="16"/>
              </w:rPr>
            </w:pPr>
            <w:r w:rsidRPr="008F5ABD">
              <w:rPr>
                <w:b/>
                <w:sz w:val="16"/>
                <w:szCs w:val="16"/>
              </w:rPr>
              <w:t xml:space="preserve">НАИМЕНОВАНИЕ ДОЛЖНОСТИ </w:t>
            </w:r>
          </w:p>
          <w:p w:rsidR="008F5ABD" w:rsidRPr="008F5ABD" w:rsidRDefault="008F5ABD" w:rsidP="00F079DA">
            <w:pPr>
              <w:jc w:val="center"/>
              <w:rPr>
                <w:b/>
                <w:sz w:val="16"/>
                <w:szCs w:val="16"/>
              </w:rPr>
            </w:pPr>
          </w:p>
        </w:tc>
        <w:tc>
          <w:tcPr>
            <w:tcW w:w="2581" w:type="dxa"/>
          </w:tcPr>
          <w:p w:rsidR="008F5ABD" w:rsidRPr="008F5ABD" w:rsidRDefault="008F5ABD" w:rsidP="00F079DA">
            <w:pPr>
              <w:jc w:val="center"/>
              <w:rPr>
                <w:b/>
                <w:sz w:val="16"/>
                <w:szCs w:val="16"/>
              </w:rPr>
            </w:pPr>
            <w:r w:rsidRPr="008F5ABD">
              <w:rPr>
                <w:b/>
                <w:sz w:val="16"/>
                <w:szCs w:val="16"/>
              </w:rPr>
              <w:t>ОКЛАД</w:t>
            </w:r>
          </w:p>
          <w:p w:rsidR="008F5ABD" w:rsidRPr="008F5ABD" w:rsidRDefault="008F5ABD" w:rsidP="00F079DA">
            <w:pPr>
              <w:jc w:val="center"/>
              <w:rPr>
                <w:b/>
                <w:sz w:val="16"/>
                <w:szCs w:val="16"/>
              </w:rPr>
            </w:pPr>
            <w:r w:rsidRPr="008F5ABD">
              <w:rPr>
                <w:b/>
                <w:sz w:val="16"/>
                <w:szCs w:val="16"/>
              </w:rPr>
              <w:t xml:space="preserve"> 8 группа поселений</w:t>
            </w:r>
          </w:p>
          <w:p w:rsidR="008F5ABD" w:rsidRPr="008F5ABD" w:rsidRDefault="008F5ABD" w:rsidP="00F079DA">
            <w:pPr>
              <w:jc w:val="center"/>
              <w:rPr>
                <w:b/>
                <w:sz w:val="16"/>
                <w:szCs w:val="16"/>
              </w:rPr>
            </w:pPr>
          </w:p>
        </w:tc>
      </w:tr>
      <w:tr w:rsidR="008F5ABD" w:rsidRPr="008F5ABD" w:rsidTr="00F079DA">
        <w:tc>
          <w:tcPr>
            <w:tcW w:w="2330" w:type="dxa"/>
          </w:tcPr>
          <w:p w:rsidR="008F5ABD" w:rsidRPr="008F5ABD" w:rsidRDefault="008F5ABD" w:rsidP="00F079DA">
            <w:pPr>
              <w:rPr>
                <w:sz w:val="16"/>
                <w:szCs w:val="16"/>
              </w:rPr>
            </w:pPr>
            <w:r w:rsidRPr="008F5ABD">
              <w:rPr>
                <w:sz w:val="16"/>
                <w:szCs w:val="16"/>
              </w:rPr>
              <w:t>Руководители</w:t>
            </w:r>
          </w:p>
        </w:tc>
        <w:tc>
          <w:tcPr>
            <w:tcW w:w="1511" w:type="dxa"/>
          </w:tcPr>
          <w:p w:rsidR="008F5ABD" w:rsidRPr="008F5ABD" w:rsidRDefault="008F5ABD" w:rsidP="00F079DA">
            <w:pPr>
              <w:rPr>
                <w:sz w:val="16"/>
                <w:szCs w:val="16"/>
              </w:rPr>
            </w:pPr>
            <w:r w:rsidRPr="008F5ABD">
              <w:rPr>
                <w:sz w:val="16"/>
                <w:szCs w:val="16"/>
              </w:rPr>
              <w:t>Главная</w:t>
            </w:r>
          </w:p>
        </w:tc>
        <w:tc>
          <w:tcPr>
            <w:tcW w:w="7716" w:type="dxa"/>
          </w:tcPr>
          <w:p w:rsidR="008F5ABD" w:rsidRPr="008F5ABD" w:rsidRDefault="008F5ABD" w:rsidP="00F079DA">
            <w:pPr>
              <w:rPr>
                <w:sz w:val="16"/>
                <w:szCs w:val="16"/>
              </w:rPr>
            </w:pPr>
            <w:r w:rsidRPr="008F5ABD">
              <w:rPr>
                <w:sz w:val="16"/>
                <w:szCs w:val="16"/>
              </w:rPr>
              <w:t>Заместитель Главы муниципального образования</w:t>
            </w:r>
          </w:p>
        </w:tc>
        <w:tc>
          <w:tcPr>
            <w:tcW w:w="2581" w:type="dxa"/>
          </w:tcPr>
          <w:p w:rsidR="008F5ABD" w:rsidRPr="008F5ABD" w:rsidRDefault="008F5ABD" w:rsidP="00F079DA">
            <w:pPr>
              <w:jc w:val="center"/>
              <w:rPr>
                <w:sz w:val="16"/>
                <w:szCs w:val="16"/>
              </w:rPr>
            </w:pPr>
            <w:r w:rsidRPr="008F5ABD">
              <w:rPr>
                <w:sz w:val="16"/>
                <w:szCs w:val="16"/>
              </w:rPr>
              <w:t>3229</w:t>
            </w:r>
          </w:p>
        </w:tc>
      </w:tr>
      <w:tr w:rsidR="008F5ABD" w:rsidRPr="008F5ABD" w:rsidTr="00F079DA">
        <w:tc>
          <w:tcPr>
            <w:tcW w:w="2330" w:type="dxa"/>
          </w:tcPr>
          <w:p w:rsidR="008F5ABD" w:rsidRPr="008F5ABD" w:rsidRDefault="008F5ABD" w:rsidP="00F079DA">
            <w:pPr>
              <w:rPr>
                <w:sz w:val="16"/>
                <w:szCs w:val="16"/>
              </w:rPr>
            </w:pPr>
            <w:r w:rsidRPr="008F5ABD">
              <w:rPr>
                <w:sz w:val="16"/>
                <w:szCs w:val="16"/>
              </w:rPr>
              <w:t>Специалисты</w:t>
            </w:r>
          </w:p>
        </w:tc>
        <w:tc>
          <w:tcPr>
            <w:tcW w:w="1511" w:type="dxa"/>
          </w:tcPr>
          <w:p w:rsidR="008F5ABD" w:rsidRPr="008F5ABD" w:rsidRDefault="008F5ABD" w:rsidP="00F079DA">
            <w:pPr>
              <w:rPr>
                <w:sz w:val="16"/>
                <w:szCs w:val="16"/>
              </w:rPr>
            </w:pPr>
            <w:r w:rsidRPr="008F5ABD">
              <w:rPr>
                <w:sz w:val="16"/>
                <w:szCs w:val="16"/>
              </w:rPr>
              <w:t>Старшая</w:t>
            </w:r>
          </w:p>
        </w:tc>
        <w:tc>
          <w:tcPr>
            <w:tcW w:w="7716" w:type="dxa"/>
          </w:tcPr>
          <w:p w:rsidR="008F5ABD" w:rsidRPr="008F5ABD" w:rsidRDefault="008F5ABD" w:rsidP="00F079DA">
            <w:pPr>
              <w:rPr>
                <w:sz w:val="16"/>
                <w:szCs w:val="16"/>
              </w:rPr>
            </w:pPr>
            <w:r w:rsidRPr="008F5ABD">
              <w:rPr>
                <w:sz w:val="16"/>
                <w:szCs w:val="16"/>
              </w:rPr>
              <w:t xml:space="preserve">Главный специалист </w:t>
            </w:r>
          </w:p>
        </w:tc>
        <w:tc>
          <w:tcPr>
            <w:tcW w:w="2581" w:type="dxa"/>
          </w:tcPr>
          <w:p w:rsidR="008F5ABD" w:rsidRPr="008F5ABD" w:rsidRDefault="008F5ABD" w:rsidP="00F079DA">
            <w:pPr>
              <w:jc w:val="center"/>
              <w:rPr>
                <w:sz w:val="16"/>
                <w:szCs w:val="16"/>
              </w:rPr>
            </w:pPr>
            <w:r w:rsidRPr="008F5ABD">
              <w:rPr>
                <w:sz w:val="16"/>
                <w:szCs w:val="16"/>
              </w:rPr>
              <w:t>3028</w:t>
            </w:r>
          </w:p>
        </w:tc>
      </w:tr>
      <w:tr w:rsidR="008F5ABD" w:rsidRPr="008F5ABD" w:rsidTr="00F079DA">
        <w:tc>
          <w:tcPr>
            <w:tcW w:w="2330" w:type="dxa"/>
          </w:tcPr>
          <w:p w:rsidR="008F5ABD" w:rsidRPr="008F5ABD" w:rsidRDefault="008F5ABD" w:rsidP="00F079DA">
            <w:pPr>
              <w:rPr>
                <w:sz w:val="16"/>
                <w:szCs w:val="16"/>
              </w:rPr>
            </w:pPr>
          </w:p>
        </w:tc>
        <w:tc>
          <w:tcPr>
            <w:tcW w:w="1511" w:type="dxa"/>
          </w:tcPr>
          <w:p w:rsidR="008F5ABD" w:rsidRPr="008F5ABD" w:rsidRDefault="008F5ABD" w:rsidP="00F079DA">
            <w:pPr>
              <w:rPr>
                <w:sz w:val="16"/>
                <w:szCs w:val="16"/>
              </w:rPr>
            </w:pPr>
            <w:r w:rsidRPr="008F5ABD">
              <w:rPr>
                <w:sz w:val="16"/>
                <w:szCs w:val="16"/>
              </w:rPr>
              <w:t xml:space="preserve">Старшая </w:t>
            </w:r>
          </w:p>
        </w:tc>
        <w:tc>
          <w:tcPr>
            <w:tcW w:w="7716" w:type="dxa"/>
          </w:tcPr>
          <w:p w:rsidR="008F5ABD" w:rsidRPr="008F5ABD" w:rsidRDefault="008F5ABD" w:rsidP="00F079DA">
            <w:pPr>
              <w:rPr>
                <w:sz w:val="16"/>
                <w:szCs w:val="16"/>
              </w:rPr>
            </w:pPr>
            <w:r w:rsidRPr="008F5ABD">
              <w:rPr>
                <w:sz w:val="16"/>
                <w:szCs w:val="16"/>
              </w:rPr>
              <w:t xml:space="preserve">Ведущий специалист </w:t>
            </w:r>
          </w:p>
        </w:tc>
        <w:tc>
          <w:tcPr>
            <w:tcW w:w="2581" w:type="dxa"/>
          </w:tcPr>
          <w:p w:rsidR="008F5ABD" w:rsidRPr="008F5ABD" w:rsidRDefault="008F5ABD" w:rsidP="00F079DA">
            <w:pPr>
              <w:jc w:val="center"/>
              <w:rPr>
                <w:sz w:val="16"/>
                <w:szCs w:val="16"/>
              </w:rPr>
            </w:pPr>
            <w:r w:rsidRPr="008F5ABD">
              <w:rPr>
                <w:sz w:val="16"/>
                <w:szCs w:val="16"/>
              </w:rPr>
              <w:t>2921</w:t>
            </w:r>
          </w:p>
        </w:tc>
      </w:tr>
      <w:tr w:rsidR="008F5ABD" w:rsidRPr="008F5ABD" w:rsidTr="00F079DA">
        <w:tc>
          <w:tcPr>
            <w:tcW w:w="2330" w:type="dxa"/>
          </w:tcPr>
          <w:p w:rsidR="008F5ABD" w:rsidRPr="008F5ABD" w:rsidRDefault="008F5ABD" w:rsidP="00F079DA">
            <w:pPr>
              <w:rPr>
                <w:sz w:val="16"/>
                <w:szCs w:val="16"/>
              </w:rPr>
            </w:pPr>
            <w:r w:rsidRPr="008F5ABD">
              <w:rPr>
                <w:sz w:val="16"/>
                <w:szCs w:val="16"/>
              </w:rPr>
              <w:t xml:space="preserve">Обеспечивающие </w:t>
            </w:r>
          </w:p>
        </w:tc>
        <w:tc>
          <w:tcPr>
            <w:tcW w:w="1511" w:type="dxa"/>
          </w:tcPr>
          <w:p w:rsidR="008F5ABD" w:rsidRPr="008F5ABD" w:rsidRDefault="008F5ABD" w:rsidP="00F079DA">
            <w:pPr>
              <w:rPr>
                <w:sz w:val="16"/>
                <w:szCs w:val="16"/>
              </w:rPr>
            </w:pPr>
            <w:r w:rsidRPr="008F5ABD">
              <w:rPr>
                <w:sz w:val="16"/>
                <w:szCs w:val="16"/>
              </w:rPr>
              <w:t xml:space="preserve">Ведущая </w:t>
            </w:r>
          </w:p>
        </w:tc>
        <w:tc>
          <w:tcPr>
            <w:tcW w:w="7716" w:type="dxa"/>
          </w:tcPr>
          <w:p w:rsidR="008F5ABD" w:rsidRPr="008F5ABD" w:rsidRDefault="008F5ABD" w:rsidP="00F079DA">
            <w:pPr>
              <w:rPr>
                <w:sz w:val="16"/>
                <w:szCs w:val="16"/>
              </w:rPr>
            </w:pPr>
            <w:r w:rsidRPr="008F5ABD">
              <w:rPr>
                <w:sz w:val="16"/>
                <w:szCs w:val="16"/>
              </w:rPr>
              <w:t>Главный бухгалтер</w:t>
            </w:r>
          </w:p>
        </w:tc>
        <w:tc>
          <w:tcPr>
            <w:tcW w:w="2581" w:type="dxa"/>
          </w:tcPr>
          <w:p w:rsidR="008F5ABD" w:rsidRPr="008F5ABD" w:rsidRDefault="008F5ABD" w:rsidP="00F079DA">
            <w:pPr>
              <w:jc w:val="center"/>
              <w:rPr>
                <w:sz w:val="16"/>
                <w:szCs w:val="16"/>
              </w:rPr>
            </w:pPr>
            <w:r w:rsidRPr="008F5ABD">
              <w:rPr>
                <w:sz w:val="16"/>
                <w:szCs w:val="16"/>
              </w:rPr>
              <w:t>2921</w:t>
            </w:r>
          </w:p>
        </w:tc>
      </w:tr>
    </w:tbl>
    <w:p w:rsidR="008F5ABD" w:rsidRPr="008F5ABD" w:rsidRDefault="008F5ABD" w:rsidP="008F5ABD">
      <w:pPr>
        <w:rPr>
          <w:sz w:val="16"/>
          <w:szCs w:val="16"/>
        </w:rPr>
      </w:pPr>
    </w:p>
    <w:p w:rsidR="0091127C" w:rsidRPr="008F5ABD" w:rsidRDefault="0091127C" w:rsidP="0091127C">
      <w:pPr>
        <w:autoSpaceDE w:val="0"/>
        <w:autoSpaceDN w:val="0"/>
        <w:adjustRightInd w:val="0"/>
        <w:jc w:val="both"/>
        <w:rPr>
          <w:sz w:val="16"/>
          <w:szCs w:val="16"/>
        </w:rPr>
      </w:pPr>
    </w:p>
    <w:p w:rsidR="001B7674" w:rsidRPr="008F5ABD" w:rsidRDefault="0091127C" w:rsidP="0091127C">
      <w:pPr>
        <w:ind w:left="5220" w:right="-441"/>
        <w:rPr>
          <w:sz w:val="16"/>
          <w:szCs w:val="16"/>
        </w:rPr>
      </w:pPr>
      <w:r w:rsidRPr="008F5ABD">
        <w:rPr>
          <w:sz w:val="16"/>
          <w:szCs w:val="16"/>
        </w:rPr>
        <w:t xml:space="preserve">                                             </w:t>
      </w:r>
    </w:p>
    <w:p w:rsidR="001B7674" w:rsidRPr="008F5ABD" w:rsidRDefault="001B7674" w:rsidP="001B7674">
      <w:pPr>
        <w:ind w:left="5220" w:right="-441"/>
        <w:rPr>
          <w:sz w:val="16"/>
          <w:szCs w:val="16"/>
        </w:rPr>
      </w:pPr>
    </w:p>
    <w:p w:rsidR="001B7674" w:rsidRPr="008F5ABD" w:rsidRDefault="001B7674" w:rsidP="001B7674">
      <w:pPr>
        <w:ind w:left="5220" w:right="-441"/>
        <w:rPr>
          <w:sz w:val="16"/>
          <w:szCs w:val="16"/>
        </w:rPr>
      </w:pPr>
    </w:p>
    <w:p w:rsidR="00701E6D" w:rsidRPr="00701E6D" w:rsidRDefault="00701E6D" w:rsidP="001B7674">
      <w:pPr>
        <w:tabs>
          <w:tab w:val="left" w:pos="2295"/>
        </w:tabs>
        <w:ind w:firstLine="708"/>
        <w:jc w:val="both"/>
        <w:rPr>
          <w:sz w:val="16"/>
          <w:szCs w:val="16"/>
        </w:rPr>
      </w:pPr>
    </w:p>
    <w:p w:rsidR="001D3489" w:rsidRPr="002549D6" w:rsidRDefault="001D3489" w:rsidP="001D3489">
      <w:pPr>
        <w:rPr>
          <w:sz w:val="16"/>
          <w:szCs w:val="16"/>
        </w:rPr>
      </w:pPr>
      <w:r w:rsidRPr="002549D6">
        <w:rPr>
          <w:sz w:val="16"/>
          <w:szCs w:val="16"/>
        </w:rPr>
        <w:t>--------------------------------------------------------------------------------------------------------------------------------------------------------</w:t>
      </w:r>
    </w:p>
    <w:p w:rsidR="001D3489" w:rsidRPr="002549D6" w:rsidRDefault="001D3489" w:rsidP="001D3489">
      <w:pPr>
        <w:pStyle w:val="ConsPlusNormal"/>
        <w:widowControl/>
        <w:ind w:firstLine="0"/>
        <w:jc w:val="both"/>
        <w:rPr>
          <w:sz w:val="16"/>
          <w:szCs w:val="16"/>
        </w:rPr>
      </w:pPr>
      <w:r w:rsidRPr="002549D6">
        <w:rPr>
          <w:rFonts w:ascii="Times New Roman" w:hAnsi="Times New Roman" w:cs="Times New Roman"/>
          <w:sz w:val="16"/>
          <w:szCs w:val="16"/>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2549D6">
        <w:rPr>
          <w:rFonts w:ascii="Times New Roman" w:hAnsi="Times New Roman" w:cs="Times New Roman"/>
          <w:sz w:val="16"/>
          <w:szCs w:val="16"/>
        </w:rPr>
        <w:t>.</w:t>
      </w:r>
      <w:proofErr w:type="gramEnd"/>
      <w:r w:rsidRPr="002549D6">
        <w:rPr>
          <w:rFonts w:ascii="Times New Roman" w:hAnsi="Times New Roman" w:cs="Times New Roman"/>
          <w:sz w:val="16"/>
          <w:szCs w:val="16"/>
        </w:rPr>
        <w:t xml:space="preserve"> </w:t>
      </w:r>
      <w:proofErr w:type="gramStart"/>
      <w:r w:rsidRPr="002549D6">
        <w:rPr>
          <w:rFonts w:ascii="Times New Roman" w:hAnsi="Times New Roman" w:cs="Times New Roman"/>
          <w:sz w:val="16"/>
          <w:szCs w:val="16"/>
        </w:rPr>
        <w:t>с</w:t>
      </w:r>
      <w:proofErr w:type="gramEnd"/>
      <w:r w:rsidRPr="002549D6">
        <w:rPr>
          <w:rFonts w:ascii="Times New Roman" w:hAnsi="Times New Roman" w:cs="Times New Roman"/>
          <w:sz w:val="16"/>
          <w:szCs w:val="16"/>
        </w:rPr>
        <w:t xml:space="preserve"> Чунояр ул. Береговая 1 «Б» тел. 38-2-61. Учредители </w:t>
      </w:r>
      <w:proofErr w:type="spellStart"/>
      <w:r w:rsidRPr="002549D6">
        <w:rPr>
          <w:rFonts w:ascii="Times New Roman" w:hAnsi="Times New Roman" w:cs="Times New Roman"/>
          <w:sz w:val="16"/>
          <w:szCs w:val="16"/>
        </w:rPr>
        <w:t>Чуноярский</w:t>
      </w:r>
      <w:proofErr w:type="spellEnd"/>
      <w:r w:rsidRPr="002549D6">
        <w:rPr>
          <w:rFonts w:ascii="Times New Roman" w:hAnsi="Times New Roman" w:cs="Times New Roman"/>
          <w:sz w:val="16"/>
          <w:szCs w:val="16"/>
        </w:rPr>
        <w:t xml:space="preserve"> сельский Совет депутатов и Главы </w:t>
      </w:r>
      <w:proofErr w:type="spellStart"/>
      <w:r w:rsidRPr="002549D6">
        <w:rPr>
          <w:rFonts w:ascii="Times New Roman" w:hAnsi="Times New Roman" w:cs="Times New Roman"/>
          <w:sz w:val="16"/>
          <w:szCs w:val="16"/>
        </w:rPr>
        <w:t>Чуноярского</w:t>
      </w:r>
      <w:proofErr w:type="spellEnd"/>
      <w:r w:rsidRPr="002549D6">
        <w:rPr>
          <w:rFonts w:ascii="Times New Roman" w:hAnsi="Times New Roman" w:cs="Times New Roman"/>
          <w:sz w:val="16"/>
          <w:szCs w:val="16"/>
        </w:rPr>
        <w:t xml:space="preserve"> сельсовет. Ответственный за выпуск </w:t>
      </w:r>
      <w:proofErr w:type="spellStart"/>
      <w:r w:rsidRPr="002549D6">
        <w:rPr>
          <w:rFonts w:ascii="Times New Roman" w:hAnsi="Times New Roman" w:cs="Times New Roman"/>
          <w:sz w:val="16"/>
          <w:szCs w:val="16"/>
        </w:rPr>
        <w:t>зам</w:t>
      </w:r>
      <w:proofErr w:type="gramStart"/>
      <w:r w:rsidRPr="002549D6">
        <w:rPr>
          <w:rFonts w:ascii="Times New Roman" w:hAnsi="Times New Roman" w:cs="Times New Roman"/>
          <w:sz w:val="16"/>
          <w:szCs w:val="16"/>
        </w:rPr>
        <w:t>.г</w:t>
      </w:r>
      <w:proofErr w:type="gramEnd"/>
      <w:r w:rsidRPr="002549D6">
        <w:rPr>
          <w:rFonts w:ascii="Times New Roman" w:hAnsi="Times New Roman" w:cs="Times New Roman"/>
          <w:sz w:val="16"/>
          <w:szCs w:val="16"/>
        </w:rPr>
        <w:t>лавы</w:t>
      </w:r>
      <w:proofErr w:type="spellEnd"/>
      <w:r w:rsidRPr="002549D6">
        <w:rPr>
          <w:rFonts w:ascii="Times New Roman" w:hAnsi="Times New Roman" w:cs="Times New Roman"/>
          <w:sz w:val="16"/>
          <w:szCs w:val="16"/>
        </w:rPr>
        <w:t xml:space="preserve"> сельсовета Кузнецова Е.В. Тираж 30 экз. Издание распространяется бесплатно.</w:t>
      </w:r>
    </w:p>
    <w:sectPr w:rsidR="001D3489" w:rsidRPr="002549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FB5" w:rsidRDefault="001F4FB5" w:rsidP="001B7674">
      <w:r>
        <w:separator/>
      </w:r>
    </w:p>
  </w:endnote>
  <w:endnote w:type="continuationSeparator" w:id="0">
    <w:p w:rsidR="001F4FB5" w:rsidRDefault="001F4FB5" w:rsidP="001B7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FB5" w:rsidRDefault="001F4FB5" w:rsidP="001B7674">
      <w:r>
        <w:separator/>
      </w:r>
    </w:p>
  </w:footnote>
  <w:footnote w:type="continuationSeparator" w:id="0">
    <w:p w:rsidR="001F4FB5" w:rsidRDefault="001F4FB5" w:rsidP="001B7674">
      <w:r>
        <w:continuationSeparator/>
      </w:r>
    </w:p>
  </w:footnote>
  <w:footnote w:id="1">
    <w:p w:rsidR="001B7674" w:rsidRDefault="001B7674" w:rsidP="001B7674">
      <w:pPr>
        <w:pStyle w:val="ad"/>
        <w:ind w:firstLine="567"/>
        <w:jc w:val="both"/>
      </w:pPr>
      <w:r>
        <w:rPr>
          <w:rStyle w:val="af"/>
          <w:sz w:val="18"/>
          <w:szCs w:val="18"/>
        </w:rPr>
        <w:footnoteRef/>
      </w:r>
      <w:r>
        <w:rPr>
          <w:sz w:val="18"/>
          <w:szCs w:val="18"/>
          <w:lang w:val="en-US"/>
        </w:rPr>
        <w:t> </w:t>
      </w:r>
      <w:r>
        <w:rPr>
          <w:sz w:val="18"/>
          <w:szCs w:val="18"/>
        </w:rPr>
        <w:t>Сведения, за исключением сведений о доходах, указываются по состоянию на первое число месяца, в котором осуществлено официальное опубликование решения о назначении конкурса.</w:t>
      </w:r>
    </w:p>
  </w:footnote>
  <w:footnote w:id="2">
    <w:p w:rsidR="001B7674" w:rsidRDefault="001B7674" w:rsidP="001B7674">
      <w:pPr>
        <w:pStyle w:val="ad"/>
        <w:ind w:firstLine="567"/>
        <w:jc w:val="both"/>
      </w:pPr>
      <w:r>
        <w:rPr>
          <w:rStyle w:val="af"/>
          <w:sz w:val="18"/>
          <w:szCs w:val="18"/>
        </w:rPr>
        <w:footnoteRef/>
      </w:r>
      <w:r>
        <w:rPr>
          <w:sz w:val="18"/>
          <w:szCs w:val="18"/>
        </w:rPr>
        <w:t xml:space="preserve"> Указываются доходы (включая пенсии, пособия, иные выплаты) за год, предшествующий году назначения конкурса. </w:t>
      </w:r>
    </w:p>
  </w:footnote>
  <w:footnote w:id="3">
    <w:p w:rsidR="001B7674" w:rsidRDefault="001B7674" w:rsidP="001B7674">
      <w:pPr>
        <w:pStyle w:val="ad"/>
        <w:ind w:firstLine="567"/>
        <w:jc w:val="both"/>
      </w:pPr>
      <w:r>
        <w:rPr>
          <w:rStyle w:val="af"/>
          <w:sz w:val="18"/>
          <w:szCs w:val="18"/>
        </w:rPr>
        <w:footnoteRef/>
      </w:r>
      <w:r>
        <w:rPr>
          <w:sz w:val="18"/>
          <w:szCs w:val="18"/>
        </w:rPr>
        <w:t> Доход, полученный в иностранной валюте, указывается в рублях по курсу Центрального банка Российской Федерации на дату получения дохода.</w:t>
      </w:r>
    </w:p>
  </w:footnote>
  <w:footnote w:id="4">
    <w:p w:rsidR="001B7674" w:rsidRDefault="001B7674" w:rsidP="001B7674">
      <w:pPr>
        <w:pStyle w:val="ad"/>
        <w:ind w:firstLine="567"/>
        <w:jc w:val="both"/>
      </w:pPr>
      <w:r>
        <w:rPr>
          <w:rStyle w:val="af"/>
          <w:sz w:val="18"/>
          <w:szCs w:val="18"/>
        </w:rPr>
        <w:footnoteRef/>
      </w:r>
      <w:r>
        <w:rPr>
          <w:sz w:val="18"/>
          <w:szCs w:val="18"/>
        </w:rPr>
        <w:t> Указываются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и другие).</w:t>
      </w:r>
    </w:p>
  </w:footnote>
  <w:footnote w:id="5">
    <w:p w:rsidR="001B7674" w:rsidRDefault="001B7674" w:rsidP="001B7674">
      <w:pPr>
        <w:pStyle w:val="ad"/>
        <w:ind w:firstLine="567"/>
        <w:jc w:val="both"/>
      </w:pPr>
      <w:r>
        <w:rPr>
          <w:rStyle w:val="af"/>
          <w:sz w:val="18"/>
          <w:szCs w:val="18"/>
        </w:rPr>
        <w:footnoteRef/>
      </w:r>
      <w:r>
        <w:rPr>
          <w:sz w:val="18"/>
          <w:szCs w:val="18"/>
        </w:rPr>
        <w:t> Доля участия выражается в процентах от уставного капитала. Для акционерных обществ указываются номинальная стоимость и количество акций.</w:t>
      </w:r>
    </w:p>
  </w:footnote>
  <w:footnote w:id="6">
    <w:p w:rsidR="001B7674" w:rsidRDefault="001B7674" w:rsidP="001B7674">
      <w:pPr>
        <w:pStyle w:val="ad"/>
        <w:ind w:firstLine="567"/>
        <w:jc w:val="both"/>
      </w:pPr>
      <w:r>
        <w:rPr>
          <w:rStyle w:val="af"/>
          <w:sz w:val="18"/>
          <w:szCs w:val="18"/>
        </w:rPr>
        <w:footnoteRef/>
      </w:r>
      <w:r>
        <w:rPr>
          <w:sz w:val="18"/>
          <w:szCs w:val="18"/>
        </w:rPr>
        <w:t> Указываются все ценные бумаги по видам (облигации, векселя, чеки, сертификаты и другие), за исключением акций.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B7D65E2"/>
    <w:multiLevelType w:val="hybridMultilevel"/>
    <w:tmpl w:val="D958C40E"/>
    <w:lvl w:ilvl="0" w:tplc="04190001">
      <w:start w:val="1"/>
      <w:numFmt w:val="bullet"/>
      <w:lvlText w:val=""/>
      <w:lvlJc w:val="left"/>
      <w:pPr>
        <w:tabs>
          <w:tab w:val="num" w:pos="1431"/>
        </w:tabs>
        <w:ind w:left="1431" w:hanging="360"/>
      </w:pPr>
      <w:rPr>
        <w:rFonts w:ascii="Symbol" w:hAnsi="Symbol" w:hint="default"/>
      </w:rPr>
    </w:lvl>
    <w:lvl w:ilvl="1" w:tplc="04190003" w:tentative="1">
      <w:start w:val="1"/>
      <w:numFmt w:val="bullet"/>
      <w:lvlText w:val="o"/>
      <w:lvlJc w:val="left"/>
      <w:pPr>
        <w:tabs>
          <w:tab w:val="num" w:pos="2151"/>
        </w:tabs>
        <w:ind w:left="2151" w:hanging="360"/>
      </w:pPr>
      <w:rPr>
        <w:rFonts w:ascii="Courier New" w:hAnsi="Courier New" w:cs="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cs="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cs="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
    <w:nsid w:val="17751E15"/>
    <w:multiLevelType w:val="hybridMultilevel"/>
    <w:tmpl w:val="F20A305A"/>
    <w:lvl w:ilvl="0" w:tplc="9ABA4596">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6F3D60"/>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2DEB3E97"/>
    <w:multiLevelType w:val="hybridMultilevel"/>
    <w:tmpl w:val="7B22463C"/>
    <w:lvl w:ilvl="0" w:tplc="5FE8D15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86C350B"/>
    <w:multiLevelType w:val="hybridMultilevel"/>
    <w:tmpl w:val="8DC09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44A0600E"/>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44E245DA"/>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493422C3"/>
    <w:multiLevelType w:val="hybridMultilevel"/>
    <w:tmpl w:val="9EF80D8E"/>
    <w:lvl w:ilvl="0" w:tplc="E2DCAE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7191DC3"/>
    <w:multiLevelType w:val="hybridMultilevel"/>
    <w:tmpl w:val="2A36D212"/>
    <w:lvl w:ilvl="0" w:tplc="CACC8D9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56352E3"/>
    <w:multiLevelType w:val="hybridMultilevel"/>
    <w:tmpl w:val="1D161F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67D4094A"/>
    <w:multiLevelType w:val="hybridMultilevel"/>
    <w:tmpl w:val="2528B4E4"/>
    <w:lvl w:ilvl="0" w:tplc="4BD46D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6C071DDF"/>
    <w:multiLevelType w:val="hybridMultilevel"/>
    <w:tmpl w:val="798084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6">
    <w:nsid w:val="77B23FD9"/>
    <w:multiLevelType w:val="hybridMultilevel"/>
    <w:tmpl w:val="54000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C3301A7"/>
    <w:multiLevelType w:val="hybridMultilevel"/>
    <w:tmpl w:val="CA72FA02"/>
    <w:lvl w:ilvl="0" w:tplc="14E29F32">
      <w:start w:val="1"/>
      <w:numFmt w:val="decimal"/>
      <w:lvlText w:val="%1."/>
      <w:lvlJc w:val="left"/>
      <w:pPr>
        <w:tabs>
          <w:tab w:val="num" w:pos="1953"/>
        </w:tabs>
        <w:ind w:left="1953" w:hanging="12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7"/>
  </w:num>
  <w:num w:numId="2">
    <w:abstractNumId w:val="14"/>
  </w:num>
  <w:num w:numId="3">
    <w:abstractNumId w:val="0"/>
  </w:num>
  <w:num w:numId="4">
    <w:abstractNumId w:val="15"/>
  </w:num>
  <w:num w:numId="5">
    <w:abstractNumId w:val="13"/>
  </w:num>
  <w:num w:numId="6">
    <w:abstractNumId w:val="6"/>
  </w:num>
  <w:num w:numId="7">
    <w:abstractNumId w:val="11"/>
  </w:num>
  <w:num w:numId="8">
    <w:abstractNumId w:val="1"/>
  </w:num>
  <w:num w:numId="9">
    <w:abstractNumId w:val="10"/>
  </w:num>
  <w:num w:numId="10">
    <w:abstractNumId w:val="9"/>
  </w:num>
  <w:num w:numId="11">
    <w:abstractNumId w:val="16"/>
  </w:num>
  <w:num w:numId="12">
    <w:abstractNumId w:val="8"/>
  </w:num>
  <w:num w:numId="13">
    <w:abstractNumId w:val="4"/>
  </w:num>
  <w:num w:numId="14">
    <w:abstractNumId w:val="2"/>
  </w:num>
  <w:num w:numId="15">
    <w:abstractNumId w:val="3"/>
  </w:num>
  <w:num w:numId="16">
    <w:abstractNumId w:val="7"/>
  </w:num>
  <w:num w:numId="17">
    <w:abstractNumId w:val="18"/>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006690"/>
    <w:rsid w:val="000C77EC"/>
    <w:rsid w:val="00174503"/>
    <w:rsid w:val="001B7674"/>
    <w:rsid w:val="001D3489"/>
    <w:rsid w:val="001F4FB5"/>
    <w:rsid w:val="002307C6"/>
    <w:rsid w:val="002312DA"/>
    <w:rsid w:val="00250135"/>
    <w:rsid w:val="002549D6"/>
    <w:rsid w:val="002959A1"/>
    <w:rsid w:val="002E5A41"/>
    <w:rsid w:val="0038423B"/>
    <w:rsid w:val="004104C8"/>
    <w:rsid w:val="004671E0"/>
    <w:rsid w:val="004D46B3"/>
    <w:rsid w:val="004E3F26"/>
    <w:rsid w:val="005B6A50"/>
    <w:rsid w:val="006231F6"/>
    <w:rsid w:val="006C6C3A"/>
    <w:rsid w:val="00701E6D"/>
    <w:rsid w:val="00775516"/>
    <w:rsid w:val="007A1F9B"/>
    <w:rsid w:val="007B0AD3"/>
    <w:rsid w:val="007C48E8"/>
    <w:rsid w:val="00823427"/>
    <w:rsid w:val="0089467A"/>
    <w:rsid w:val="008975D9"/>
    <w:rsid w:val="008A4757"/>
    <w:rsid w:val="008E14BC"/>
    <w:rsid w:val="008F5ABD"/>
    <w:rsid w:val="0091127C"/>
    <w:rsid w:val="009A78A2"/>
    <w:rsid w:val="009B6D43"/>
    <w:rsid w:val="00BB39D7"/>
    <w:rsid w:val="00BE1A9D"/>
    <w:rsid w:val="00C14C7A"/>
    <w:rsid w:val="00C7686B"/>
    <w:rsid w:val="00C86C00"/>
    <w:rsid w:val="00D16A88"/>
    <w:rsid w:val="00D600E9"/>
    <w:rsid w:val="00DC54BF"/>
    <w:rsid w:val="00DE4E5E"/>
    <w:rsid w:val="00DE685D"/>
    <w:rsid w:val="00DF0971"/>
    <w:rsid w:val="00E24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59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5B6A50"/>
    <w:pPr>
      <w:keepNext/>
      <w:jc w:val="both"/>
      <w:outlineLvl w:val="1"/>
    </w:pPr>
    <w:rPr>
      <w:b/>
      <w:bCs/>
      <w:sz w:val="28"/>
    </w:rPr>
  </w:style>
  <w:style w:type="paragraph" w:styleId="3">
    <w:name w:val="heading 3"/>
    <w:basedOn w:val="a"/>
    <w:next w:val="a"/>
    <w:link w:val="30"/>
    <w:qFormat/>
    <w:rsid w:val="004D46B3"/>
    <w:pPr>
      <w:keepNext/>
      <w:spacing w:before="240" w:after="60"/>
      <w:outlineLvl w:val="2"/>
    </w:pPr>
    <w:rPr>
      <w:rFonts w:ascii="Cambria" w:hAnsi="Cambria"/>
      <w:b/>
      <w:bCs/>
      <w:sz w:val="26"/>
      <w:szCs w:val="26"/>
    </w:rPr>
  </w:style>
  <w:style w:type="paragraph" w:styleId="4">
    <w:name w:val="heading 4"/>
    <w:basedOn w:val="a"/>
    <w:next w:val="a"/>
    <w:link w:val="40"/>
    <w:qFormat/>
    <w:rsid w:val="004D46B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iPriority w:val="99"/>
    <w:semiHidden/>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uiPriority w:val="99"/>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3"/>
    <w:basedOn w:val="a"/>
    <w:link w:val="32"/>
    <w:rsid w:val="004104C8"/>
    <w:pPr>
      <w:spacing w:after="120"/>
      <w:jc w:val="both"/>
    </w:pPr>
    <w:rPr>
      <w:sz w:val="16"/>
      <w:szCs w:val="16"/>
    </w:rPr>
  </w:style>
  <w:style w:type="character" w:customStyle="1" w:styleId="32">
    <w:name w:val="Основной текст 3 Знак"/>
    <w:basedOn w:val="a0"/>
    <w:link w:val="31"/>
    <w:rsid w:val="004104C8"/>
    <w:rPr>
      <w:rFonts w:ascii="Times New Roman" w:eastAsia="Times New Roman" w:hAnsi="Times New Roman" w:cs="Times New Roman"/>
      <w:sz w:val="16"/>
      <w:szCs w:val="16"/>
      <w:lang w:eastAsia="ru-RU"/>
    </w:rPr>
  </w:style>
  <w:style w:type="paragraph" w:customStyle="1" w:styleId="rec1">
    <w:name w:val="rec1"/>
    <w:basedOn w:val="a"/>
    <w:rsid w:val="004104C8"/>
    <w:pPr>
      <w:spacing w:before="100" w:beforeAutospacing="1" w:after="100" w:afterAutospacing="1"/>
    </w:pPr>
  </w:style>
  <w:style w:type="paragraph" w:customStyle="1" w:styleId="s13">
    <w:name w:val="s_13"/>
    <w:basedOn w:val="a"/>
    <w:rsid w:val="0038423B"/>
    <w:pPr>
      <w:ind w:firstLine="720"/>
    </w:pPr>
  </w:style>
  <w:style w:type="character" w:customStyle="1" w:styleId="apple-converted-space">
    <w:name w:val="apple-converted-space"/>
    <w:basedOn w:val="a0"/>
    <w:rsid w:val="0038423B"/>
  </w:style>
  <w:style w:type="character" w:customStyle="1" w:styleId="10">
    <w:name w:val="Заголовок 1 Знак"/>
    <w:basedOn w:val="a0"/>
    <w:link w:val="1"/>
    <w:rsid w:val="002959A1"/>
    <w:rPr>
      <w:rFonts w:asciiTheme="majorHAnsi" w:eastAsiaTheme="majorEastAsia" w:hAnsiTheme="majorHAnsi" w:cstheme="majorBidi"/>
      <w:b/>
      <w:bCs/>
      <w:color w:val="365F91" w:themeColor="accent1" w:themeShade="BF"/>
      <w:sz w:val="28"/>
      <w:szCs w:val="28"/>
      <w:lang w:eastAsia="ru-RU"/>
    </w:rPr>
  </w:style>
  <w:style w:type="paragraph" w:customStyle="1" w:styleId="ConsPlusTitle">
    <w:name w:val="ConsPlusTitle"/>
    <w:rsid w:val="007755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uiPriority w:val="99"/>
    <w:rsid w:val="00775516"/>
    <w:pPr>
      <w:spacing w:after="120"/>
      <w:jc w:val="both"/>
    </w:pPr>
    <w:rPr>
      <w:sz w:val="28"/>
      <w:szCs w:val="28"/>
    </w:rPr>
  </w:style>
  <w:style w:type="character" w:customStyle="1" w:styleId="ac">
    <w:name w:val="Основной текст Знак"/>
    <w:basedOn w:val="a0"/>
    <w:link w:val="ab"/>
    <w:uiPriority w:val="99"/>
    <w:rsid w:val="00775516"/>
    <w:rPr>
      <w:rFonts w:ascii="Times New Roman" w:eastAsia="Times New Roman" w:hAnsi="Times New Roman" w:cs="Times New Roman"/>
      <w:sz w:val="28"/>
      <w:szCs w:val="28"/>
      <w:lang w:eastAsia="ru-RU"/>
    </w:rPr>
  </w:style>
  <w:style w:type="paragraph" w:customStyle="1" w:styleId="ConsNormal">
    <w:name w:val="ConsNormal"/>
    <w:uiPriority w:val="99"/>
    <w:rsid w:val="0077551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d">
    <w:name w:val="footnote text"/>
    <w:basedOn w:val="a"/>
    <w:link w:val="ae"/>
    <w:rsid w:val="001B7674"/>
    <w:rPr>
      <w:sz w:val="20"/>
      <w:szCs w:val="20"/>
      <w:lang w:val="x-none"/>
    </w:rPr>
  </w:style>
  <w:style w:type="character" w:customStyle="1" w:styleId="ae">
    <w:name w:val="Текст сноски Знак"/>
    <w:basedOn w:val="a0"/>
    <w:link w:val="ad"/>
    <w:rsid w:val="001B7674"/>
    <w:rPr>
      <w:rFonts w:ascii="Times New Roman" w:eastAsia="Times New Roman" w:hAnsi="Times New Roman" w:cs="Times New Roman"/>
      <w:sz w:val="20"/>
      <w:szCs w:val="20"/>
      <w:lang w:val="x-none" w:eastAsia="ru-RU"/>
    </w:rPr>
  </w:style>
  <w:style w:type="character" w:styleId="af">
    <w:name w:val="footnote reference"/>
    <w:rsid w:val="001B7674"/>
    <w:rPr>
      <w:vertAlign w:val="superscript"/>
    </w:rPr>
  </w:style>
  <w:style w:type="character" w:customStyle="1" w:styleId="30">
    <w:name w:val="Заголовок 3 Знак"/>
    <w:basedOn w:val="a0"/>
    <w:link w:val="3"/>
    <w:rsid w:val="004D46B3"/>
    <w:rPr>
      <w:rFonts w:ascii="Cambria" w:eastAsia="Times New Roman" w:hAnsi="Cambria" w:cs="Times New Roman"/>
      <w:b/>
      <w:bCs/>
      <w:sz w:val="26"/>
      <w:szCs w:val="26"/>
      <w:lang w:eastAsia="ru-RU"/>
    </w:rPr>
  </w:style>
  <w:style w:type="character" w:customStyle="1" w:styleId="40">
    <w:name w:val="Заголовок 4 Знак"/>
    <w:basedOn w:val="a0"/>
    <w:link w:val="4"/>
    <w:rsid w:val="004D46B3"/>
    <w:rPr>
      <w:rFonts w:ascii="Calibri" w:eastAsia="Times New Roman" w:hAnsi="Calibri" w:cs="Times New Roman"/>
      <w:b/>
      <w:bCs/>
      <w:sz w:val="28"/>
      <w:szCs w:val="28"/>
      <w:lang w:eastAsia="ru-RU"/>
    </w:rPr>
  </w:style>
  <w:style w:type="character" w:styleId="af0">
    <w:name w:val="Hyperlink"/>
    <w:rsid w:val="004D46B3"/>
    <w:rPr>
      <w:color w:val="0000FF"/>
      <w:u w:val="single"/>
    </w:rPr>
  </w:style>
  <w:style w:type="paragraph" w:customStyle="1" w:styleId="western">
    <w:name w:val="western"/>
    <w:basedOn w:val="a"/>
    <w:rsid w:val="004D46B3"/>
    <w:pPr>
      <w:spacing w:before="100" w:beforeAutospacing="1" w:after="100" w:afterAutospacing="1"/>
    </w:pPr>
  </w:style>
  <w:style w:type="paragraph" w:customStyle="1" w:styleId="formattext">
    <w:name w:val="formattext"/>
    <w:basedOn w:val="a"/>
    <w:rsid w:val="004D46B3"/>
    <w:pPr>
      <w:spacing w:before="100" w:beforeAutospacing="1" w:after="100" w:afterAutospacing="1"/>
    </w:pPr>
  </w:style>
  <w:style w:type="paragraph" w:customStyle="1" w:styleId="headertext">
    <w:name w:val="headertext"/>
    <w:basedOn w:val="a"/>
    <w:rsid w:val="004D46B3"/>
    <w:pPr>
      <w:spacing w:before="100" w:beforeAutospacing="1" w:after="100" w:afterAutospacing="1"/>
    </w:pPr>
  </w:style>
  <w:style w:type="paragraph" w:styleId="af1">
    <w:name w:val="No Spacing"/>
    <w:qFormat/>
    <w:rsid w:val="004D46B3"/>
    <w:pPr>
      <w:suppressAutoHyphens/>
      <w:spacing w:after="0" w:line="240" w:lineRule="auto"/>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59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5B6A50"/>
    <w:pPr>
      <w:keepNext/>
      <w:jc w:val="both"/>
      <w:outlineLvl w:val="1"/>
    </w:pPr>
    <w:rPr>
      <w:b/>
      <w:bCs/>
      <w:sz w:val="28"/>
    </w:rPr>
  </w:style>
  <w:style w:type="paragraph" w:styleId="3">
    <w:name w:val="heading 3"/>
    <w:basedOn w:val="a"/>
    <w:next w:val="a"/>
    <w:link w:val="30"/>
    <w:qFormat/>
    <w:rsid w:val="004D46B3"/>
    <w:pPr>
      <w:keepNext/>
      <w:spacing w:before="240" w:after="60"/>
      <w:outlineLvl w:val="2"/>
    </w:pPr>
    <w:rPr>
      <w:rFonts w:ascii="Cambria" w:hAnsi="Cambria"/>
      <w:b/>
      <w:bCs/>
      <w:sz w:val="26"/>
      <w:szCs w:val="26"/>
    </w:rPr>
  </w:style>
  <w:style w:type="paragraph" w:styleId="4">
    <w:name w:val="heading 4"/>
    <w:basedOn w:val="a"/>
    <w:next w:val="a"/>
    <w:link w:val="40"/>
    <w:qFormat/>
    <w:rsid w:val="004D46B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iPriority w:val="99"/>
    <w:semiHidden/>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uiPriority w:val="99"/>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3"/>
    <w:basedOn w:val="a"/>
    <w:link w:val="32"/>
    <w:rsid w:val="004104C8"/>
    <w:pPr>
      <w:spacing w:after="120"/>
      <w:jc w:val="both"/>
    </w:pPr>
    <w:rPr>
      <w:sz w:val="16"/>
      <w:szCs w:val="16"/>
    </w:rPr>
  </w:style>
  <w:style w:type="character" w:customStyle="1" w:styleId="32">
    <w:name w:val="Основной текст 3 Знак"/>
    <w:basedOn w:val="a0"/>
    <w:link w:val="31"/>
    <w:rsid w:val="004104C8"/>
    <w:rPr>
      <w:rFonts w:ascii="Times New Roman" w:eastAsia="Times New Roman" w:hAnsi="Times New Roman" w:cs="Times New Roman"/>
      <w:sz w:val="16"/>
      <w:szCs w:val="16"/>
      <w:lang w:eastAsia="ru-RU"/>
    </w:rPr>
  </w:style>
  <w:style w:type="paragraph" w:customStyle="1" w:styleId="rec1">
    <w:name w:val="rec1"/>
    <w:basedOn w:val="a"/>
    <w:rsid w:val="004104C8"/>
    <w:pPr>
      <w:spacing w:before="100" w:beforeAutospacing="1" w:after="100" w:afterAutospacing="1"/>
    </w:pPr>
  </w:style>
  <w:style w:type="paragraph" w:customStyle="1" w:styleId="s13">
    <w:name w:val="s_13"/>
    <w:basedOn w:val="a"/>
    <w:rsid w:val="0038423B"/>
    <w:pPr>
      <w:ind w:firstLine="720"/>
    </w:pPr>
  </w:style>
  <w:style w:type="character" w:customStyle="1" w:styleId="apple-converted-space">
    <w:name w:val="apple-converted-space"/>
    <w:basedOn w:val="a0"/>
    <w:rsid w:val="0038423B"/>
  </w:style>
  <w:style w:type="character" w:customStyle="1" w:styleId="10">
    <w:name w:val="Заголовок 1 Знак"/>
    <w:basedOn w:val="a0"/>
    <w:link w:val="1"/>
    <w:rsid w:val="002959A1"/>
    <w:rPr>
      <w:rFonts w:asciiTheme="majorHAnsi" w:eastAsiaTheme="majorEastAsia" w:hAnsiTheme="majorHAnsi" w:cstheme="majorBidi"/>
      <w:b/>
      <w:bCs/>
      <w:color w:val="365F91" w:themeColor="accent1" w:themeShade="BF"/>
      <w:sz w:val="28"/>
      <w:szCs w:val="28"/>
      <w:lang w:eastAsia="ru-RU"/>
    </w:rPr>
  </w:style>
  <w:style w:type="paragraph" w:customStyle="1" w:styleId="ConsPlusTitle">
    <w:name w:val="ConsPlusTitle"/>
    <w:rsid w:val="007755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uiPriority w:val="99"/>
    <w:rsid w:val="00775516"/>
    <w:pPr>
      <w:spacing w:after="120"/>
      <w:jc w:val="both"/>
    </w:pPr>
    <w:rPr>
      <w:sz w:val="28"/>
      <w:szCs w:val="28"/>
    </w:rPr>
  </w:style>
  <w:style w:type="character" w:customStyle="1" w:styleId="ac">
    <w:name w:val="Основной текст Знак"/>
    <w:basedOn w:val="a0"/>
    <w:link w:val="ab"/>
    <w:uiPriority w:val="99"/>
    <w:rsid w:val="00775516"/>
    <w:rPr>
      <w:rFonts w:ascii="Times New Roman" w:eastAsia="Times New Roman" w:hAnsi="Times New Roman" w:cs="Times New Roman"/>
      <w:sz w:val="28"/>
      <w:szCs w:val="28"/>
      <w:lang w:eastAsia="ru-RU"/>
    </w:rPr>
  </w:style>
  <w:style w:type="paragraph" w:customStyle="1" w:styleId="ConsNormal">
    <w:name w:val="ConsNormal"/>
    <w:uiPriority w:val="99"/>
    <w:rsid w:val="0077551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d">
    <w:name w:val="footnote text"/>
    <w:basedOn w:val="a"/>
    <w:link w:val="ae"/>
    <w:rsid w:val="001B7674"/>
    <w:rPr>
      <w:sz w:val="20"/>
      <w:szCs w:val="20"/>
      <w:lang w:val="x-none"/>
    </w:rPr>
  </w:style>
  <w:style w:type="character" w:customStyle="1" w:styleId="ae">
    <w:name w:val="Текст сноски Знак"/>
    <w:basedOn w:val="a0"/>
    <w:link w:val="ad"/>
    <w:rsid w:val="001B7674"/>
    <w:rPr>
      <w:rFonts w:ascii="Times New Roman" w:eastAsia="Times New Roman" w:hAnsi="Times New Roman" w:cs="Times New Roman"/>
      <w:sz w:val="20"/>
      <w:szCs w:val="20"/>
      <w:lang w:val="x-none" w:eastAsia="ru-RU"/>
    </w:rPr>
  </w:style>
  <w:style w:type="character" w:styleId="af">
    <w:name w:val="footnote reference"/>
    <w:rsid w:val="001B7674"/>
    <w:rPr>
      <w:vertAlign w:val="superscript"/>
    </w:rPr>
  </w:style>
  <w:style w:type="character" w:customStyle="1" w:styleId="30">
    <w:name w:val="Заголовок 3 Знак"/>
    <w:basedOn w:val="a0"/>
    <w:link w:val="3"/>
    <w:rsid w:val="004D46B3"/>
    <w:rPr>
      <w:rFonts w:ascii="Cambria" w:eastAsia="Times New Roman" w:hAnsi="Cambria" w:cs="Times New Roman"/>
      <w:b/>
      <w:bCs/>
      <w:sz w:val="26"/>
      <w:szCs w:val="26"/>
      <w:lang w:eastAsia="ru-RU"/>
    </w:rPr>
  </w:style>
  <w:style w:type="character" w:customStyle="1" w:styleId="40">
    <w:name w:val="Заголовок 4 Знак"/>
    <w:basedOn w:val="a0"/>
    <w:link w:val="4"/>
    <w:rsid w:val="004D46B3"/>
    <w:rPr>
      <w:rFonts w:ascii="Calibri" w:eastAsia="Times New Roman" w:hAnsi="Calibri" w:cs="Times New Roman"/>
      <w:b/>
      <w:bCs/>
      <w:sz w:val="28"/>
      <w:szCs w:val="28"/>
      <w:lang w:eastAsia="ru-RU"/>
    </w:rPr>
  </w:style>
  <w:style w:type="character" w:styleId="af0">
    <w:name w:val="Hyperlink"/>
    <w:rsid w:val="004D46B3"/>
    <w:rPr>
      <w:color w:val="0000FF"/>
      <w:u w:val="single"/>
    </w:rPr>
  </w:style>
  <w:style w:type="paragraph" w:customStyle="1" w:styleId="western">
    <w:name w:val="western"/>
    <w:basedOn w:val="a"/>
    <w:rsid w:val="004D46B3"/>
    <w:pPr>
      <w:spacing w:before="100" w:beforeAutospacing="1" w:after="100" w:afterAutospacing="1"/>
    </w:pPr>
  </w:style>
  <w:style w:type="paragraph" w:customStyle="1" w:styleId="formattext">
    <w:name w:val="formattext"/>
    <w:basedOn w:val="a"/>
    <w:rsid w:val="004D46B3"/>
    <w:pPr>
      <w:spacing w:before="100" w:beforeAutospacing="1" w:after="100" w:afterAutospacing="1"/>
    </w:pPr>
  </w:style>
  <w:style w:type="paragraph" w:customStyle="1" w:styleId="headertext">
    <w:name w:val="headertext"/>
    <w:basedOn w:val="a"/>
    <w:rsid w:val="004D46B3"/>
    <w:pPr>
      <w:spacing w:before="100" w:beforeAutospacing="1" w:after="100" w:afterAutospacing="1"/>
    </w:pPr>
  </w:style>
  <w:style w:type="paragraph" w:styleId="af1">
    <w:name w:val="No Spacing"/>
    <w:qFormat/>
    <w:rsid w:val="004D46B3"/>
    <w:pPr>
      <w:suppressAutoHyphens/>
      <w:spacing w:after="0" w:line="240" w:lineRule="auto"/>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4769</Words>
  <Characters>27186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2015-04-27T06:40:00Z</cp:lastPrinted>
  <dcterms:created xsi:type="dcterms:W3CDTF">2015-06-19T07:08:00Z</dcterms:created>
  <dcterms:modified xsi:type="dcterms:W3CDTF">2015-07-13T04:41:00Z</dcterms:modified>
</cp:coreProperties>
</file>