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600E9">
        <w:rPr>
          <w:sz w:val="32"/>
          <w:szCs w:val="32"/>
        </w:rPr>
        <w:t>2</w:t>
      </w:r>
      <w:r w:rsidR="008C0C16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2F4B15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F4B15">
        <w:rPr>
          <w:rFonts w:ascii="Georgia" w:hAnsi="Georgia"/>
          <w:sz w:val="32"/>
          <w:szCs w:val="32"/>
        </w:rPr>
        <w:t>11</w:t>
      </w:r>
    </w:p>
    <w:p w:rsidR="0082551E" w:rsidRDefault="0082551E" w:rsidP="001D3489">
      <w:pPr>
        <w:rPr>
          <w:rFonts w:ascii="Georgia" w:hAnsi="Georgia"/>
          <w:sz w:val="32"/>
          <w:szCs w:val="32"/>
        </w:rPr>
      </w:pPr>
    </w:p>
    <w:p w:rsidR="00DB366E" w:rsidRPr="00DB366E" w:rsidRDefault="00DB366E" w:rsidP="00DB366E">
      <w:pPr>
        <w:jc w:val="center"/>
        <w:rPr>
          <w:sz w:val="16"/>
          <w:szCs w:val="16"/>
        </w:rPr>
      </w:pPr>
      <w:r w:rsidRPr="00DB366E">
        <w:rPr>
          <w:sz w:val="16"/>
          <w:szCs w:val="16"/>
        </w:rPr>
        <w:t xml:space="preserve">АДМИНИСТРАЦИЯ ЧУНОЯРСКОГО СЕЛЬСОВЕТА </w:t>
      </w:r>
    </w:p>
    <w:p w:rsidR="00DB366E" w:rsidRPr="00DB366E" w:rsidRDefault="00DB366E" w:rsidP="00DB366E">
      <w:pPr>
        <w:jc w:val="center"/>
        <w:rPr>
          <w:sz w:val="16"/>
          <w:szCs w:val="16"/>
        </w:rPr>
      </w:pPr>
      <w:r w:rsidRPr="00DB366E">
        <w:rPr>
          <w:sz w:val="16"/>
          <w:szCs w:val="16"/>
        </w:rPr>
        <w:t>БОГУЧАНСКОГО РАЙОНА</w:t>
      </w:r>
    </w:p>
    <w:p w:rsidR="00DB366E" w:rsidRPr="00DB366E" w:rsidRDefault="00DB366E" w:rsidP="00DB366E">
      <w:pPr>
        <w:jc w:val="center"/>
        <w:rPr>
          <w:sz w:val="16"/>
          <w:szCs w:val="16"/>
        </w:rPr>
      </w:pPr>
      <w:r w:rsidRPr="00DB366E">
        <w:rPr>
          <w:sz w:val="16"/>
          <w:szCs w:val="16"/>
        </w:rPr>
        <w:t>КРАСНОЯРСКОГО КРАЯ</w:t>
      </w:r>
    </w:p>
    <w:p w:rsidR="00DB366E" w:rsidRPr="00DB366E" w:rsidRDefault="00DB366E" w:rsidP="00DB366E">
      <w:pPr>
        <w:jc w:val="center"/>
        <w:rPr>
          <w:sz w:val="16"/>
          <w:szCs w:val="16"/>
        </w:rPr>
      </w:pPr>
    </w:p>
    <w:p w:rsidR="00DB366E" w:rsidRPr="00DB366E" w:rsidRDefault="00DB366E" w:rsidP="00DB366E">
      <w:pPr>
        <w:jc w:val="center"/>
        <w:rPr>
          <w:sz w:val="16"/>
          <w:szCs w:val="16"/>
        </w:rPr>
      </w:pPr>
      <w:r w:rsidRPr="00DB366E">
        <w:rPr>
          <w:sz w:val="16"/>
          <w:szCs w:val="16"/>
        </w:rPr>
        <w:t>ПОСТАНОВЛЕНИЕ</w:t>
      </w:r>
    </w:p>
    <w:p w:rsidR="00DB366E" w:rsidRPr="00DB366E" w:rsidRDefault="00DB366E" w:rsidP="00DB366E">
      <w:pPr>
        <w:jc w:val="center"/>
        <w:rPr>
          <w:sz w:val="16"/>
          <w:szCs w:val="16"/>
        </w:rPr>
      </w:pPr>
    </w:p>
    <w:p w:rsidR="00DB366E" w:rsidRPr="00DB366E" w:rsidRDefault="00DB366E" w:rsidP="00DB366E">
      <w:pPr>
        <w:rPr>
          <w:sz w:val="16"/>
          <w:szCs w:val="16"/>
        </w:rPr>
      </w:pPr>
      <w:r w:rsidRPr="00DB366E">
        <w:rPr>
          <w:sz w:val="16"/>
          <w:szCs w:val="16"/>
        </w:rPr>
        <w:t xml:space="preserve">22.05.2015                                </w:t>
      </w:r>
      <w:r>
        <w:rPr>
          <w:sz w:val="16"/>
          <w:szCs w:val="16"/>
        </w:rPr>
        <w:t xml:space="preserve">                                                              </w:t>
      </w:r>
      <w:r w:rsidRPr="00DB366E">
        <w:rPr>
          <w:sz w:val="16"/>
          <w:szCs w:val="16"/>
        </w:rPr>
        <w:t xml:space="preserve">     с. Чунояр                                             № 35-П</w:t>
      </w:r>
    </w:p>
    <w:p w:rsidR="00DB366E" w:rsidRPr="00DB366E" w:rsidRDefault="00DB366E" w:rsidP="00DB366E">
      <w:pPr>
        <w:rPr>
          <w:sz w:val="16"/>
          <w:szCs w:val="16"/>
        </w:rPr>
      </w:pPr>
    </w:p>
    <w:p w:rsidR="00DB366E" w:rsidRPr="00DB366E" w:rsidRDefault="00DB366E" w:rsidP="00DB366E">
      <w:pPr>
        <w:rPr>
          <w:sz w:val="16"/>
          <w:szCs w:val="16"/>
        </w:rPr>
      </w:pPr>
      <w:r w:rsidRPr="00DB366E">
        <w:rPr>
          <w:sz w:val="16"/>
          <w:szCs w:val="16"/>
        </w:rPr>
        <w:t xml:space="preserve">Об отмене  постановления администрации </w:t>
      </w:r>
    </w:p>
    <w:p w:rsidR="00DB366E" w:rsidRPr="00DB366E" w:rsidRDefault="00DB366E" w:rsidP="00DB366E">
      <w:pPr>
        <w:rPr>
          <w:sz w:val="16"/>
          <w:szCs w:val="16"/>
        </w:rPr>
      </w:pPr>
      <w:proofErr w:type="spellStart"/>
      <w:r w:rsidRPr="00DB366E">
        <w:rPr>
          <w:sz w:val="16"/>
          <w:szCs w:val="16"/>
        </w:rPr>
        <w:t>Чуноярского</w:t>
      </w:r>
      <w:proofErr w:type="spellEnd"/>
      <w:r w:rsidRPr="00DB366E">
        <w:rPr>
          <w:sz w:val="16"/>
          <w:szCs w:val="16"/>
        </w:rPr>
        <w:t xml:space="preserve"> сельсовета № 90-п от 30.11.2011г.</w:t>
      </w:r>
    </w:p>
    <w:p w:rsidR="00DB366E" w:rsidRPr="00DB366E" w:rsidRDefault="00DB366E" w:rsidP="00DB366E">
      <w:pPr>
        <w:rPr>
          <w:sz w:val="16"/>
          <w:szCs w:val="16"/>
        </w:rPr>
      </w:pPr>
      <w:r w:rsidRPr="00DB366E">
        <w:rPr>
          <w:sz w:val="16"/>
          <w:szCs w:val="16"/>
        </w:rPr>
        <w:t>«О размещении санкционированной свалки</w:t>
      </w:r>
      <w:r>
        <w:rPr>
          <w:sz w:val="16"/>
          <w:szCs w:val="16"/>
        </w:rPr>
        <w:t xml:space="preserve"> </w:t>
      </w:r>
      <w:r w:rsidRPr="00DB366E">
        <w:rPr>
          <w:sz w:val="16"/>
          <w:szCs w:val="16"/>
        </w:rPr>
        <w:t>бытовых отходов»</w:t>
      </w:r>
    </w:p>
    <w:p w:rsidR="00DB366E" w:rsidRPr="00DB366E" w:rsidRDefault="00DB366E" w:rsidP="00DB366E">
      <w:pPr>
        <w:rPr>
          <w:sz w:val="16"/>
          <w:szCs w:val="16"/>
        </w:rPr>
      </w:pPr>
    </w:p>
    <w:p w:rsidR="00DB366E" w:rsidRPr="00DB366E" w:rsidRDefault="00DB366E" w:rsidP="00DB366E">
      <w:pPr>
        <w:rPr>
          <w:sz w:val="16"/>
          <w:szCs w:val="16"/>
        </w:rPr>
      </w:pPr>
      <w:r w:rsidRPr="00DB366E">
        <w:rPr>
          <w:sz w:val="16"/>
          <w:szCs w:val="16"/>
        </w:rPr>
        <w:tab/>
        <w:t xml:space="preserve">На основании протеста прокуратуры </w:t>
      </w:r>
      <w:proofErr w:type="spellStart"/>
      <w:r w:rsidRPr="00DB366E">
        <w:rPr>
          <w:sz w:val="16"/>
          <w:szCs w:val="16"/>
        </w:rPr>
        <w:t>Богучанского</w:t>
      </w:r>
      <w:proofErr w:type="spellEnd"/>
      <w:r w:rsidRPr="00DB366E">
        <w:rPr>
          <w:sz w:val="16"/>
          <w:szCs w:val="16"/>
        </w:rPr>
        <w:t xml:space="preserve"> района № 7-02-2015 от 08.05.2015г.</w:t>
      </w:r>
    </w:p>
    <w:p w:rsidR="00DB366E" w:rsidRPr="00DB366E" w:rsidRDefault="00DB366E" w:rsidP="00DB366E">
      <w:pPr>
        <w:rPr>
          <w:sz w:val="16"/>
          <w:szCs w:val="16"/>
        </w:rPr>
      </w:pPr>
    </w:p>
    <w:p w:rsidR="00DB366E" w:rsidRPr="00DB366E" w:rsidRDefault="00DB366E" w:rsidP="00DB366E">
      <w:pPr>
        <w:jc w:val="both"/>
        <w:rPr>
          <w:sz w:val="16"/>
          <w:szCs w:val="16"/>
        </w:rPr>
      </w:pPr>
      <w:r w:rsidRPr="00DB366E">
        <w:rPr>
          <w:sz w:val="16"/>
          <w:szCs w:val="16"/>
        </w:rPr>
        <w:tab/>
        <w:t xml:space="preserve"> ПОСТАНОВЛЯЮ:</w:t>
      </w:r>
    </w:p>
    <w:p w:rsidR="00DB366E" w:rsidRPr="00DB366E" w:rsidRDefault="00DB366E" w:rsidP="00DB366E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DB366E">
        <w:rPr>
          <w:sz w:val="16"/>
          <w:szCs w:val="16"/>
        </w:rPr>
        <w:t xml:space="preserve">Постановление  администрации </w:t>
      </w:r>
      <w:proofErr w:type="spellStart"/>
      <w:r w:rsidRPr="00DB366E">
        <w:rPr>
          <w:sz w:val="16"/>
          <w:szCs w:val="16"/>
        </w:rPr>
        <w:t>Чуноярского</w:t>
      </w:r>
      <w:proofErr w:type="spellEnd"/>
      <w:r w:rsidRPr="00DB366E">
        <w:rPr>
          <w:sz w:val="16"/>
          <w:szCs w:val="16"/>
        </w:rPr>
        <w:t xml:space="preserve"> сельсовета </w:t>
      </w:r>
      <w:proofErr w:type="spellStart"/>
      <w:r w:rsidRPr="00DB366E">
        <w:rPr>
          <w:sz w:val="16"/>
          <w:szCs w:val="16"/>
        </w:rPr>
        <w:t>Богучанского</w:t>
      </w:r>
      <w:proofErr w:type="spellEnd"/>
      <w:r w:rsidRPr="00DB366E">
        <w:rPr>
          <w:sz w:val="16"/>
          <w:szCs w:val="16"/>
        </w:rPr>
        <w:t xml:space="preserve"> района Красноярского края № 90-п от 30.11.2011г. «О размещении санкционированной свалки бытовых отходов» отменить как противоречащее требованиям федерального законодательства.</w:t>
      </w:r>
    </w:p>
    <w:p w:rsidR="00DB366E" w:rsidRPr="00DB366E" w:rsidRDefault="00DB366E" w:rsidP="00DB366E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DB366E">
        <w:rPr>
          <w:sz w:val="16"/>
          <w:szCs w:val="16"/>
        </w:rPr>
        <w:t>Постановление вступает в силу с момента его подписания.</w:t>
      </w:r>
    </w:p>
    <w:p w:rsidR="00DB366E" w:rsidRPr="00DB366E" w:rsidRDefault="00DB366E" w:rsidP="00DB366E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proofErr w:type="gramStart"/>
      <w:r w:rsidRPr="00DB366E">
        <w:rPr>
          <w:sz w:val="16"/>
          <w:szCs w:val="16"/>
        </w:rPr>
        <w:t>Контроль за</w:t>
      </w:r>
      <w:proofErr w:type="gramEnd"/>
      <w:r w:rsidRPr="00DB366E">
        <w:rPr>
          <w:sz w:val="16"/>
          <w:szCs w:val="16"/>
        </w:rPr>
        <w:t xml:space="preserve"> исполнением постановления оставляю за собой.</w:t>
      </w:r>
    </w:p>
    <w:p w:rsidR="00DB366E" w:rsidRPr="00DB366E" w:rsidRDefault="00DB366E" w:rsidP="00DB366E">
      <w:pPr>
        <w:jc w:val="both"/>
        <w:rPr>
          <w:sz w:val="16"/>
          <w:szCs w:val="16"/>
        </w:rPr>
      </w:pPr>
    </w:p>
    <w:p w:rsidR="00DB366E" w:rsidRPr="00DB366E" w:rsidRDefault="00DB366E" w:rsidP="00DB366E">
      <w:pPr>
        <w:jc w:val="both"/>
        <w:rPr>
          <w:sz w:val="16"/>
          <w:szCs w:val="16"/>
        </w:rPr>
      </w:pPr>
      <w:r w:rsidRPr="00DB366E">
        <w:rPr>
          <w:sz w:val="16"/>
          <w:szCs w:val="16"/>
        </w:rPr>
        <w:t xml:space="preserve">Глава </w:t>
      </w:r>
      <w:proofErr w:type="spellStart"/>
      <w:r w:rsidRPr="00DB366E">
        <w:rPr>
          <w:sz w:val="16"/>
          <w:szCs w:val="16"/>
        </w:rPr>
        <w:t>Чуноярского</w:t>
      </w:r>
      <w:proofErr w:type="spellEnd"/>
      <w:r w:rsidRPr="00DB366E">
        <w:rPr>
          <w:sz w:val="16"/>
          <w:szCs w:val="16"/>
        </w:rPr>
        <w:t xml:space="preserve"> сельсовета                                             </w:t>
      </w:r>
      <w:proofErr w:type="spellStart"/>
      <w:r w:rsidRPr="00DB366E">
        <w:rPr>
          <w:sz w:val="16"/>
          <w:szCs w:val="16"/>
        </w:rPr>
        <w:t>В.В.</w:t>
      </w:r>
      <w:proofErr w:type="gramStart"/>
      <w:r w:rsidRPr="00DB366E">
        <w:rPr>
          <w:sz w:val="16"/>
          <w:szCs w:val="16"/>
        </w:rPr>
        <w:t>Рукосуев</w:t>
      </w:r>
      <w:proofErr w:type="spellEnd"/>
      <w:proofErr w:type="gramEnd"/>
    </w:p>
    <w:p w:rsidR="00DB366E" w:rsidRPr="00DB366E" w:rsidRDefault="00DB366E" w:rsidP="00DB366E">
      <w:pPr>
        <w:jc w:val="both"/>
        <w:rPr>
          <w:sz w:val="16"/>
          <w:szCs w:val="16"/>
        </w:rPr>
      </w:pPr>
    </w:p>
    <w:p w:rsidR="00DB366E" w:rsidRPr="00DB366E" w:rsidRDefault="00DB366E" w:rsidP="00DB366E">
      <w:pPr>
        <w:jc w:val="both"/>
        <w:rPr>
          <w:sz w:val="16"/>
          <w:szCs w:val="16"/>
        </w:rPr>
      </w:pP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  <w:r w:rsidRPr="0082551E">
        <w:rPr>
          <w:sz w:val="16"/>
          <w:szCs w:val="16"/>
        </w:rPr>
        <w:t>АДМИНИСТРАЦИЯ ЧУНОЯРСКОГО СЕЛЬСОВЕТА</w:t>
      </w: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  <w:r w:rsidRPr="0082551E">
        <w:rPr>
          <w:sz w:val="16"/>
          <w:szCs w:val="16"/>
        </w:rPr>
        <w:t xml:space="preserve">БОГУЧАНСКОГО РАЙОНА  </w:t>
      </w: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  <w:r w:rsidRPr="0082551E">
        <w:rPr>
          <w:sz w:val="16"/>
          <w:szCs w:val="16"/>
        </w:rPr>
        <w:t>КРАСНОЯРСКОГО КРАЯ</w:t>
      </w: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</w:p>
    <w:p w:rsidR="0082551E" w:rsidRPr="0082551E" w:rsidRDefault="0082551E" w:rsidP="0082551E">
      <w:pPr>
        <w:spacing w:before="20"/>
        <w:ind w:left="80"/>
        <w:rPr>
          <w:b/>
          <w:sz w:val="16"/>
          <w:szCs w:val="16"/>
        </w:rPr>
      </w:pPr>
      <w:r w:rsidRPr="0082551E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                                       </w:t>
      </w:r>
      <w:r w:rsidRPr="0082551E">
        <w:rPr>
          <w:sz w:val="16"/>
          <w:szCs w:val="16"/>
        </w:rPr>
        <w:t xml:space="preserve">     </w:t>
      </w:r>
      <w:proofErr w:type="gramStart"/>
      <w:r w:rsidRPr="0082551E">
        <w:rPr>
          <w:sz w:val="16"/>
          <w:szCs w:val="16"/>
        </w:rPr>
        <w:t>П</w:t>
      </w:r>
      <w:proofErr w:type="gramEnd"/>
      <w:r w:rsidRPr="0082551E">
        <w:rPr>
          <w:sz w:val="16"/>
          <w:szCs w:val="16"/>
        </w:rPr>
        <w:t xml:space="preserve"> О С Т А Н О В Л Е Н И</w:t>
      </w:r>
      <w:r w:rsidRPr="0082551E">
        <w:rPr>
          <w:b/>
          <w:sz w:val="16"/>
          <w:szCs w:val="16"/>
        </w:rPr>
        <w:t xml:space="preserve"> </w:t>
      </w:r>
      <w:r w:rsidRPr="0082551E">
        <w:rPr>
          <w:sz w:val="16"/>
          <w:szCs w:val="16"/>
        </w:rPr>
        <w:t>Е</w:t>
      </w: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</w:p>
    <w:p w:rsidR="0082551E" w:rsidRPr="0082551E" w:rsidRDefault="0082551E" w:rsidP="0082551E">
      <w:pPr>
        <w:spacing w:before="20"/>
        <w:ind w:left="80"/>
        <w:jc w:val="center"/>
        <w:rPr>
          <w:sz w:val="16"/>
          <w:szCs w:val="16"/>
        </w:rPr>
      </w:pPr>
      <w:r w:rsidRPr="0082551E">
        <w:rPr>
          <w:sz w:val="16"/>
          <w:szCs w:val="16"/>
        </w:rPr>
        <w:t>30.04.2015                                    с. Чунояр                                       № 29/1-п</w:t>
      </w:r>
    </w:p>
    <w:p w:rsidR="0082551E" w:rsidRPr="0082551E" w:rsidRDefault="0082551E" w:rsidP="0082551E">
      <w:pPr>
        <w:pStyle w:val="ab"/>
        <w:jc w:val="center"/>
        <w:rPr>
          <w:sz w:val="16"/>
          <w:szCs w:val="16"/>
        </w:rPr>
      </w:pPr>
    </w:p>
    <w:p w:rsidR="0082551E" w:rsidRPr="0082551E" w:rsidRDefault="0082551E" w:rsidP="0082551E">
      <w:pPr>
        <w:pStyle w:val="ab"/>
        <w:jc w:val="left"/>
        <w:rPr>
          <w:sz w:val="16"/>
          <w:szCs w:val="16"/>
        </w:rPr>
      </w:pPr>
      <w:r w:rsidRPr="0082551E">
        <w:rPr>
          <w:sz w:val="16"/>
          <w:szCs w:val="16"/>
        </w:rPr>
        <w:t xml:space="preserve">Об утверждении схемы </w:t>
      </w:r>
    </w:p>
    <w:p w:rsidR="0082551E" w:rsidRPr="0082551E" w:rsidRDefault="0082551E" w:rsidP="0082551E">
      <w:pPr>
        <w:pStyle w:val="ab"/>
        <w:jc w:val="left"/>
        <w:rPr>
          <w:sz w:val="16"/>
          <w:szCs w:val="16"/>
        </w:rPr>
      </w:pPr>
      <w:r w:rsidRPr="0082551E">
        <w:rPr>
          <w:sz w:val="16"/>
          <w:szCs w:val="16"/>
        </w:rPr>
        <w:t>нестационарных торговых</w:t>
      </w:r>
    </w:p>
    <w:p w:rsidR="0082551E" w:rsidRPr="0082551E" w:rsidRDefault="0082551E" w:rsidP="0082551E">
      <w:pPr>
        <w:pStyle w:val="ab"/>
        <w:jc w:val="left"/>
        <w:rPr>
          <w:sz w:val="16"/>
          <w:szCs w:val="16"/>
        </w:rPr>
      </w:pPr>
      <w:r w:rsidRPr="0082551E">
        <w:rPr>
          <w:sz w:val="16"/>
          <w:szCs w:val="16"/>
        </w:rPr>
        <w:t>объектов</w:t>
      </w:r>
    </w:p>
    <w:p w:rsidR="0082551E" w:rsidRPr="0082551E" w:rsidRDefault="0082551E" w:rsidP="0082551E">
      <w:pPr>
        <w:pStyle w:val="ab"/>
        <w:ind w:firstLine="720"/>
        <w:rPr>
          <w:bCs/>
          <w:sz w:val="16"/>
          <w:szCs w:val="16"/>
        </w:rPr>
      </w:pPr>
      <w:r w:rsidRPr="0082551E">
        <w:rPr>
          <w:sz w:val="16"/>
          <w:szCs w:val="16"/>
        </w:rPr>
        <w:t xml:space="preserve">На основании ст.10 Федерального Закона  от 28.12.2009г. № 381-ФЗ         «Об  основах государственного регулирования торговой  деятельности  в Российской  Федерации», Приказа Министерства промышленности и торговли Красноярского края от 27.11.2013 № 05-95, ст. 7  Устава </w:t>
      </w:r>
      <w:proofErr w:type="spellStart"/>
      <w:r w:rsidRPr="0082551E">
        <w:rPr>
          <w:sz w:val="16"/>
          <w:szCs w:val="16"/>
        </w:rPr>
        <w:t>Чуноярского</w:t>
      </w:r>
      <w:proofErr w:type="spellEnd"/>
      <w:r w:rsidRPr="0082551E">
        <w:rPr>
          <w:sz w:val="16"/>
          <w:szCs w:val="16"/>
        </w:rPr>
        <w:t xml:space="preserve">  сельсовета</w:t>
      </w:r>
    </w:p>
    <w:p w:rsidR="0082551E" w:rsidRPr="0082551E" w:rsidRDefault="0082551E" w:rsidP="0082551E">
      <w:pPr>
        <w:pStyle w:val="ab"/>
        <w:rPr>
          <w:sz w:val="16"/>
          <w:szCs w:val="16"/>
        </w:rPr>
      </w:pPr>
      <w:proofErr w:type="gramStart"/>
      <w:r w:rsidRPr="0082551E">
        <w:rPr>
          <w:sz w:val="16"/>
          <w:szCs w:val="16"/>
        </w:rPr>
        <w:t>П</w:t>
      </w:r>
      <w:proofErr w:type="gramEnd"/>
      <w:r w:rsidRPr="0082551E">
        <w:rPr>
          <w:sz w:val="16"/>
          <w:szCs w:val="16"/>
        </w:rPr>
        <w:t xml:space="preserve"> О С Т А Н О В Л Я Ю:</w:t>
      </w:r>
    </w:p>
    <w:p w:rsidR="0082551E" w:rsidRPr="0082551E" w:rsidRDefault="0082551E" w:rsidP="0082551E">
      <w:pPr>
        <w:pStyle w:val="ab"/>
        <w:numPr>
          <w:ilvl w:val="0"/>
          <w:numId w:val="20"/>
        </w:numPr>
        <w:tabs>
          <w:tab w:val="clear" w:pos="720"/>
          <w:tab w:val="left" w:pos="1134"/>
        </w:tabs>
        <w:snapToGrid w:val="0"/>
        <w:spacing w:after="0"/>
        <w:ind w:left="0" w:firstLine="709"/>
        <w:rPr>
          <w:sz w:val="16"/>
          <w:szCs w:val="16"/>
        </w:rPr>
      </w:pPr>
      <w:r w:rsidRPr="0082551E">
        <w:rPr>
          <w:sz w:val="16"/>
          <w:szCs w:val="16"/>
        </w:rPr>
        <w:t xml:space="preserve">Утвердить схему размещения  нестационарных  торговых объектов  на территории </w:t>
      </w:r>
      <w:proofErr w:type="spellStart"/>
      <w:r w:rsidRPr="0082551E">
        <w:rPr>
          <w:sz w:val="16"/>
          <w:szCs w:val="16"/>
        </w:rPr>
        <w:t>Чуноярского</w:t>
      </w:r>
      <w:proofErr w:type="spellEnd"/>
      <w:r w:rsidRPr="0082551E">
        <w:rPr>
          <w:sz w:val="16"/>
          <w:szCs w:val="16"/>
        </w:rPr>
        <w:t xml:space="preserve"> сельсовета </w:t>
      </w:r>
      <w:proofErr w:type="gramStart"/>
      <w:r w:rsidRPr="0082551E">
        <w:rPr>
          <w:sz w:val="16"/>
          <w:szCs w:val="16"/>
        </w:rPr>
        <w:t>согласно приложения</w:t>
      </w:r>
      <w:proofErr w:type="gramEnd"/>
      <w:r w:rsidRPr="0082551E">
        <w:rPr>
          <w:sz w:val="16"/>
          <w:szCs w:val="16"/>
        </w:rPr>
        <w:t xml:space="preserve"> № 1</w:t>
      </w:r>
    </w:p>
    <w:p w:rsidR="0082551E" w:rsidRPr="0082551E" w:rsidRDefault="0082551E" w:rsidP="0082551E">
      <w:pPr>
        <w:pStyle w:val="ab"/>
        <w:numPr>
          <w:ilvl w:val="0"/>
          <w:numId w:val="20"/>
        </w:numPr>
        <w:tabs>
          <w:tab w:val="clear" w:pos="720"/>
          <w:tab w:val="left" w:pos="1134"/>
        </w:tabs>
        <w:snapToGrid w:val="0"/>
        <w:spacing w:after="0"/>
        <w:ind w:left="0" w:firstLine="709"/>
        <w:rPr>
          <w:sz w:val="16"/>
          <w:szCs w:val="16"/>
        </w:rPr>
      </w:pPr>
      <w:proofErr w:type="gramStart"/>
      <w:r w:rsidRPr="0082551E">
        <w:rPr>
          <w:sz w:val="16"/>
          <w:szCs w:val="16"/>
        </w:rPr>
        <w:t>Контроль за</w:t>
      </w:r>
      <w:proofErr w:type="gramEnd"/>
      <w:r w:rsidRPr="0082551E">
        <w:rPr>
          <w:sz w:val="16"/>
          <w:szCs w:val="16"/>
        </w:rPr>
        <w:t xml:space="preserve"> выполнением постановления возложить на заместителя главы Кузнецову Е.В.</w:t>
      </w:r>
    </w:p>
    <w:p w:rsidR="0082551E" w:rsidRPr="0082551E" w:rsidRDefault="0082551E" w:rsidP="0082551E">
      <w:pPr>
        <w:pStyle w:val="ab"/>
        <w:numPr>
          <w:ilvl w:val="0"/>
          <w:numId w:val="20"/>
        </w:numPr>
        <w:tabs>
          <w:tab w:val="clear" w:pos="720"/>
          <w:tab w:val="left" w:pos="1134"/>
        </w:tabs>
        <w:snapToGrid w:val="0"/>
        <w:spacing w:after="0"/>
        <w:ind w:left="0" w:firstLine="709"/>
        <w:rPr>
          <w:sz w:val="16"/>
          <w:szCs w:val="16"/>
        </w:rPr>
      </w:pPr>
      <w:r w:rsidRPr="0082551E">
        <w:rPr>
          <w:sz w:val="16"/>
          <w:szCs w:val="16"/>
        </w:rPr>
        <w:t xml:space="preserve">Постановление вступает в силу со дня подписания. </w:t>
      </w:r>
    </w:p>
    <w:p w:rsidR="0082551E" w:rsidRPr="0082551E" w:rsidRDefault="0082551E" w:rsidP="0082551E">
      <w:pPr>
        <w:pStyle w:val="ab"/>
        <w:rPr>
          <w:sz w:val="16"/>
          <w:szCs w:val="16"/>
        </w:rPr>
      </w:pPr>
    </w:p>
    <w:p w:rsidR="0082551E" w:rsidRPr="0082551E" w:rsidRDefault="0082551E" w:rsidP="0082551E">
      <w:pPr>
        <w:rPr>
          <w:sz w:val="16"/>
          <w:szCs w:val="16"/>
        </w:rPr>
      </w:pPr>
      <w:r w:rsidRPr="0082551E">
        <w:rPr>
          <w:sz w:val="16"/>
          <w:szCs w:val="16"/>
        </w:rPr>
        <w:t xml:space="preserve">Глава </w:t>
      </w:r>
    </w:p>
    <w:p w:rsidR="0082551E" w:rsidRDefault="0082551E" w:rsidP="0082551E">
      <w:pPr>
        <w:rPr>
          <w:sz w:val="16"/>
          <w:szCs w:val="16"/>
        </w:rPr>
      </w:pPr>
      <w:proofErr w:type="spellStart"/>
      <w:r w:rsidRPr="0082551E">
        <w:rPr>
          <w:sz w:val="16"/>
          <w:szCs w:val="16"/>
        </w:rPr>
        <w:t>Чуноярского</w:t>
      </w:r>
      <w:proofErr w:type="spellEnd"/>
      <w:r w:rsidRPr="0082551E">
        <w:rPr>
          <w:sz w:val="16"/>
          <w:szCs w:val="16"/>
        </w:rPr>
        <w:t xml:space="preserve"> сельсовета                                                                      В.В. </w:t>
      </w:r>
      <w:proofErr w:type="gramStart"/>
      <w:r w:rsidRPr="0082551E">
        <w:rPr>
          <w:sz w:val="16"/>
          <w:szCs w:val="16"/>
        </w:rPr>
        <w:t>Рукосуев</w:t>
      </w:r>
      <w:proofErr w:type="gramEnd"/>
    </w:p>
    <w:p w:rsidR="008C0C16" w:rsidRDefault="008C0C16" w:rsidP="0082551E">
      <w:pPr>
        <w:rPr>
          <w:sz w:val="16"/>
          <w:szCs w:val="16"/>
        </w:rPr>
      </w:pPr>
    </w:p>
    <w:p w:rsidR="008C0C16" w:rsidRDefault="008C0C16" w:rsidP="0082551E">
      <w:pPr>
        <w:rPr>
          <w:sz w:val="16"/>
          <w:szCs w:val="16"/>
        </w:rPr>
      </w:pPr>
    </w:p>
    <w:p w:rsidR="008C0C16" w:rsidRDefault="008C0C16" w:rsidP="0082551E">
      <w:pPr>
        <w:rPr>
          <w:sz w:val="16"/>
          <w:szCs w:val="16"/>
        </w:rPr>
      </w:pPr>
    </w:p>
    <w:p w:rsidR="008C0C16" w:rsidRDefault="008C0C16" w:rsidP="0082551E">
      <w:pPr>
        <w:rPr>
          <w:sz w:val="16"/>
          <w:szCs w:val="16"/>
        </w:rPr>
      </w:pPr>
    </w:p>
    <w:p w:rsidR="008C0C16" w:rsidRDefault="008C0C16" w:rsidP="0082551E">
      <w:pPr>
        <w:rPr>
          <w:sz w:val="16"/>
          <w:szCs w:val="16"/>
        </w:rPr>
      </w:pPr>
    </w:p>
    <w:p w:rsidR="008C0C16" w:rsidRDefault="008C0C16" w:rsidP="0082551E">
      <w:pPr>
        <w:rPr>
          <w:sz w:val="16"/>
          <w:szCs w:val="16"/>
        </w:rPr>
      </w:pPr>
    </w:p>
    <w:p w:rsidR="008C0C16" w:rsidRPr="008C0C16" w:rsidRDefault="008C0C16" w:rsidP="008C0C16">
      <w:pPr>
        <w:jc w:val="center"/>
        <w:rPr>
          <w:sz w:val="16"/>
          <w:szCs w:val="16"/>
        </w:rPr>
      </w:pPr>
      <w:r w:rsidRPr="008C0C16">
        <w:rPr>
          <w:sz w:val="16"/>
          <w:szCs w:val="16"/>
        </w:rPr>
        <w:lastRenderedPageBreak/>
        <w:t>АДМИНИСТРАЦИЯ ЧУНОЯРСКОГО  СЕЛЬСОВЕТА</w:t>
      </w:r>
    </w:p>
    <w:p w:rsidR="008C0C16" w:rsidRPr="008C0C16" w:rsidRDefault="008C0C16" w:rsidP="008C0C16">
      <w:pPr>
        <w:jc w:val="center"/>
        <w:rPr>
          <w:sz w:val="16"/>
          <w:szCs w:val="16"/>
        </w:rPr>
      </w:pPr>
      <w:r w:rsidRPr="008C0C16">
        <w:rPr>
          <w:sz w:val="16"/>
          <w:szCs w:val="16"/>
        </w:rPr>
        <w:t>БОГУЧАНСКОГО РАЙОНА</w:t>
      </w:r>
    </w:p>
    <w:p w:rsidR="008C0C16" w:rsidRPr="008C0C16" w:rsidRDefault="008C0C16" w:rsidP="008C0C16">
      <w:pPr>
        <w:jc w:val="center"/>
        <w:rPr>
          <w:sz w:val="16"/>
          <w:szCs w:val="16"/>
        </w:rPr>
      </w:pPr>
      <w:r w:rsidRPr="008C0C16">
        <w:rPr>
          <w:sz w:val="16"/>
          <w:szCs w:val="16"/>
        </w:rPr>
        <w:t>КРАСНОЯРСКОГО КРАЯ</w:t>
      </w:r>
    </w:p>
    <w:p w:rsidR="008C0C16" w:rsidRPr="008C0C16" w:rsidRDefault="008C0C16" w:rsidP="008C0C16">
      <w:pPr>
        <w:pStyle w:val="3"/>
        <w:jc w:val="center"/>
        <w:rPr>
          <w:rFonts w:ascii="Times New Roman" w:hAnsi="Times New Roman" w:cs="Times New Roman"/>
          <w:b w:val="0"/>
          <w:sz w:val="16"/>
          <w:szCs w:val="16"/>
        </w:rPr>
      </w:pPr>
      <w:proofErr w:type="gramStart"/>
      <w:r w:rsidRPr="008C0C16">
        <w:rPr>
          <w:rFonts w:ascii="Times New Roman" w:hAnsi="Times New Roman" w:cs="Times New Roman"/>
          <w:b w:val="0"/>
          <w:sz w:val="16"/>
          <w:szCs w:val="16"/>
        </w:rPr>
        <w:t>П</w:t>
      </w:r>
      <w:proofErr w:type="gramEnd"/>
      <w:r w:rsidRPr="008C0C16">
        <w:rPr>
          <w:rFonts w:ascii="Times New Roman" w:hAnsi="Times New Roman" w:cs="Times New Roman"/>
          <w:b w:val="0"/>
          <w:sz w:val="16"/>
          <w:szCs w:val="16"/>
        </w:rPr>
        <w:t xml:space="preserve"> О С Т А Н О В Л Е Н И Е</w:t>
      </w:r>
    </w:p>
    <w:p w:rsidR="008C0C16" w:rsidRPr="008C0C16" w:rsidRDefault="008C0C16" w:rsidP="008C0C16">
      <w:pPr>
        <w:rPr>
          <w:sz w:val="16"/>
          <w:szCs w:val="16"/>
        </w:rPr>
      </w:pPr>
    </w:p>
    <w:p w:rsidR="008C0C16" w:rsidRPr="008C0C16" w:rsidRDefault="008C0C16" w:rsidP="008C0C16">
      <w:pPr>
        <w:rPr>
          <w:sz w:val="16"/>
          <w:szCs w:val="16"/>
        </w:rPr>
      </w:pPr>
      <w:r w:rsidRPr="008C0C16">
        <w:rPr>
          <w:sz w:val="16"/>
          <w:szCs w:val="16"/>
        </w:rPr>
        <w:t xml:space="preserve">12.05.2015г.                                    п. Чунояр                                 №   31/1-п                 </w:t>
      </w:r>
    </w:p>
    <w:p w:rsidR="008C0C16" w:rsidRPr="008C0C16" w:rsidRDefault="008C0C16" w:rsidP="008C0C16">
      <w:pPr>
        <w:rPr>
          <w:b/>
          <w:bCs/>
          <w:sz w:val="16"/>
          <w:szCs w:val="16"/>
        </w:rPr>
      </w:pPr>
    </w:p>
    <w:p w:rsidR="008C0C16" w:rsidRPr="008C0C16" w:rsidRDefault="008C0C16" w:rsidP="008C0C16">
      <w:pPr>
        <w:rPr>
          <w:b/>
          <w:bCs/>
          <w:sz w:val="16"/>
          <w:szCs w:val="16"/>
        </w:rPr>
      </w:pPr>
    </w:p>
    <w:p w:rsidR="008C0C16" w:rsidRPr="008C0C16" w:rsidRDefault="008C0C16" w:rsidP="008C0C16">
      <w:pPr>
        <w:pStyle w:val="ab"/>
        <w:rPr>
          <w:bCs/>
          <w:sz w:val="16"/>
          <w:szCs w:val="16"/>
        </w:rPr>
      </w:pPr>
      <w:r w:rsidRPr="008C0C16">
        <w:rPr>
          <w:sz w:val="16"/>
          <w:szCs w:val="16"/>
        </w:rPr>
        <w:t xml:space="preserve">Об утверждении  Положения </w:t>
      </w:r>
      <w:r w:rsidRPr="008C0C16">
        <w:rPr>
          <w:bCs/>
          <w:sz w:val="16"/>
          <w:szCs w:val="16"/>
        </w:rPr>
        <w:t xml:space="preserve">о  порядке </w:t>
      </w:r>
    </w:p>
    <w:p w:rsidR="008C0C16" w:rsidRPr="008C0C16" w:rsidRDefault="008C0C16" w:rsidP="008C0C16">
      <w:pPr>
        <w:pStyle w:val="ab"/>
        <w:rPr>
          <w:bCs/>
          <w:sz w:val="16"/>
          <w:szCs w:val="16"/>
        </w:rPr>
      </w:pPr>
      <w:r w:rsidRPr="008C0C16">
        <w:rPr>
          <w:bCs/>
          <w:sz w:val="16"/>
          <w:szCs w:val="16"/>
        </w:rPr>
        <w:t xml:space="preserve">перечисления в бюджет  </w:t>
      </w:r>
      <w:proofErr w:type="spellStart"/>
      <w:r w:rsidRPr="008C0C16">
        <w:rPr>
          <w:bCs/>
          <w:sz w:val="16"/>
          <w:szCs w:val="16"/>
        </w:rPr>
        <w:t>Чуноярского</w:t>
      </w:r>
      <w:proofErr w:type="spellEnd"/>
      <w:r w:rsidRPr="008C0C16">
        <w:rPr>
          <w:bCs/>
          <w:sz w:val="16"/>
          <w:szCs w:val="16"/>
        </w:rPr>
        <w:t xml:space="preserve"> сельсовета</w:t>
      </w:r>
    </w:p>
    <w:p w:rsidR="008C0C16" w:rsidRPr="008C0C16" w:rsidRDefault="008C0C16" w:rsidP="008C0C16">
      <w:pPr>
        <w:pStyle w:val="ab"/>
        <w:rPr>
          <w:bCs/>
          <w:sz w:val="16"/>
          <w:szCs w:val="16"/>
        </w:rPr>
      </w:pPr>
      <w:r w:rsidRPr="008C0C16">
        <w:rPr>
          <w:bCs/>
          <w:sz w:val="16"/>
          <w:szCs w:val="16"/>
        </w:rPr>
        <w:t xml:space="preserve">части прибыли </w:t>
      </w:r>
      <w:proofErr w:type="gramStart"/>
      <w:r w:rsidRPr="008C0C16">
        <w:rPr>
          <w:bCs/>
          <w:sz w:val="16"/>
          <w:szCs w:val="16"/>
        </w:rPr>
        <w:t>муниципальных</w:t>
      </w:r>
      <w:proofErr w:type="gramEnd"/>
      <w:r w:rsidRPr="008C0C16">
        <w:rPr>
          <w:bCs/>
          <w:sz w:val="16"/>
          <w:szCs w:val="16"/>
        </w:rPr>
        <w:t xml:space="preserve"> унитарных </w:t>
      </w:r>
    </w:p>
    <w:p w:rsidR="008C0C16" w:rsidRPr="008C0C16" w:rsidRDefault="008C0C16" w:rsidP="008C0C16">
      <w:pPr>
        <w:pStyle w:val="ab"/>
        <w:rPr>
          <w:bCs/>
          <w:sz w:val="16"/>
          <w:szCs w:val="16"/>
        </w:rPr>
      </w:pPr>
      <w:r w:rsidRPr="008C0C16">
        <w:rPr>
          <w:bCs/>
          <w:sz w:val="16"/>
          <w:szCs w:val="16"/>
        </w:rPr>
        <w:t>предприятий, остающейся после уплаты налогов</w:t>
      </w:r>
    </w:p>
    <w:p w:rsidR="008C0C16" w:rsidRPr="008C0C16" w:rsidRDefault="008C0C16" w:rsidP="008C0C16">
      <w:pPr>
        <w:pStyle w:val="ab"/>
        <w:rPr>
          <w:bCs/>
          <w:sz w:val="16"/>
          <w:szCs w:val="16"/>
        </w:rPr>
      </w:pPr>
      <w:r w:rsidRPr="008C0C16">
        <w:rPr>
          <w:bCs/>
          <w:sz w:val="16"/>
          <w:szCs w:val="16"/>
        </w:rPr>
        <w:t>и иных обязательных платежей</w:t>
      </w:r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</w:p>
    <w:p w:rsidR="008C0C16" w:rsidRPr="008C0C16" w:rsidRDefault="008C0C16" w:rsidP="008C0C16">
      <w:pPr>
        <w:pStyle w:val="ab"/>
        <w:ind w:firstLine="708"/>
        <w:rPr>
          <w:b/>
          <w:bCs/>
          <w:sz w:val="16"/>
          <w:szCs w:val="16"/>
        </w:rPr>
      </w:pPr>
      <w:r w:rsidRPr="008C0C16">
        <w:rPr>
          <w:sz w:val="16"/>
          <w:szCs w:val="16"/>
        </w:rPr>
        <w:t xml:space="preserve">В соответствии со статьей 42 Бюджетного кодекса Российской Федерации, статьей 17 Федерального закона от 14.11.2002 № 161-ФЗ «О государственных и муниципальных унитарных предприятиях», статьей 7 Устава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</w:t>
      </w:r>
      <w:r w:rsidRPr="008C0C16">
        <w:rPr>
          <w:b/>
          <w:bCs/>
          <w:sz w:val="16"/>
          <w:szCs w:val="16"/>
        </w:rPr>
        <w:t xml:space="preserve"> ПОСТАНОВЛЯЮ: </w:t>
      </w:r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  <w:r w:rsidRPr="008C0C16">
        <w:rPr>
          <w:sz w:val="16"/>
          <w:szCs w:val="16"/>
        </w:rPr>
        <w:t xml:space="preserve">1. Утвердить Положение </w:t>
      </w:r>
      <w:r w:rsidRPr="008C0C16">
        <w:rPr>
          <w:bCs/>
          <w:sz w:val="16"/>
          <w:szCs w:val="16"/>
        </w:rPr>
        <w:t xml:space="preserve">о  порядке перечисления в бюджет  </w:t>
      </w:r>
      <w:proofErr w:type="spellStart"/>
      <w:r w:rsidRPr="008C0C16">
        <w:rPr>
          <w:bCs/>
          <w:sz w:val="16"/>
          <w:szCs w:val="16"/>
        </w:rPr>
        <w:t>Чуноярского</w:t>
      </w:r>
      <w:proofErr w:type="spellEnd"/>
      <w:r w:rsidRPr="008C0C16">
        <w:rPr>
          <w:bCs/>
          <w:sz w:val="16"/>
          <w:szCs w:val="16"/>
        </w:rPr>
        <w:t xml:space="preserve"> сельсовета части прибыли муниципальных унитарных предприятий, остающейся после уплаты налогов и иных обязательных платежей.</w:t>
      </w:r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  <w:r w:rsidRPr="008C0C16">
        <w:rPr>
          <w:sz w:val="16"/>
          <w:szCs w:val="16"/>
        </w:rPr>
        <w:t xml:space="preserve">2. </w:t>
      </w:r>
      <w:proofErr w:type="gramStart"/>
      <w:r w:rsidRPr="008C0C16">
        <w:rPr>
          <w:sz w:val="16"/>
          <w:szCs w:val="16"/>
        </w:rPr>
        <w:t>Контроль за</w:t>
      </w:r>
      <w:proofErr w:type="gramEnd"/>
      <w:r w:rsidRPr="008C0C16">
        <w:rPr>
          <w:sz w:val="16"/>
          <w:szCs w:val="16"/>
        </w:rPr>
        <w:t xml:space="preserve"> выполнением постановления возложить на главного бухгалтера </w:t>
      </w:r>
      <w:proofErr w:type="spellStart"/>
      <w:r w:rsidRPr="008C0C16">
        <w:rPr>
          <w:sz w:val="16"/>
          <w:szCs w:val="16"/>
        </w:rPr>
        <w:t>Рукосуеву</w:t>
      </w:r>
      <w:proofErr w:type="spellEnd"/>
      <w:r w:rsidRPr="008C0C16">
        <w:rPr>
          <w:sz w:val="16"/>
          <w:szCs w:val="16"/>
        </w:rPr>
        <w:t xml:space="preserve"> Н.Б.</w:t>
      </w:r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  <w:r w:rsidRPr="008C0C16">
        <w:rPr>
          <w:sz w:val="16"/>
          <w:szCs w:val="16"/>
        </w:rPr>
        <w:t>3. Постановление вступает в силу со дня официального опубликования.</w:t>
      </w:r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  <w:r w:rsidRPr="008C0C16">
        <w:rPr>
          <w:sz w:val="16"/>
          <w:szCs w:val="16"/>
        </w:rPr>
        <w:t xml:space="preserve">Глава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                         </w:t>
      </w:r>
      <w:proofErr w:type="spellStart"/>
      <w:r w:rsidRPr="008C0C16">
        <w:rPr>
          <w:sz w:val="16"/>
          <w:szCs w:val="16"/>
        </w:rPr>
        <w:t>В.В.</w:t>
      </w:r>
      <w:proofErr w:type="gramStart"/>
      <w:r w:rsidRPr="008C0C16">
        <w:rPr>
          <w:sz w:val="16"/>
          <w:szCs w:val="16"/>
        </w:rPr>
        <w:t>Рукосуев</w:t>
      </w:r>
      <w:proofErr w:type="spellEnd"/>
      <w:proofErr w:type="gramEnd"/>
    </w:p>
    <w:p w:rsidR="008C0C16" w:rsidRPr="008C0C16" w:rsidRDefault="008C0C16" w:rsidP="008C0C16">
      <w:pPr>
        <w:pStyle w:val="ab"/>
        <w:ind w:firstLine="708"/>
        <w:rPr>
          <w:sz w:val="16"/>
          <w:szCs w:val="16"/>
        </w:rPr>
      </w:pPr>
    </w:p>
    <w:p w:rsidR="008C0C16" w:rsidRPr="008C0C16" w:rsidRDefault="008C0C16" w:rsidP="008C0C1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C0C16">
        <w:rPr>
          <w:rFonts w:ascii="Times New Roman" w:hAnsi="Times New Roman" w:cs="Times New Roman"/>
          <w:b w:val="0"/>
          <w:bCs w:val="0"/>
          <w:sz w:val="16"/>
          <w:szCs w:val="16"/>
        </w:rPr>
        <w:t>Приложение к постановлению</w:t>
      </w:r>
    </w:p>
    <w:p w:rsidR="008C0C16" w:rsidRPr="008C0C16" w:rsidRDefault="008C0C16" w:rsidP="008C0C1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C0C16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администрации </w:t>
      </w:r>
      <w:proofErr w:type="spellStart"/>
      <w:r w:rsidRPr="008C0C16">
        <w:rPr>
          <w:rFonts w:ascii="Times New Roman" w:hAnsi="Times New Roman" w:cs="Times New Roman"/>
          <w:b w:val="0"/>
          <w:bCs w:val="0"/>
          <w:sz w:val="16"/>
          <w:szCs w:val="16"/>
        </w:rPr>
        <w:t>Чуноярского</w:t>
      </w:r>
      <w:proofErr w:type="spellEnd"/>
      <w:r w:rsidRPr="008C0C16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сельсовета </w:t>
      </w:r>
    </w:p>
    <w:p w:rsidR="008C0C16" w:rsidRPr="008C0C16" w:rsidRDefault="008C0C16" w:rsidP="008C0C1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8C0C16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от  12.05.2015 № 31/1</w:t>
      </w:r>
    </w:p>
    <w:p w:rsidR="008C0C16" w:rsidRPr="008C0C16" w:rsidRDefault="008C0C16" w:rsidP="008C0C1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C0C16" w:rsidRPr="008C0C16" w:rsidRDefault="008C0C16" w:rsidP="008C0C1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C0C16">
        <w:rPr>
          <w:rFonts w:ascii="Times New Roman" w:hAnsi="Times New Roman" w:cs="Times New Roman"/>
          <w:b/>
          <w:bCs/>
          <w:sz w:val="16"/>
          <w:szCs w:val="16"/>
        </w:rPr>
        <w:t xml:space="preserve">ПОЛОЖЕНИЕ </w:t>
      </w:r>
    </w:p>
    <w:p w:rsidR="008C0C16" w:rsidRPr="008C0C16" w:rsidRDefault="008C0C16" w:rsidP="008C0C16">
      <w:pPr>
        <w:jc w:val="center"/>
        <w:rPr>
          <w:b/>
          <w:bCs/>
          <w:sz w:val="16"/>
          <w:szCs w:val="16"/>
        </w:rPr>
      </w:pPr>
      <w:r w:rsidRPr="008C0C16">
        <w:rPr>
          <w:b/>
          <w:bCs/>
          <w:sz w:val="16"/>
          <w:szCs w:val="16"/>
        </w:rPr>
        <w:t>О ПОРЯДКЕ ПЕРЕЧИСЛЕНИЯ В БЮДЖЕТ ЧУНОЯРСКОГО СЕЛЬСОВЕТА ЧАСТИ ПРИБЫЛИ МУНИЦИПАЛЬНЫХ УНИТАРНЫХ ПРЕДПРИЯТИЙ, ОСТАЮЩЕЙСЯ ПОСЛЕ УПЛАТЫ НАЛОГОВ И ИНЫХ ОБЯЗАТЕЛЬНЫХ ПЛАТЕЖЕЙ</w:t>
      </w:r>
    </w:p>
    <w:p w:rsidR="008C0C16" w:rsidRPr="008C0C16" w:rsidRDefault="008C0C16" w:rsidP="008C0C16">
      <w:pPr>
        <w:jc w:val="center"/>
        <w:rPr>
          <w:sz w:val="16"/>
          <w:szCs w:val="16"/>
        </w:rPr>
      </w:pPr>
    </w:p>
    <w:p w:rsidR="008C0C16" w:rsidRPr="008C0C16" w:rsidRDefault="008C0C16" w:rsidP="008C0C16">
      <w:pPr>
        <w:pStyle w:val="a9"/>
        <w:spacing w:after="0"/>
        <w:ind w:left="0" w:firstLine="794"/>
        <w:rPr>
          <w:sz w:val="16"/>
          <w:szCs w:val="16"/>
        </w:rPr>
      </w:pPr>
      <w:r w:rsidRPr="008C0C16">
        <w:rPr>
          <w:bCs/>
          <w:sz w:val="16"/>
          <w:szCs w:val="16"/>
        </w:rPr>
        <w:t xml:space="preserve">1. Настоящее Положение о  порядке перечисления муниципальными унитарными предприятиями в бюджет  </w:t>
      </w:r>
      <w:proofErr w:type="spellStart"/>
      <w:r w:rsidRPr="008C0C16">
        <w:rPr>
          <w:bCs/>
          <w:sz w:val="16"/>
          <w:szCs w:val="16"/>
        </w:rPr>
        <w:t>Чуноярского</w:t>
      </w:r>
      <w:proofErr w:type="spellEnd"/>
      <w:r w:rsidRPr="008C0C16">
        <w:rPr>
          <w:bCs/>
          <w:sz w:val="16"/>
          <w:szCs w:val="16"/>
        </w:rPr>
        <w:t xml:space="preserve"> сельсовета части прибыли, остающейся после уплаты налогов и иных обязательных платежей (далее – Положение), разработано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2. Определить администратором доходов местного бюджета от поступлений части прибыли предприятий, остающейся после уплаты налогов и иных обязательных платежей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администрацию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3. </w:t>
      </w:r>
      <w:proofErr w:type="gramStart"/>
      <w:r w:rsidRPr="008C0C16">
        <w:rPr>
          <w:sz w:val="16"/>
          <w:szCs w:val="16"/>
        </w:rPr>
        <w:t xml:space="preserve">Администрация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представляет в бухгалтерию местной администрации в срок до 01 октября года, предшествующего планируемому, предложения по объему поступлений в местный бюджет части прибыли муниципальных предприятий.</w:t>
      </w:r>
      <w:proofErr w:type="gramEnd"/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4. Объем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определяется решением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сельского Совета депутатов о местном бюджете  на очередной финансовый год.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5. Действие настоящего Положения распространяется на муниципальные унитарные предприятия, для которых в соответствии с решением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установлены задания по перечислению в местный бюджет части прибыли, остающейся в распоряжении предприятия после уплаты налогов и иных обязательных платежей, подлежащей перечислению в 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6. Сумма, подлежащая перечислению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(далее платеж), исчисляется муниципальным предприятием самостоятельно по итогам финансово-хозяйственной деятельности на основании  данных бухгалтерской отчетности с учетом установленных размеров отчислений.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7. Расчет по исчислению суммы платежа представляется предприятием в администрацию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не позднее 10 дней после представления годового отчета в налоговый орган.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8. Форма расчета утверждается администрацией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по согласованию с бухгалтерию местной администрации.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9. Установить срок перечисления части прибыли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по итогам года – не позднее 15 июня года, следующего </w:t>
      </w:r>
      <w:proofErr w:type="gramStart"/>
      <w:r w:rsidRPr="008C0C16">
        <w:rPr>
          <w:sz w:val="16"/>
          <w:szCs w:val="16"/>
        </w:rPr>
        <w:t>за</w:t>
      </w:r>
      <w:proofErr w:type="gramEnd"/>
      <w:r w:rsidRPr="008C0C16">
        <w:rPr>
          <w:sz w:val="16"/>
          <w:szCs w:val="16"/>
        </w:rPr>
        <w:t xml:space="preserve"> отчетным.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10. За нарушение сроков внесения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применяются финансовые санкции в виде взыскания пени в размерах, предусмотренных федеральным законодательством о налогах и сборах.</w:t>
      </w:r>
    </w:p>
    <w:p w:rsidR="008C0C16" w:rsidRP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>11. Руководители муниципальных унитарных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 и своевременность уплаты платежей, предоставление отчетности.</w:t>
      </w:r>
    </w:p>
    <w:p w:rsidR="008C0C16" w:rsidRDefault="008C0C16" w:rsidP="008C0C16">
      <w:pPr>
        <w:pStyle w:val="11"/>
        <w:ind w:left="0"/>
        <w:rPr>
          <w:sz w:val="16"/>
          <w:szCs w:val="16"/>
        </w:rPr>
      </w:pPr>
      <w:r w:rsidRPr="008C0C16">
        <w:rPr>
          <w:sz w:val="16"/>
          <w:szCs w:val="16"/>
        </w:rPr>
        <w:t xml:space="preserve">12. Учет и </w:t>
      </w:r>
      <w:proofErr w:type="gramStart"/>
      <w:r w:rsidRPr="008C0C16">
        <w:rPr>
          <w:sz w:val="16"/>
          <w:szCs w:val="16"/>
        </w:rPr>
        <w:t>контроль за</w:t>
      </w:r>
      <w:proofErr w:type="gramEnd"/>
      <w:r w:rsidRPr="008C0C16">
        <w:rPr>
          <w:sz w:val="16"/>
          <w:szCs w:val="16"/>
        </w:rPr>
        <w:t xml:space="preserve"> правильностью исчисления и своевременностью уплаты платежей в бюджет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 осуществляет администрация </w:t>
      </w:r>
      <w:proofErr w:type="spellStart"/>
      <w:r w:rsidRPr="008C0C16">
        <w:rPr>
          <w:sz w:val="16"/>
          <w:szCs w:val="16"/>
        </w:rPr>
        <w:t>Чуноярского</w:t>
      </w:r>
      <w:proofErr w:type="spellEnd"/>
      <w:r w:rsidRPr="008C0C16">
        <w:rPr>
          <w:sz w:val="16"/>
          <w:szCs w:val="16"/>
        </w:rPr>
        <w:t xml:space="preserve"> сельсовета.</w:t>
      </w: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Default="002D53B9" w:rsidP="008C0C16">
      <w:pPr>
        <w:pStyle w:val="11"/>
        <w:ind w:left="0"/>
        <w:rPr>
          <w:sz w:val="16"/>
          <w:szCs w:val="16"/>
        </w:rPr>
      </w:pPr>
    </w:p>
    <w:p w:rsidR="002D53B9" w:rsidRPr="002D53B9" w:rsidRDefault="002D53B9" w:rsidP="002D53B9">
      <w:pPr>
        <w:jc w:val="center"/>
        <w:rPr>
          <w:sz w:val="16"/>
          <w:szCs w:val="16"/>
        </w:rPr>
      </w:pPr>
      <w:r w:rsidRPr="002D53B9">
        <w:rPr>
          <w:sz w:val="16"/>
          <w:szCs w:val="16"/>
        </w:rPr>
        <w:lastRenderedPageBreak/>
        <w:t>АДМИНИСТРАЦИЯ ЧУНОЯРСКОГО СЕЛЬСОВЕТА</w:t>
      </w:r>
    </w:p>
    <w:p w:rsidR="002D53B9" w:rsidRPr="002D53B9" w:rsidRDefault="002D53B9" w:rsidP="002D53B9">
      <w:pPr>
        <w:jc w:val="center"/>
        <w:rPr>
          <w:sz w:val="16"/>
          <w:szCs w:val="16"/>
        </w:rPr>
      </w:pPr>
      <w:r w:rsidRPr="002D53B9">
        <w:rPr>
          <w:sz w:val="16"/>
          <w:szCs w:val="16"/>
        </w:rPr>
        <w:t xml:space="preserve">БОГУЧАНСКОГО РАЙОНА </w:t>
      </w:r>
    </w:p>
    <w:p w:rsidR="002D53B9" w:rsidRPr="002D53B9" w:rsidRDefault="002D53B9" w:rsidP="002D53B9">
      <w:pPr>
        <w:jc w:val="center"/>
        <w:rPr>
          <w:sz w:val="16"/>
          <w:szCs w:val="16"/>
        </w:rPr>
      </w:pPr>
      <w:r w:rsidRPr="002D53B9">
        <w:rPr>
          <w:sz w:val="16"/>
          <w:szCs w:val="16"/>
        </w:rPr>
        <w:t>КРАСНОЯРСКОГО КРАЯ</w:t>
      </w:r>
    </w:p>
    <w:p w:rsidR="002D53B9" w:rsidRPr="002D53B9" w:rsidRDefault="002D53B9" w:rsidP="002D53B9">
      <w:pPr>
        <w:tabs>
          <w:tab w:val="left" w:pos="5948"/>
        </w:tabs>
        <w:rPr>
          <w:sz w:val="16"/>
          <w:szCs w:val="16"/>
        </w:rPr>
      </w:pPr>
      <w:r w:rsidRPr="002D53B9">
        <w:rPr>
          <w:sz w:val="16"/>
          <w:szCs w:val="16"/>
        </w:rPr>
        <w:tab/>
      </w:r>
    </w:p>
    <w:p w:rsidR="002D53B9" w:rsidRPr="002D53B9" w:rsidRDefault="002D53B9" w:rsidP="002D53B9">
      <w:pPr>
        <w:jc w:val="center"/>
        <w:rPr>
          <w:sz w:val="16"/>
          <w:szCs w:val="16"/>
        </w:rPr>
      </w:pPr>
      <w:r w:rsidRPr="002D53B9">
        <w:rPr>
          <w:sz w:val="16"/>
          <w:szCs w:val="16"/>
        </w:rPr>
        <w:t>ПОСТАНОВЛЕНИЕ</w:t>
      </w:r>
    </w:p>
    <w:p w:rsidR="002D53B9" w:rsidRPr="002D53B9" w:rsidRDefault="002D53B9" w:rsidP="002D53B9">
      <w:pPr>
        <w:tabs>
          <w:tab w:val="left" w:pos="6285"/>
        </w:tabs>
        <w:rPr>
          <w:sz w:val="16"/>
          <w:szCs w:val="16"/>
        </w:rPr>
      </w:pPr>
      <w:r w:rsidRPr="002D53B9">
        <w:rPr>
          <w:sz w:val="16"/>
          <w:szCs w:val="16"/>
        </w:rPr>
        <w:tab/>
      </w: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27.05.2015                                </w:t>
      </w:r>
      <w:r>
        <w:rPr>
          <w:sz w:val="16"/>
          <w:szCs w:val="16"/>
        </w:rPr>
        <w:t xml:space="preserve">                                              </w:t>
      </w:r>
      <w:bookmarkStart w:id="0" w:name="_GoBack"/>
      <w:bookmarkEnd w:id="0"/>
      <w:r w:rsidRPr="002D53B9">
        <w:rPr>
          <w:sz w:val="16"/>
          <w:szCs w:val="16"/>
        </w:rPr>
        <w:t xml:space="preserve">         с. Чунояр                                       № 35/1-П</w:t>
      </w:r>
    </w:p>
    <w:p w:rsidR="002D53B9" w:rsidRPr="002D53B9" w:rsidRDefault="002D53B9" w:rsidP="002D53B9">
      <w:pPr>
        <w:jc w:val="center"/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О внесении изменений и дополнений </w:t>
      </w:r>
      <w:proofErr w:type="gramStart"/>
      <w:r w:rsidRPr="002D53B9">
        <w:rPr>
          <w:sz w:val="16"/>
          <w:szCs w:val="16"/>
        </w:rPr>
        <w:t>в</w:t>
      </w:r>
      <w:proofErr w:type="gramEnd"/>
      <w:r w:rsidRPr="002D53B9">
        <w:rPr>
          <w:sz w:val="16"/>
          <w:szCs w:val="16"/>
        </w:rPr>
        <w:t xml:space="preserve"> </w:t>
      </w: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постановление администрации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</w:t>
      </w: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>сельсовета от 19.02.2014г. № 9-П</w:t>
      </w:r>
      <w:proofErr w:type="gramStart"/>
      <w:r w:rsidRPr="002D53B9">
        <w:rPr>
          <w:sz w:val="16"/>
          <w:szCs w:val="16"/>
        </w:rPr>
        <w:t xml:space="preserve">  О</w:t>
      </w:r>
      <w:proofErr w:type="gramEnd"/>
      <w:r w:rsidRPr="002D53B9">
        <w:rPr>
          <w:sz w:val="16"/>
          <w:szCs w:val="16"/>
        </w:rPr>
        <w:t xml:space="preserve">б утверждении  </w:t>
      </w: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муниципальной программы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 </w:t>
      </w: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«Развитие культуры»  </w:t>
      </w: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сельсовета, их формировании и реализации», статьей 3 Устава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сельсовета,</w:t>
      </w: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          ПОСТАНОВЛЯЮ:</w:t>
      </w: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 1. Внести в постановление администрации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</w:t>
      </w:r>
      <w:proofErr w:type="spellStart"/>
      <w:r w:rsidRPr="002D53B9">
        <w:rPr>
          <w:sz w:val="16"/>
          <w:szCs w:val="16"/>
        </w:rPr>
        <w:t>Богучанского</w:t>
      </w:r>
      <w:proofErr w:type="spellEnd"/>
      <w:r w:rsidRPr="002D53B9">
        <w:rPr>
          <w:sz w:val="16"/>
          <w:szCs w:val="16"/>
        </w:rPr>
        <w:t xml:space="preserve"> района от 19.02.2014г. № 9-П</w:t>
      </w:r>
      <w:proofErr w:type="gramStart"/>
      <w:r w:rsidRPr="002D53B9">
        <w:rPr>
          <w:sz w:val="16"/>
          <w:szCs w:val="16"/>
        </w:rPr>
        <w:t xml:space="preserve">  О</w:t>
      </w:r>
      <w:proofErr w:type="gramEnd"/>
      <w:r w:rsidRPr="002D53B9">
        <w:rPr>
          <w:sz w:val="16"/>
          <w:szCs w:val="16"/>
        </w:rPr>
        <w:t xml:space="preserve">б утверждении  муниципальной программы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 «Развитие культуры»  на 2014-2016 годы (далее – Постановление) следующие изменение:</w:t>
      </w:r>
    </w:p>
    <w:p w:rsidR="002D53B9" w:rsidRPr="002D53B9" w:rsidRDefault="002D53B9" w:rsidP="002D53B9">
      <w:pPr>
        <w:pStyle w:val="ConsPlusCell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 1.1. В паспорте муниципальной программы: «Общий объем финансирования Программы» изложить в новой редакции: «Общий объем финансирования 23385,7 тыс. рублей,  за счет средств местного бюджета – 23285,7 тыс. рублей, краевого бюджета – 100,0 тыс. рублей, из них по годам:</w:t>
      </w:r>
    </w:p>
    <w:p w:rsidR="002D53B9" w:rsidRPr="002D53B9" w:rsidRDefault="002D53B9" w:rsidP="002D53B9">
      <w:pPr>
        <w:pStyle w:val="ConsPlusCell"/>
        <w:rPr>
          <w:sz w:val="16"/>
          <w:szCs w:val="16"/>
        </w:rPr>
      </w:pPr>
      <w:proofErr w:type="gramStart"/>
      <w:r w:rsidRPr="002D53B9">
        <w:rPr>
          <w:sz w:val="16"/>
          <w:szCs w:val="16"/>
        </w:rPr>
        <w:t xml:space="preserve">2014год- 5609,5 тыс. рублей; в </w:t>
      </w:r>
      <w:proofErr w:type="spellStart"/>
      <w:r w:rsidRPr="002D53B9">
        <w:rPr>
          <w:sz w:val="16"/>
          <w:szCs w:val="16"/>
        </w:rPr>
        <w:t>т.ч</w:t>
      </w:r>
      <w:proofErr w:type="spellEnd"/>
      <w:r w:rsidRPr="002D53B9">
        <w:rPr>
          <w:sz w:val="16"/>
          <w:szCs w:val="16"/>
        </w:rPr>
        <w:t>. 5509,5 тыс. рулей – местный бюджет, 100,0 тыс. рублей – краевой бюджет;</w:t>
      </w:r>
      <w:proofErr w:type="gramEnd"/>
    </w:p>
    <w:p w:rsidR="002D53B9" w:rsidRPr="002D53B9" w:rsidRDefault="002D53B9" w:rsidP="002D53B9">
      <w:pPr>
        <w:pStyle w:val="ConsPlusCell"/>
        <w:rPr>
          <w:sz w:val="16"/>
          <w:szCs w:val="16"/>
        </w:rPr>
      </w:pPr>
      <w:r w:rsidRPr="002D53B9">
        <w:rPr>
          <w:sz w:val="16"/>
          <w:szCs w:val="16"/>
        </w:rPr>
        <w:t xml:space="preserve">2015год – 6102,0 тыс. рублей; </w:t>
      </w:r>
    </w:p>
    <w:p w:rsidR="002D53B9" w:rsidRPr="002D53B9" w:rsidRDefault="002D53B9" w:rsidP="002D53B9">
      <w:pPr>
        <w:pStyle w:val="ConsPlusCell"/>
        <w:rPr>
          <w:sz w:val="16"/>
          <w:szCs w:val="16"/>
        </w:rPr>
      </w:pPr>
      <w:r w:rsidRPr="002D53B9">
        <w:rPr>
          <w:sz w:val="16"/>
          <w:szCs w:val="16"/>
        </w:rPr>
        <w:t>2016год-  5837,1тыс. рублей;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>2017 год – 5837,1тыс. рублей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1.2. Приложение № 3 к муниципальной программе «Развитие культуры» на 2014-2016  годы изложить в новой редакции согласно приложению 1 настоящему постановлению.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1.3. Приложение № 4 к муниципальной программе «Развитие культуры» на 2014-2016  годы изложить в новой редакции согласно приложению 2 настоящему постановлению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 1.4 Приложение № 5 к муниципальной программе «Развитие культуры» на 2014-2016  годы изложить в новой редакции согласно приложению 3 настоящему постановлению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  1.5 Приложение № 6 к муниципальной программе «Развитие культуры» на 2014-2016  годы изложить в новой редакции согласно приложению 4 настоящему постановлению</w:t>
      </w:r>
    </w:p>
    <w:p w:rsidR="002D53B9" w:rsidRPr="002D53B9" w:rsidRDefault="002D53B9" w:rsidP="002D53B9">
      <w:pPr>
        <w:ind w:left="57"/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2. </w:t>
      </w:r>
      <w:proofErr w:type="gramStart"/>
      <w:r w:rsidRPr="002D53B9">
        <w:rPr>
          <w:sz w:val="16"/>
          <w:szCs w:val="16"/>
        </w:rPr>
        <w:t>Контроль за</w:t>
      </w:r>
      <w:proofErr w:type="gramEnd"/>
      <w:r w:rsidRPr="002D53B9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</w:t>
      </w:r>
      <w:proofErr w:type="spellStart"/>
      <w:r w:rsidRPr="002D53B9">
        <w:rPr>
          <w:sz w:val="16"/>
          <w:szCs w:val="16"/>
        </w:rPr>
        <w:t>Рукосуеву</w:t>
      </w:r>
      <w:proofErr w:type="spellEnd"/>
      <w:r w:rsidRPr="002D53B9">
        <w:rPr>
          <w:sz w:val="16"/>
          <w:szCs w:val="16"/>
        </w:rPr>
        <w:t xml:space="preserve">  Н.Б.     </w:t>
      </w:r>
    </w:p>
    <w:p w:rsidR="002D53B9" w:rsidRPr="002D53B9" w:rsidRDefault="002D53B9" w:rsidP="002D53B9">
      <w:pPr>
        <w:ind w:left="57"/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3. </w:t>
      </w:r>
      <w:proofErr w:type="gramStart"/>
      <w:r w:rsidRPr="002D53B9">
        <w:rPr>
          <w:sz w:val="16"/>
          <w:szCs w:val="16"/>
        </w:rPr>
        <w:t>Разместить</w:t>
      </w:r>
      <w:proofErr w:type="gramEnd"/>
      <w:r w:rsidRPr="002D53B9">
        <w:rPr>
          <w:sz w:val="16"/>
          <w:szCs w:val="16"/>
        </w:rPr>
        <w:t xml:space="preserve"> настоящее Постановление на официальном сайте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сельсовета.  </w:t>
      </w:r>
    </w:p>
    <w:p w:rsidR="002D53B9" w:rsidRPr="002D53B9" w:rsidRDefault="002D53B9" w:rsidP="002D53B9">
      <w:pPr>
        <w:jc w:val="both"/>
        <w:rPr>
          <w:sz w:val="16"/>
          <w:szCs w:val="16"/>
        </w:rPr>
      </w:pPr>
      <w:r w:rsidRPr="002D53B9">
        <w:rPr>
          <w:sz w:val="16"/>
          <w:szCs w:val="16"/>
        </w:rPr>
        <w:t xml:space="preserve">        </w:t>
      </w: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  <w:r w:rsidRPr="002D53B9">
        <w:rPr>
          <w:sz w:val="16"/>
          <w:szCs w:val="16"/>
        </w:rPr>
        <w:t xml:space="preserve">Глава  </w:t>
      </w:r>
      <w:proofErr w:type="spellStart"/>
      <w:r w:rsidRPr="002D53B9">
        <w:rPr>
          <w:sz w:val="16"/>
          <w:szCs w:val="16"/>
        </w:rPr>
        <w:t>Чуноярского</w:t>
      </w:r>
      <w:proofErr w:type="spellEnd"/>
      <w:r w:rsidRPr="002D53B9">
        <w:rPr>
          <w:sz w:val="16"/>
          <w:szCs w:val="16"/>
        </w:rPr>
        <w:t xml:space="preserve"> сельсовета                                                         В.В. </w:t>
      </w:r>
      <w:proofErr w:type="gramStart"/>
      <w:r w:rsidRPr="002D53B9">
        <w:rPr>
          <w:sz w:val="16"/>
          <w:szCs w:val="16"/>
        </w:rPr>
        <w:t>Рукосуев</w:t>
      </w:r>
      <w:proofErr w:type="gramEnd"/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2D53B9" w:rsidRDefault="002D53B9" w:rsidP="002D53B9">
      <w:pPr>
        <w:rPr>
          <w:sz w:val="16"/>
          <w:szCs w:val="16"/>
        </w:rPr>
      </w:pPr>
    </w:p>
    <w:p w:rsidR="002D53B9" w:rsidRPr="00BF5456" w:rsidRDefault="002D53B9" w:rsidP="002D53B9">
      <w:pPr>
        <w:rPr>
          <w:sz w:val="26"/>
          <w:szCs w:val="26"/>
        </w:rPr>
      </w:pPr>
    </w:p>
    <w:p w:rsidR="002D53B9" w:rsidRPr="00BF5456" w:rsidRDefault="002D53B9" w:rsidP="002D53B9">
      <w:pPr>
        <w:rPr>
          <w:sz w:val="26"/>
          <w:szCs w:val="26"/>
        </w:rPr>
      </w:pPr>
    </w:p>
    <w:p w:rsidR="002D53B9" w:rsidRPr="00BF5456" w:rsidRDefault="002D53B9" w:rsidP="002D53B9">
      <w:pPr>
        <w:rPr>
          <w:sz w:val="26"/>
          <w:szCs w:val="26"/>
        </w:rPr>
      </w:pPr>
    </w:p>
    <w:p w:rsidR="002D53B9" w:rsidRPr="00107AF8" w:rsidRDefault="002D53B9" w:rsidP="002D53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F5456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</w:p>
    <w:p w:rsidR="002D53B9" w:rsidRPr="008C0C16" w:rsidRDefault="002D53B9" w:rsidP="008C0C16">
      <w:pPr>
        <w:pStyle w:val="11"/>
        <w:ind w:left="0"/>
        <w:rPr>
          <w:sz w:val="16"/>
          <w:szCs w:val="16"/>
        </w:rPr>
      </w:pPr>
    </w:p>
    <w:p w:rsidR="008C0C16" w:rsidRPr="002549D6" w:rsidRDefault="008C0C16" w:rsidP="008C0C16">
      <w:pPr>
        <w:rPr>
          <w:sz w:val="16"/>
          <w:szCs w:val="16"/>
        </w:rPr>
      </w:pPr>
      <w:r w:rsidRPr="002549D6">
        <w:rPr>
          <w:sz w:val="16"/>
          <w:szCs w:val="16"/>
        </w:rPr>
        <w:t>--------------------------------------------------------------------------------------------------------------------------------------------------------</w:t>
      </w:r>
    </w:p>
    <w:p w:rsidR="008C0C16" w:rsidRPr="002549D6" w:rsidRDefault="008C0C16" w:rsidP="008C0C16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2549D6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2549D6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2549D6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2549D6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2549D6">
        <w:rPr>
          <w:rFonts w:ascii="Times New Roman" w:hAnsi="Times New Roman" w:cs="Times New Roman"/>
          <w:sz w:val="16"/>
          <w:szCs w:val="16"/>
        </w:rPr>
        <w:t xml:space="preserve"> сельсовета Кузнецова Е.В. Тираж 30 экз. Издание распространяется бесплатно.</w:t>
      </w:r>
    </w:p>
    <w:p w:rsidR="001D3489" w:rsidRPr="008C0C16" w:rsidRDefault="001D3489" w:rsidP="008C0C16">
      <w:pPr>
        <w:pStyle w:val="ConsNormal"/>
        <w:ind w:firstLine="709"/>
        <w:jc w:val="both"/>
        <w:rPr>
          <w:sz w:val="16"/>
          <w:szCs w:val="16"/>
        </w:rPr>
      </w:pPr>
    </w:p>
    <w:sectPr w:rsidR="001D3489" w:rsidRPr="008C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7D4094A"/>
    <w:multiLevelType w:val="hybridMultilevel"/>
    <w:tmpl w:val="2528B4E4"/>
    <w:lvl w:ilvl="0" w:tplc="4BD46D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794404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15"/>
  </w:num>
  <w:num w:numId="5">
    <w:abstractNumId w:val="13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2"/>
  </w:num>
  <w:num w:numId="15">
    <w:abstractNumId w:val="3"/>
  </w:num>
  <w:num w:numId="16">
    <w:abstractNumId w:val="7"/>
  </w:num>
  <w:num w:numId="17">
    <w:abstractNumId w:val="19"/>
  </w:num>
  <w:num w:numId="18">
    <w:abstractNumId w:val="5"/>
  </w:num>
  <w:num w:numId="19">
    <w:abstractNumId w:val="12"/>
  </w:num>
  <w:num w:numId="20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C77EC"/>
    <w:rsid w:val="001D3489"/>
    <w:rsid w:val="002312DA"/>
    <w:rsid w:val="00250135"/>
    <w:rsid w:val="002549D6"/>
    <w:rsid w:val="002959A1"/>
    <w:rsid w:val="002D53B9"/>
    <w:rsid w:val="002F4B15"/>
    <w:rsid w:val="0038423B"/>
    <w:rsid w:val="004104C8"/>
    <w:rsid w:val="004E3F26"/>
    <w:rsid w:val="005B6A50"/>
    <w:rsid w:val="00701E6D"/>
    <w:rsid w:val="00775516"/>
    <w:rsid w:val="007A1F9B"/>
    <w:rsid w:val="007C48E8"/>
    <w:rsid w:val="00823427"/>
    <w:rsid w:val="0082551E"/>
    <w:rsid w:val="0089467A"/>
    <w:rsid w:val="008A4757"/>
    <w:rsid w:val="008C0C16"/>
    <w:rsid w:val="008E14BC"/>
    <w:rsid w:val="009B6D43"/>
    <w:rsid w:val="00BB39D7"/>
    <w:rsid w:val="00BE1A9D"/>
    <w:rsid w:val="00C14C7A"/>
    <w:rsid w:val="00C86C00"/>
    <w:rsid w:val="00D16A88"/>
    <w:rsid w:val="00D600E9"/>
    <w:rsid w:val="00DB366E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C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104C8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775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775516"/>
    <w:pPr>
      <w:spacing w:after="12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755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7755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0C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8C0C16"/>
    <w:pPr>
      <w:ind w:left="720" w:firstLine="709"/>
      <w:jc w:val="both"/>
    </w:pPr>
    <w:rPr>
      <w:rFonts w:eastAsia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C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4104C8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rsid w:val="00775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775516"/>
    <w:pPr>
      <w:spacing w:after="12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755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7755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0C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8C0C16"/>
    <w:pPr>
      <w:ind w:left="720" w:firstLine="709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2015-06-19T06:44:00Z</cp:lastPrinted>
  <dcterms:created xsi:type="dcterms:W3CDTF">2015-06-19T06:40:00Z</dcterms:created>
  <dcterms:modified xsi:type="dcterms:W3CDTF">2015-09-01T08:40:00Z</dcterms:modified>
</cp:coreProperties>
</file>