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6365A6">
        <w:rPr>
          <w:sz w:val="32"/>
          <w:szCs w:val="32"/>
        </w:rPr>
        <w:t>24</w:t>
      </w:r>
      <w:r w:rsidR="001D3489" w:rsidRPr="00A23CD7">
        <w:rPr>
          <w:sz w:val="32"/>
          <w:szCs w:val="32"/>
        </w:rPr>
        <w:t>.</w:t>
      </w:r>
      <w:r w:rsidR="006365A6">
        <w:rPr>
          <w:sz w:val="32"/>
          <w:szCs w:val="32"/>
        </w:rPr>
        <w:t>11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6365A6">
        <w:rPr>
          <w:rFonts w:ascii="Georgia" w:hAnsi="Georgia"/>
          <w:sz w:val="32"/>
          <w:szCs w:val="32"/>
        </w:rPr>
        <w:t>28</w:t>
      </w:r>
    </w:p>
    <w:p w:rsidR="006365A6" w:rsidRPr="002408DA" w:rsidRDefault="002408DA" w:rsidP="006365A6">
      <w:pPr>
        <w:tabs>
          <w:tab w:val="left" w:pos="6273"/>
        </w:tabs>
        <w:ind w:firstLine="540"/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                    </w:t>
      </w:r>
      <w:r w:rsidR="006365A6" w:rsidRPr="002408DA">
        <w:rPr>
          <w:b/>
          <w:sz w:val="20"/>
          <w:szCs w:val="20"/>
        </w:rPr>
        <w:t>ЧУНОЯРСКИЙ СЕЛЬСКИЙ СОВЕТ</w:t>
      </w:r>
    </w:p>
    <w:p w:rsidR="006365A6" w:rsidRPr="002408DA" w:rsidRDefault="006365A6" w:rsidP="006365A6">
      <w:pPr>
        <w:tabs>
          <w:tab w:val="left" w:pos="8640"/>
        </w:tabs>
        <w:ind w:firstLine="540"/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                             БОГУЧАНСКОГО  РАЙОНА</w:t>
      </w:r>
    </w:p>
    <w:p w:rsidR="006365A6" w:rsidRPr="002408DA" w:rsidRDefault="006365A6" w:rsidP="006365A6">
      <w:pPr>
        <w:tabs>
          <w:tab w:val="left" w:pos="8640"/>
        </w:tabs>
        <w:ind w:firstLine="540"/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                               КРАСНОЯРСКОГО КРАЯ</w:t>
      </w:r>
      <w:r w:rsidRPr="002408DA">
        <w:rPr>
          <w:b/>
          <w:sz w:val="20"/>
          <w:szCs w:val="20"/>
        </w:rPr>
        <w:cr/>
      </w:r>
    </w:p>
    <w:p w:rsidR="006365A6" w:rsidRPr="002408DA" w:rsidRDefault="006365A6" w:rsidP="006365A6">
      <w:pPr>
        <w:tabs>
          <w:tab w:val="left" w:pos="8640"/>
        </w:tabs>
        <w:ind w:firstLine="540"/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                                            РЕШЕНИЕ</w:t>
      </w:r>
      <w:r w:rsidRPr="002408DA">
        <w:rPr>
          <w:b/>
          <w:sz w:val="20"/>
          <w:szCs w:val="20"/>
        </w:rPr>
        <w:cr/>
      </w:r>
    </w:p>
    <w:p w:rsidR="006365A6" w:rsidRPr="002408DA" w:rsidRDefault="006365A6" w:rsidP="006365A6">
      <w:pPr>
        <w:tabs>
          <w:tab w:val="left" w:pos="8640"/>
        </w:tabs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17.11.2015г.                                          с. Чунояр                                                           №  </w:t>
      </w:r>
      <w:r w:rsidR="002408DA" w:rsidRPr="002408DA">
        <w:rPr>
          <w:b/>
          <w:sz w:val="20"/>
          <w:szCs w:val="20"/>
        </w:rPr>
        <w:t>100</w:t>
      </w:r>
    </w:p>
    <w:p w:rsidR="006365A6" w:rsidRPr="002408DA" w:rsidRDefault="006365A6" w:rsidP="006365A6">
      <w:pPr>
        <w:tabs>
          <w:tab w:val="left" w:pos="8640"/>
        </w:tabs>
        <w:jc w:val="both"/>
        <w:rPr>
          <w:b/>
          <w:sz w:val="20"/>
          <w:szCs w:val="20"/>
        </w:rPr>
      </w:pPr>
      <w:r w:rsidRPr="002408DA">
        <w:rPr>
          <w:sz w:val="20"/>
          <w:szCs w:val="20"/>
        </w:rPr>
        <w:t xml:space="preserve"> </w:t>
      </w:r>
      <w:r w:rsidRPr="002408DA">
        <w:rPr>
          <w:b/>
          <w:sz w:val="20"/>
          <w:szCs w:val="20"/>
        </w:rPr>
        <w:t>О внесении изменений и дополнений</w:t>
      </w:r>
    </w:p>
    <w:p w:rsidR="006365A6" w:rsidRPr="002408DA" w:rsidRDefault="006365A6" w:rsidP="006365A6">
      <w:pPr>
        <w:tabs>
          <w:tab w:val="left" w:pos="8640"/>
        </w:tabs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к решению Совета депутатов </w:t>
      </w:r>
      <w:proofErr w:type="gramStart"/>
      <w:r w:rsidRPr="002408DA">
        <w:rPr>
          <w:b/>
          <w:sz w:val="20"/>
          <w:szCs w:val="20"/>
        </w:rPr>
        <w:t>от</w:t>
      </w:r>
      <w:proofErr w:type="gramEnd"/>
      <w:r w:rsidRPr="002408DA">
        <w:rPr>
          <w:b/>
          <w:sz w:val="20"/>
          <w:szCs w:val="20"/>
        </w:rPr>
        <w:t xml:space="preserve"> </w:t>
      </w:r>
    </w:p>
    <w:p w:rsidR="006365A6" w:rsidRPr="002408DA" w:rsidRDefault="006365A6" w:rsidP="006365A6">
      <w:pPr>
        <w:tabs>
          <w:tab w:val="left" w:pos="8640"/>
        </w:tabs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26.12.2014 года № 53 «О местном</w:t>
      </w:r>
    </w:p>
    <w:p w:rsidR="006365A6" w:rsidRPr="002408DA" w:rsidRDefault="006365A6" w:rsidP="006365A6">
      <w:pPr>
        <w:tabs>
          <w:tab w:val="left" w:pos="8640"/>
        </w:tabs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</w:t>
      </w:r>
      <w:proofErr w:type="gramStart"/>
      <w:r w:rsidRPr="002408DA">
        <w:rPr>
          <w:b/>
          <w:sz w:val="20"/>
          <w:szCs w:val="20"/>
        </w:rPr>
        <w:t>бюджете</w:t>
      </w:r>
      <w:proofErr w:type="gramEnd"/>
      <w:r w:rsidRPr="002408DA">
        <w:rPr>
          <w:b/>
          <w:sz w:val="20"/>
          <w:szCs w:val="20"/>
        </w:rPr>
        <w:t xml:space="preserve"> на 2015 год и плановый период 2016-2017 годо</w:t>
      </w:r>
      <w:r w:rsidR="002408DA" w:rsidRPr="002408DA">
        <w:rPr>
          <w:b/>
          <w:sz w:val="20"/>
          <w:szCs w:val="20"/>
        </w:rPr>
        <w:t xml:space="preserve">в»                             </w:t>
      </w:r>
    </w:p>
    <w:p w:rsidR="006365A6" w:rsidRPr="002408DA" w:rsidRDefault="006365A6" w:rsidP="006365A6">
      <w:pPr>
        <w:tabs>
          <w:tab w:val="left" w:pos="8640"/>
        </w:tabs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            В целях обеспечения эффективного распределения средств бюджета </w:t>
      </w:r>
      <w:proofErr w:type="spellStart"/>
      <w:r w:rsidRPr="002408DA">
        <w:rPr>
          <w:b/>
          <w:sz w:val="20"/>
          <w:szCs w:val="20"/>
        </w:rPr>
        <w:t>Чуноярского</w:t>
      </w:r>
      <w:proofErr w:type="spellEnd"/>
      <w:r w:rsidRPr="002408DA">
        <w:rPr>
          <w:b/>
          <w:sz w:val="20"/>
          <w:szCs w:val="20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01.12.2014г. № 7-2877 «О краевом бюджете на 2015 и плановый период 2016-2017годов», руководствуясь статьей 25 Устава </w:t>
      </w:r>
      <w:proofErr w:type="spellStart"/>
      <w:r w:rsidRPr="002408DA">
        <w:rPr>
          <w:b/>
          <w:sz w:val="20"/>
          <w:szCs w:val="20"/>
        </w:rPr>
        <w:t>Чуноярского</w:t>
      </w:r>
      <w:proofErr w:type="spellEnd"/>
      <w:r w:rsidRPr="002408DA">
        <w:rPr>
          <w:b/>
          <w:sz w:val="20"/>
          <w:szCs w:val="20"/>
        </w:rPr>
        <w:t xml:space="preserve"> сельсовета </w:t>
      </w:r>
      <w:proofErr w:type="spellStart"/>
      <w:r w:rsidRPr="002408DA">
        <w:rPr>
          <w:b/>
          <w:sz w:val="20"/>
          <w:szCs w:val="20"/>
        </w:rPr>
        <w:t>Чуноярский</w:t>
      </w:r>
      <w:proofErr w:type="spellEnd"/>
      <w:r w:rsidRPr="002408DA">
        <w:rPr>
          <w:b/>
          <w:sz w:val="20"/>
          <w:szCs w:val="20"/>
        </w:rPr>
        <w:t xml:space="preserve"> сельский Совет депутатов РЕШИЛ:</w:t>
      </w:r>
    </w:p>
    <w:p w:rsidR="006365A6" w:rsidRPr="002408DA" w:rsidRDefault="002408DA" w:rsidP="006365A6">
      <w:pPr>
        <w:tabs>
          <w:tab w:val="left" w:pos="8640"/>
        </w:tabs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    </w:t>
      </w:r>
    </w:p>
    <w:p w:rsidR="006365A6" w:rsidRPr="002408DA" w:rsidRDefault="006365A6" w:rsidP="006365A6">
      <w:pPr>
        <w:tabs>
          <w:tab w:val="left" w:pos="864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1. Внести в решение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сельского  Совета депутатов от 26 декабря 2014 года №   53 «О местном бюджете на 2015 год и плановый период 2016-2017 годов» следующие изменения:</w:t>
      </w:r>
    </w:p>
    <w:p w:rsidR="006365A6" w:rsidRPr="002408DA" w:rsidRDefault="006365A6" w:rsidP="006365A6">
      <w:pPr>
        <w:tabs>
          <w:tab w:val="left" w:pos="8640"/>
        </w:tabs>
        <w:jc w:val="both"/>
        <w:rPr>
          <w:sz w:val="20"/>
          <w:szCs w:val="20"/>
        </w:rPr>
      </w:pPr>
      <w:r w:rsidRPr="002408DA">
        <w:rPr>
          <w:b/>
          <w:sz w:val="20"/>
          <w:szCs w:val="20"/>
        </w:rPr>
        <w:t xml:space="preserve">            </w:t>
      </w:r>
      <w:r w:rsidRPr="002408DA">
        <w:rPr>
          <w:sz w:val="20"/>
          <w:szCs w:val="20"/>
        </w:rPr>
        <w:t xml:space="preserve">1.1 </w:t>
      </w:r>
      <w:proofErr w:type="spellStart"/>
      <w:r w:rsidRPr="002408DA">
        <w:rPr>
          <w:sz w:val="20"/>
          <w:szCs w:val="20"/>
        </w:rPr>
        <w:t>п.п</w:t>
      </w:r>
      <w:proofErr w:type="spellEnd"/>
      <w:r w:rsidRPr="002408DA">
        <w:rPr>
          <w:sz w:val="20"/>
          <w:szCs w:val="20"/>
        </w:rPr>
        <w:t>. 1 пункта 1 изложить в новой редакции:</w:t>
      </w:r>
    </w:p>
    <w:p w:rsidR="006365A6" w:rsidRPr="002408DA" w:rsidRDefault="006365A6" w:rsidP="006365A6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1.Утвердить основные характеристики местного бюджета на 2015 год:</w:t>
      </w:r>
    </w:p>
    <w:p w:rsidR="006365A6" w:rsidRPr="002408DA" w:rsidRDefault="006365A6" w:rsidP="006365A6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1) прогнозируемый общий  объем доходов местного бюджета в сумме 15032564,00 рубля;</w:t>
      </w:r>
    </w:p>
    <w:p w:rsidR="006365A6" w:rsidRPr="002408DA" w:rsidRDefault="006365A6" w:rsidP="006365A6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2) общий объем  расходов местного бюджета  в  сумме 16090952,53 рубля;</w:t>
      </w:r>
    </w:p>
    <w:p w:rsidR="006365A6" w:rsidRPr="002408DA" w:rsidRDefault="006365A6" w:rsidP="006365A6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3) дефицит местного бюджета в сумме 1058388,53 рубля;</w:t>
      </w:r>
    </w:p>
    <w:p w:rsidR="006365A6" w:rsidRPr="002408DA" w:rsidRDefault="006365A6" w:rsidP="006365A6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4) источники внутреннего финансирования дефицита местного бюджета в сумме 1058388,53 рубля согласно приложению № 1 к настоящему решению.</w:t>
      </w:r>
    </w:p>
    <w:p w:rsidR="006365A6" w:rsidRPr="002408DA" w:rsidRDefault="006365A6" w:rsidP="006365A6">
      <w:pPr>
        <w:jc w:val="both"/>
        <w:rPr>
          <w:sz w:val="20"/>
          <w:szCs w:val="20"/>
        </w:rPr>
      </w:pPr>
    </w:p>
    <w:p w:rsidR="006365A6" w:rsidRPr="002408DA" w:rsidRDefault="006365A6" w:rsidP="006365A6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1.2. в пункте 6 первый  абзац изложить в новой редакции: «Размеры денежного вознаграждения лиц, замещающих муниципальные должности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сельсовета, размеры должностных окладов по должностям муниципальной службы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проиндексированные в 2009, 2011</w:t>
      </w:r>
      <w:r w:rsidRPr="002408DA">
        <w:rPr>
          <w:b/>
          <w:sz w:val="20"/>
          <w:szCs w:val="20"/>
        </w:rPr>
        <w:t>,</w:t>
      </w:r>
      <w:r w:rsidRPr="002408DA">
        <w:rPr>
          <w:sz w:val="20"/>
          <w:szCs w:val="20"/>
        </w:rPr>
        <w:t xml:space="preserve"> 2012, 2013 годах, увеличиваются (индексируются)  на 5 процентов с 1 июня 2015 года</w:t>
      </w:r>
      <w:proofErr w:type="gramStart"/>
      <w:r w:rsidRPr="002408DA">
        <w:rPr>
          <w:sz w:val="20"/>
          <w:szCs w:val="20"/>
        </w:rPr>
        <w:t>.».</w:t>
      </w:r>
      <w:proofErr w:type="gramEnd"/>
    </w:p>
    <w:p w:rsidR="006365A6" w:rsidRPr="002408DA" w:rsidRDefault="006365A6" w:rsidP="006365A6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2. Приложение 1,4,5,6,8 к решению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сельского Совета депутатов от 26.12.2014г. № 53  изложить в новой редакции согласно приложениям 1,2,3,4,5  к настоящему решению соответственно.</w:t>
      </w:r>
    </w:p>
    <w:p w:rsidR="006365A6" w:rsidRPr="002408DA" w:rsidRDefault="006365A6" w:rsidP="002408DA">
      <w:pPr>
        <w:tabs>
          <w:tab w:val="left" w:pos="864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3. Настоящее решение  вступает в силу со дня, следующего за днем официального опубликования в печат</w:t>
      </w:r>
      <w:r w:rsidR="002408DA" w:rsidRPr="002408DA">
        <w:rPr>
          <w:sz w:val="20"/>
          <w:szCs w:val="20"/>
        </w:rPr>
        <w:t>ном издании «</w:t>
      </w:r>
      <w:proofErr w:type="spellStart"/>
      <w:r w:rsidR="002408DA" w:rsidRPr="002408DA">
        <w:rPr>
          <w:sz w:val="20"/>
          <w:szCs w:val="20"/>
        </w:rPr>
        <w:t>Чуноярские</w:t>
      </w:r>
      <w:proofErr w:type="spellEnd"/>
      <w:r w:rsidR="002408DA" w:rsidRPr="002408DA">
        <w:rPr>
          <w:sz w:val="20"/>
          <w:szCs w:val="20"/>
        </w:rPr>
        <w:t xml:space="preserve"> вести».</w:t>
      </w:r>
    </w:p>
    <w:p w:rsidR="006365A6" w:rsidRPr="002408DA" w:rsidRDefault="006365A6" w:rsidP="006365A6">
      <w:pPr>
        <w:tabs>
          <w:tab w:val="left" w:pos="2552"/>
        </w:tabs>
        <w:ind w:right="-55"/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 xml:space="preserve">Председатель </w:t>
      </w:r>
      <w:proofErr w:type="spellStart"/>
      <w:r w:rsidRPr="002408DA">
        <w:rPr>
          <w:b/>
          <w:sz w:val="20"/>
          <w:szCs w:val="20"/>
        </w:rPr>
        <w:t>Чуноярского</w:t>
      </w:r>
      <w:proofErr w:type="spellEnd"/>
      <w:r w:rsidRPr="002408DA">
        <w:rPr>
          <w:b/>
          <w:sz w:val="20"/>
          <w:szCs w:val="20"/>
        </w:rPr>
        <w:t xml:space="preserve"> </w:t>
      </w:r>
    </w:p>
    <w:p w:rsidR="006365A6" w:rsidRPr="00DE1386" w:rsidRDefault="006365A6" w:rsidP="006365A6">
      <w:pPr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>сельского Совета депутатов                                                                                  Л.А. Прокопьева</w:t>
      </w:r>
    </w:p>
    <w:p w:rsidR="006365A6" w:rsidRPr="002408DA" w:rsidRDefault="006365A6" w:rsidP="006365A6">
      <w:pPr>
        <w:rPr>
          <w:sz w:val="20"/>
          <w:szCs w:val="20"/>
        </w:rPr>
      </w:pPr>
    </w:p>
    <w:p w:rsidR="006365A6" w:rsidRPr="002408DA" w:rsidRDefault="006365A6" w:rsidP="006365A6">
      <w:pPr>
        <w:rPr>
          <w:b/>
          <w:sz w:val="20"/>
          <w:szCs w:val="20"/>
        </w:rPr>
      </w:pPr>
      <w:proofErr w:type="spellStart"/>
      <w:r w:rsidRPr="002408DA">
        <w:rPr>
          <w:b/>
          <w:sz w:val="20"/>
          <w:szCs w:val="20"/>
        </w:rPr>
        <w:t>И.о</w:t>
      </w:r>
      <w:proofErr w:type="gramStart"/>
      <w:r w:rsidRPr="002408DA">
        <w:rPr>
          <w:b/>
          <w:sz w:val="20"/>
          <w:szCs w:val="20"/>
        </w:rPr>
        <w:t>.Г</w:t>
      </w:r>
      <w:proofErr w:type="gramEnd"/>
      <w:r w:rsidRPr="002408DA">
        <w:rPr>
          <w:b/>
          <w:sz w:val="20"/>
          <w:szCs w:val="20"/>
        </w:rPr>
        <w:t>лавы</w:t>
      </w:r>
      <w:proofErr w:type="spellEnd"/>
      <w:r w:rsidRPr="002408DA">
        <w:rPr>
          <w:b/>
          <w:sz w:val="20"/>
          <w:szCs w:val="20"/>
        </w:rPr>
        <w:t xml:space="preserve"> </w:t>
      </w:r>
      <w:proofErr w:type="spellStart"/>
      <w:r w:rsidRPr="002408DA">
        <w:rPr>
          <w:b/>
          <w:sz w:val="20"/>
          <w:szCs w:val="20"/>
        </w:rPr>
        <w:t>Чуноярского</w:t>
      </w:r>
      <w:proofErr w:type="spellEnd"/>
      <w:r w:rsidRPr="002408DA">
        <w:rPr>
          <w:b/>
          <w:sz w:val="20"/>
          <w:szCs w:val="20"/>
        </w:rPr>
        <w:t xml:space="preserve"> сельсовета                                                                        Т.И. </w:t>
      </w:r>
      <w:proofErr w:type="spellStart"/>
      <w:r w:rsidRPr="002408DA">
        <w:rPr>
          <w:b/>
          <w:sz w:val="20"/>
          <w:szCs w:val="20"/>
        </w:rPr>
        <w:t>Рукосуева</w:t>
      </w:r>
      <w:proofErr w:type="spellEnd"/>
    </w:p>
    <w:p w:rsidR="006365A6" w:rsidRPr="002408DA" w:rsidRDefault="006365A6" w:rsidP="006365A6">
      <w:pPr>
        <w:rPr>
          <w:sz w:val="20"/>
          <w:szCs w:val="20"/>
        </w:rPr>
      </w:pPr>
    </w:p>
    <w:p w:rsidR="006365A6" w:rsidRDefault="006365A6" w:rsidP="006365A6">
      <w:pPr>
        <w:rPr>
          <w:sz w:val="20"/>
          <w:szCs w:val="20"/>
        </w:rPr>
      </w:pPr>
    </w:p>
    <w:p w:rsidR="003F6F3E" w:rsidRDefault="003F6F3E" w:rsidP="006365A6">
      <w:pPr>
        <w:rPr>
          <w:sz w:val="20"/>
          <w:szCs w:val="20"/>
        </w:rPr>
      </w:pPr>
    </w:p>
    <w:p w:rsidR="003F6F3E" w:rsidRDefault="003F6F3E" w:rsidP="006365A6">
      <w:pPr>
        <w:rPr>
          <w:sz w:val="20"/>
          <w:szCs w:val="20"/>
        </w:rPr>
      </w:pPr>
    </w:p>
    <w:p w:rsidR="003F6F3E" w:rsidRDefault="003F6F3E" w:rsidP="006365A6">
      <w:pPr>
        <w:rPr>
          <w:sz w:val="20"/>
          <w:szCs w:val="20"/>
        </w:rPr>
      </w:pPr>
    </w:p>
    <w:p w:rsidR="003F6F3E" w:rsidRDefault="003F6F3E" w:rsidP="006365A6">
      <w:pPr>
        <w:rPr>
          <w:sz w:val="20"/>
          <w:szCs w:val="20"/>
        </w:rPr>
      </w:pPr>
    </w:p>
    <w:p w:rsidR="00DE1386" w:rsidRDefault="00DE1386" w:rsidP="006365A6">
      <w:pPr>
        <w:rPr>
          <w:sz w:val="20"/>
          <w:szCs w:val="20"/>
        </w:rPr>
      </w:pPr>
      <w:bookmarkStart w:id="0" w:name="_GoBack"/>
      <w:bookmarkEnd w:id="0"/>
    </w:p>
    <w:p w:rsidR="003F6F3E" w:rsidRPr="002408DA" w:rsidRDefault="003F6F3E" w:rsidP="006365A6">
      <w:pPr>
        <w:rPr>
          <w:sz w:val="20"/>
          <w:szCs w:val="20"/>
        </w:rPr>
      </w:pPr>
    </w:p>
    <w:p w:rsidR="00386FF8" w:rsidRPr="002408DA" w:rsidRDefault="00386FF8" w:rsidP="00386FF8">
      <w:pPr>
        <w:jc w:val="center"/>
        <w:rPr>
          <w:sz w:val="20"/>
          <w:szCs w:val="20"/>
        </w:rPr>
      </w:pPr>
      <w:r w:rsidRPr="002408DA">
        <w:rPr>
          <w:sz w:val="20"/>
          <w:szCs w:val="20"/>
        </w:rPr>
        <w:lastRenderedPageBreak/>
        <w:t>ЧУНОЯРСКИЙ СЕЛЬСКИЙ СОВЕТ ДЕПУТАТОВ</w:t>
      </w:r>
    </w:p>
    <w:p w:rsidR="00386FF8" w:rsidRPr="002408DA" w:rsidRDefault="00386FF8" w:rsidP="002408DA">
      <w:pPr>
        <w:jc w:val="center"/>
        <w:rPr>
          <w:sz w:val="20"/>
          <w:szCs w:val="20"/>
        </w:rPr>
      </w:pPr>
      <w:r w:rsidRPr="002408DA">
        <w:rPr>
          <w:sz w:val="20"/>
          <w:szCs w:val="20"/>
        </w:rPr>
        <w:t>БОГУЧАНС</w:t>
      </w:r>
      <w:r w:rsidR="002408DA" w:rsidRPr="002408DA">
        <w:rPr>
          <w:sz w:val="20"/>
          <w:szCs w:val="20"/>
        </w:rPr>
        <w:t>КОГО РАЙОНА  КРАСНОЯРСКОГО КРАЯ</w:t>
      </w:r>
    </w:p>
    <w:p w:rsidR="00386FF8" w:rsidRPr="002408DA" w:rsidRDefault="00386FF8" w:rsidP="00386FF8">
      <w:pPr>
        <w:jc w:val="center"/>
        <w:rPr>
          <w:sz w:val="20"/>
          <w:szCs w:val="20"/>
        </w:rPr>
      </w:pPr>
    </w:p>
    <w:p w:rsidR="00386FF8" w:rsidRPr="002408DA" w:rsidRDefault="00386FF8" w:rsidP="00386FF8">
      <w:pPr>
        <w:jc w:val="center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>РЕШЕНИЕ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24.11.2015                                      </w:t>
      </w:r>
      <w:proofErr w:type="spellStart"/>
      <w:r w:rsidRPr="002408DA">
        <w:rPr>
          <w:sz w:val="20"/>
          <w:szCs w:val="20"/>
        </w:rPr>
        <w:t>с</w:t>
      </w:r>
      <w:proofErr w:type="gramStart"/>
      <w:r w:rsidRPr="002408DA">
        <w:rPr>
          <w:sz w:val="20"/>
          <w:szCs w:val="20"/>
        </w:rPr>
        <w:t>.Ч</w:t>
      </w:r>
      <w:proofErr w:type="gramEnd"/>
      <w:r w:rsidRPr="002408DA">
        <w:rPr>
          <w:sz w:val="20"/>
          <w:szCs w:val="20"/>
        </w:rPr>
        <w:t>унояр</w:t>
      </w:r>
      <w:proofErr w:type="spellEnd"/>
      <w:r w:rsidRPr="002408DA">
        <w:rPr>
          <w:sz w:val="20"/>
          <w:szCs w:val="20"/>
        </w:rPr>
        <w:t xml:space="preserve">     </w:t>
      </w:r>
      <w:r w:rsidR="002408DA" w:rsidRPr="002408DA">
        <w:rPr>
          <w:sz w:val="20"/>
          <w:szCs w:val="20"/>
        </w:rPr>
        <w:t xml:space="preserve">                          № 101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>Об утверждении  проекта  решения</w:t>
      </w:r>
    </w:p>
    <w:p w:rsidR="00386FF8" w:rsidRPr="002408DA" w:rsidRDefault="00386FF8" w:rsidP="00386FF8">
      <w:pPr>
        <w:rPr>
          <w:sz w:val="20"/>
          <w:szCs w:val="20"/>
        </w:rPr>
      </w:pP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сельского Совета депутатов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«О местном бюджете на 2016 год и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>п</w:t>
      </w:r>
      <w:r w:rsidR="002408DA" w:rsidRPr="002408DA">
        <w:rPr>
          <w:sz w:val="20"/>
          <w:szCs w:val="20"/>
        </w:rPr>
        <w:t xml:space="preserve">лановый период 2017-2018г.г.» 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В соответствии с Федеральным законом от 06.10.2003 года №131-ФЗ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>«Об общих принципах организации местного самоуправления в Российской Федерации</w:t>
      </w:r>
      <w:proofErr w:type="gramStart"/>
      <w:r w:rsidRPr="002408DA">
        <w:rPr>
          <w:sz w:val="20"/>
          <w:szCs w:val="20"/>
        </w:rPr>
        <w:t>,с</w:t>
      </w:r>
      <w:proofErr w:type="gramEnd"/>
      <w:r w:rsidRPr="002408DA">
        <w:rPr>
          <w:sz w:val="20"/>
          <w:szCs w:val="20"/>
        </w:rPr>
        <w:t xml:space="preserve">т.25 Устава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 Красноярского края, руководствуясь «Положением о бюджетном процессе в </w:t>
      </w:r>
      <w:proofErr w:type="spellStart"/>
      <w:r w:rsidRPr="002408DA">
        <w:rPr>
          <w:sz w:val="20"/>
          <w:szCs w:val="20"/>
        </w:rPr>
        <w:t>Чуноярском</w:t>
      </w:r>
      <w:proofErr w:type="spellEnd"/>
      <w:r w:rsidRPr="002408DA">
        <w:rPr>
          <w:sz w:val="20"/>
          <w:szCs w:val="20"/>
        </w:rPr>
        <w:t xml:space="preserve"> сельсовете» </w:t>
      </w:r>
      <w:proofErr w:type="spellStart"/>
      <w:r w:rsidRPr="002408DA">
        <w:rPr>
          <w:sz w:val="20"/>
          <w:szCs w:val="20"/>
        </w:rPr>
        <w:t>Чуноярский</w:t>
      </w:r>
      <w:proofErr w:type="spellEnd"/>
      <w:r w:rsidRPr="002408DA">
        <w:rPr>
          <w:sz w:val="20"/>
          <w:szCs w:val="20"/>
        </w:rPr>
        <w:t xml:space="preserve"> сельский Совет депутатов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РЕШИЛ: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1.Утвердить проект решения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сельского Совета депутатов «О местном бюджете на 2016 год и плановый период 2017-2018г.г.» согласно приложению.</w:t>
      </w:r>
    </w:p>
    <w:p w:rsidR="00386FF8" w:rsidRPr="002408DA" w:rsidRDefault="00386FF8" w:rsidP="00386FF8">
      <w:pPr>
        <w:contextualSpacing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2.Провести публичные слушания на тему « О проекте решения сельского Совета депутатов «О местном бюджете на 2016 год и плановый период 2017-2018 </w:t>
      </w:r>
      <w:proofErr w:type="spellStart"/>
      <w:r w:rsidRPr="002408DA">
        <w:rPr>
          <w:sz w:val="20"/>
          <w:szCs w:val="20"/>
        </w:rPr>
        <w:t>г.г</w:t>
      </w:r>
      <w:proofErr w:type="spellEnd"/>
      <w:r w:rsidRPr="002408DA">
        <w:rPr>
          <w:sz w:val="20"/>
          <w:szCs w:val="20"/>
        </w:rPr>
        <w:t>.» через 30 дней после опубликования в печатном издании «</w:t>
      </w:r>
      <w:proofErr w:type="spellStart"/>
      <w:r w:rsidRPr="002408DA">
        <w:rPr>
          <w:sz w:val="20"/>
          <w:szCs w:val="20"/>
        </w:rPr>
        <w:t>Чуноярские</w:t>
      </w:r>
      <w:proofErr w:type="spellEnd"/>
      <w:r w:rsidRPr="002408DA">
        <w:rPr>
          <w:sz w:val="20"/>
          <w:szCs w:val="20"/>
        </w:rPr>
        <w:t xml:space="preserve"> вести».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 3.Контроль за исполнением решения возложить на постоянную комиссию по бюджету</w:t>
      </w:r>
      <w:proofErr w:type="gramStart"/>
      <w:r w:rsidRPr="002408DA">
        <w:rPr>
          <w:sz w:val="20"/>
          <w:szCs w:val="20"/>
        </w:rPr>
        <w:t>.(</w:t>
      </w:r>
      <w:proofErr w:type="gramEnd"/>
      <w:r w:rsidRPr="002408DA">
        <w:rPr>
          <w:sz w:val="20"/>
          <w:szCs w:val="20"/>
        </w:rPr>
        <w:t>Белов О.С.)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 4.Настоящее решение вступает в силу в день</w:t>
      </w:r>
      <w:proofErr w:type="gramStart"/>
      <w:r w:rsidRPr="002408DA">
        <w:rPr>
          <w:sz w:val="20"/>
          <w:szCs w:val="20"/>
        </w:rPr>
        <w:t xml:space="preserve"> ,</w:t>
      </w:r>
      <w:proofErr w:type="gramEnd"/>
      <w:r w:rsidRPr="002408DA">
        <w:rPr>
          <w:sz w:val="20"/>
          <w:szCs w:val="20"/>
        </w:rPr>
        <w:t xml:space="preserve"> следующий за днём его  официального опубликования в печатном издании «</w:t>
      </w:r>
      <w:proofErr w:type="spellStart"/>
      <w:r w:rsidRPr="002408DA">
        <w:rPr>
          <w:sz w:val="20"/>
          <w:szCs w:val="20"/>
        </w:rPr>
        <w:t>Чуноярские</w:t>
      </w:r>
      <w:proofErr w:type="spellEnd"/>
      <w:r w:rsidRPr="002408DA">
        <w:rPr>
          <w:sz w:val="20"/>
          <w:szCs w:val="20"/>
        </w:rPr>
        <w:t xml:space="preserve"> вести»</w:t>
      </w:r>
    </w:p>
    <w:p w:rsidR="00386FF8" w:rsidRPr="002408DA" w:rsidRDefault="00386FF8" w:rsidP="00386FF8">
      <w:pPr>
        <w:rPr>
          <w:sz w:val="20"/>
          <w:szCs w:val="20"/>
        </w:rPr>
      </w:pP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Председатель сельского                                      </w:t>
      </w:r>
      <w:proofErr w:type="spellStart"/>
      <w:r w:rsidRPr="002408DA">
        <w:rPr>
          <w:sz w:val="20"/>
          <w:szCs w:val="20"/>
        </w:rPr>
        <w:t>И.о</w:t>
      </w:r>
      <w:proofErr w:type="gramStart"/>
      <w:r w:rsidRPr="002408DA">
        <w:rPr>
          <w:sz w:val="20"/>
          <w:szCs w:val="20"/>
        </w:rPr>
        <w:t>.Г</w:t>
      </w:r>
      <w:proofErr w:type="gramEnd"/>
      <w:r w:rsidRPr="002408DA">
        <w:rPr>
          <w:sz w:val="20"/>
          <w:szCs w:val="20"/>
        </w:rPr>
        <w:t>лавы</w:t>
      </w:r>
      <w:proofErr w:type="spellEnd"/>
      <w:r w:rsidRPr="002408DA">
        <w:rPr>
          <w:sz w:val="20"/>
          <w:szCs w:val="20"/>
        </w:rPr>
        <w:t xml:space="preserve"> 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>Совета депутатов                                                 сельсовета</w:t>
      </w:r>
    </w:p>
    <w:p w:rsidR="00386FF8" w:rsidRPr="002408DA" w:rsidRDefault="00386FF8" w:rsidP="00386FF8">
      <w:pPr>
        <w:rPr>
          <w:sz w:val="20"/>
          <w:szCs w:val="20"/>
        </w:rPr>
      </w:pP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>__________</w:t>
      </w:r>
      <w:proofErr w:type="spellStart"/>
      <w:r w:rsidRPr="002408DA">
        <w:rPr>
          <w:sz w:val="20"/>
          <w:szCs w:val="20"/>
        </w:rPr>
        <w:t>Л.А.Прокопьева</w:t>
      </w:r>
      <w:proofErr w:type="spellEnd"/>
      <w:r w:rsidRPr="002408DA">
        <w:rPr>
          <w:sz w:val="20"/>
          <w:szCs w:val="20"/>
        </w:rPr>
        <w:t xml:space="preserve">                                  ____________</w:t>
      </w:r>
      <w:proofErr w:type="spellStart"/>
      <w:r w:rsidRPr="002408DA">
        <w:rPr>
          <w:sz w:val="20"/>
          <w:szCs w:val="20"/>
        </w:rPr>
        <w:t>Т.И.Рукосуева</w:t>
      </w:r>
      <w:proofErr w:type="spellEnd"/>
      <w:r w:rsidRPr="002408DA">
        <w:rPr>
          <w:sz w:val="20"/>
          <w:szCs w:val="20"/>
        </w:rPr>
        <w:t xml:space="preserve">          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>«____»_____________2015 г.                              «____»_______________2015 г.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</w:t>
      </w:r>
    </w:p>
    <w:p w:rsidR="00386FF8" w:rsidRPr="002408DA" w:rsidRDefault="00386FF8" w:rsidP="00386FF8">
      <w:pPr>
        <w:tabs>
          <w:tab w:val="left" w:pos="8640"/>
        </w:tabs>
        <w:ind w:firstLine="540"/>
        <w:jc w:val="both"/>
        <w:rPr>
          <w:sz w:val="20"/>
          <w:szCs w:val="20"/>
        </w:rPr>
      </w:pPr>
      <w:r w:rsidRPr="002408DA">
        <w:rPr>
          <w:b/>
          <w:sz w:val="20"/>
          <w:szCs w:val="20"/>
        </w:rPr>
        <w:t>ПРОЕКТ</w:t>
      </w:r>
      <w:r w:rsidRPr="002408DA">
        <w:rPr>
          <w:sz w:val="20"/>
          <w:szCs w:val="20"/>
        </w:rPr>
        <w:t xml:space="preserve">     ЧУНОЯРСКИЙ СЕЛЬСКИЙ СОВЕТ  ДЕПУТАТОВ      </w:t>
      </w:r>
    </w:p>
    <w:p w:rsidR="00386FF8" w:rsidRPr="002408DA" w:rsidRDefault="00386FF8" w:rsidP="00386FF8">
      <w:pPr>
        <w:tabs>
          <w:tab w:val="left" w:pos="8640"/>
        </w:tabs>
        <w:ind w:firstLine="54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                       БОГУЧАНСКОГО  РАЙОНА</w:t>
      </w:r>
    </w:p>
    <w:p w:rsidR="00386FF8" w:rsidRPr="002408DA" w:rsidRDefault="00386FF8" w:rsidP="00386FF8">
      <w:pPr>
        <w:tabs>
          <w:tab w:val="left" w:pos="8640"/>
        </w:tabs>
        <w:ind w:firstLine="54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           </w:t>
      </w:r>
      <w:r w:rsidR="002408DA" w:rsidRPr="002408DA">
        <w:rPr>
          <w:sz w:val="20"/>
          <w:szCs w:val="20"/>
        </w:rPr>
        <w:t xml:space="preserve">             КРАСНОЯРСКОГО КРАЯ</w:t>
      </w:r>
    </w:p>
    <w:p w:rsidR="00386FF8" w:rsidRPr="002408DA" w:rsidRDefault="00386FF8" w:rsidP="00386FF8">
      <w:pPr>
        <w:tabs>
          <w:tab w:val="left" w:pos="8640"/>
        </w:tabs>
        <w:ind w:firstLine="54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                                     РЕШЕНИЕ</w:t>
      </w:r>
      <w:r w:rsidRPr="002408DA">
        <w:rPr>
          <w:sz w:val="20"/>
          <w:szCs w:val="20"/>
        </w:rPr>
        <w:cr/>
      </w:r>
    </w:p>
    <w:p w:rsidR="00386FF8" w:rsidRPr="002408DA" w:rsidRDefault="00386FF8" w:rsidP="00386FF8">
      <w:pPr>
        <w:tabs>
          <w:tab w:val="left" w:pos="864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   2015г.         </w:t>
      </w:r>
      <w:r w:rsidR="002408DA" w:rsidRPr="002408DA">
        <w:rPr>
          <w:sz w:val="20"/>
          <w:szCs w:val="20"/>
        </w:rPr>
        <w:t xml:space="preserve">                                   </w:t>
      </w:r>
      <w:r w:rsidRPr="002408DA">
        <w:rPr>
          <w:sz w:val="20"/>
          <w:szCs w:val="20"/>
        </w:rPr>
        <w:t xml:space="preserve"> с. Чунояр                                     </w:t>
      </w:r>
      <w:r w:rsidR="002408DA" w:rsidRPr="002408DA">
        <w:rPr>
          <w:sz w:val="20"/>
          <w:szCs w:val="20"/>
        </w:rPr>
        <w:t xml:space="preserve">             </w:t>
      </w:r>
      <w:r w:rsidRPr="002408DA">
        <w:rPr>
          <w:sz w:val="20"/>
          <w:szCs w:val="20"/>
        </w:rPr>
        <w:t xml:space="preserve"> №  </w:t>
      </w:r>
    </w:p>
    <w:p w:rsidR="00386FF8" w:rsidRPr="002408DA" w:rsidRDefault="00386FF8" w:rsidP="00386FF8">
      <w:pPr>
        <w:tabs>
          <w:tab w:val="left" w:pos="8640"/>
        </w:tabs>
        <w:ind w:firstLine="540"/>
        <w:jc w:val="both"/>
        <w:rPr>
          <w:sz w:val="20"/>
          <w:szCs w:val="20"/>
        </w:rPr>
      </w:pPr>
      <w:r w:rsidRPr="002408DA">
        <w:rPr>
          <w:sz w:val="20"/>
          <w:szCs w:val="20"/>
        </w:rPr>
        <w:cr/>
        <w:t xml:space="preserve">  О  местном  бюджете на 2016 год и </w:t>
      </w:r>
    </w:p>
    <w:p w:rsidR="00386FF8" w:rsidRPr="002408DA" w:rsidRDefault="00386FF8" w:rsidP="002408DA">
      <w:pPr>
        <w:tabs>
          <w:tab w:val="left" w:pos="864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</w:t>
      </w:r>
      <w:r w:rsidR="002408DA" w:rsidRPr="002408DA">
        <w:rPr>
          <w:sz w:val="20"/>
          <w:szCs w:val="20"/>
        </w:rPr>
        <w:t>плановый период 2017-2018 годов</w:t>
      </w:r>
    </w:p>
    <w:p w:rsidR="00386FF8" w:rsidRPr="002408DA" w:rsidRDefault="00386FF8" w:rsidP="00386FF8">
      <w:pPr>
        <w:tabs>
          <w:tab w:val="left" w:pos="8640"/>
        </w:tabs>
        <w:ind w:firstLine="54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В  соответствии  с  Бюджетным кодексом Российской Федерации ст. 25,32, 55,56 Устава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 </w:t>
      </w:r>
      <w:proofErr w:type="spellStart"/>
      <w:r w:rsidRPr="002408DA">
        <w:rPr>
          <w:sz w:val="20"/>
          <w:szCs w:val="20"/>
        </w:rPr>
        <w:t>Чуноярский</w:t>
      </w:r>
      <w:proofErr w:type="spellEnd"/>
      <w:r w:rsidRPr="002408DA">
        <w:rPr>
          <w:sz w:val="20"/>
          <w:szCs w:val="20"/>
        </w:rPr>
        <w:t xml:space="preserve"> сельский Совет депутатов </w:t>
      </w:r>
    </w:p>
    <w:p w:rsidR="00386FF8" w:rsidRPr="002408DA" w:rsidRDefault="00386FF8" w:rsidP="00386FF8">
      <w:pPr>
        <w:tabs>
          <w:tab w:val="left" w:pos="864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>РЕШИЛ:</w:t>
      </w:r>
    </w:p>
    <w:p w:rsidR="00386FF8" w:rsidRPr="002408DA" w:rsidRDefault="00386FF8" w:rsidP="00386FF8">
      <w:pPr>
        <w:tabs>
          <w:tab w:val="left" w:pos="8640"/>
        </w:tabs>
        <w:ind w:left="48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1.Утвердить местный бюджет на 2016 год и плановый период 2017-2018 годов следующего содержания:</w:t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Пункт 1. Основные характеристики местного бюджета на 2016 год и плановый период 2017-2018 годов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1.Утвердить основные характеристики местного бюджета на 2016 год: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1) прогнозируемый общий  объем доходов местного бюджета в сумме 13729621,00 рублей;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2) общий объем  расходов местного бюджета  в  сумме 13729621,00 рублей;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3) дефицит местного бюджета в сумме 0,0 рублей;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4) источники внутреннего финансирования дефицита местного бюджета в сумме 0,0 рублей согласно приложению № 1 к настоящему решению.</w:t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2. Утвердить основные характеристики местного бюджета на  2017 год и 2018 год: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1) прогнозируемый общий  объем доходов местного бюджета на 2017 год в сумме  9974761,00 рублей и на 2018 год сумме 9687230,00 рублей;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2) общий объем  расходов местного бюджета на  2017 год в сумме 9974761,00 рублей, в том числе условно утвержденные расходы в сумме 239585,00 рублей и 2018 год в  сумме 9687230,00 рублей, в том числе условно утвержденные расходы в сумме 479553,00 рублей;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3) дефицит местного бюджета на 2017 год в сумме 0,0 рублей и на 2018 год в сумме 0,0 рублей;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4)  источники внутреннего финансирования дефицита местного бюджета на 2017 год в сумме 0,0 рублей и на 2018 год в сумме 0,0 рублей согласно приложению 1 к настоящему решению.</w:t>
      </w:r>
    </w:p>
    <w:p w:rsidR="00386FF8" w:rsidRPr="002408DA" w:rsidRDefault="00386FF8" w:rsidP="00386FF8">
      <w:pPr>
        <w:rPr>
          <w:sz w:val="20"/>
          <w:szCs w:val="20"/>
        </w:rPr>
      </w:pPr>
    </w:p>
    <w:p w:rsidR="00386FF8" w:rsidRPr="002408DA" w:rsidRDefault="00386FF8" w:rsidP="00386FF8">
      <w:pPr>
        <w:rPr>
          <w:b/>
          <w:sz w:val="20"/>
          <w:szCs w:val="20"/>
        </w:rPr>
      </w:pPr>
      <w:r w:rsidRPr="002408DA">
        <w:rPr>
          <w:sz w:val="20"/>
          <w:szCs w:val="20"/>
        </w:rPr>
        <w:t xml:space="preserve">        Пункт 2. Главные администраторы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lastRenderedPageBreak/>
        <w:t xml:space="preserve">       1.Утвердить перечень главных администраторов доходов местного бюджета и закрепленные за ними доходные источники согласно приложению 2 к настоящему решению.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2.Утвердить перечень главных </w:t>
      </w:r>
      <w:proofErr w:type="gramStart"/>
      <w:r w:rsidRPr="002408DA">
        <w:rPr>
          <w:sz w:val="20"/>
          <w:szCs w:val="20"/>
        </w:rPr>
        <w:t>администраторов источников внутреннего финансирования дефицита местного бюджета</w:t>
      </w:r>
      <w:proofErr w:type="gramEnd"/>
      <w:r w:rsidRPr="002408DA">
        <w:rPr>
          <w:sz w:val="20"/>
          <w:szCs w:val="20"/>
        </w:rPr>
        <w:t xml:space="preserve"> и закрепленные за ними источники внутреннего финансирования дефицита местного бюджета согласно приложению 3 к настоящему решению.</w:t>
      </w:r>
    </w:p>
    <w:p w:rsidR="00386FF8" w:rsidRPr="002408DA" w:rsidRDefault="00386FF8" w:rsidP="00386FF8">
      <w:pPr>
        <w:jc w:val="both"/>
        <w:rPr>
          <w:b/>
          <w:sz w:val="20"/>
          <w:szCs w:val="20"/>
        </w:rPr>
      </w:pPr>
    </w:p>
    <w:p w:rsidR="00386FF8" w:rsidRPr="002408DA" w:rsidRDefault="00386FF8" w:rsidP="00386FF8">
      <w:pPr>
        <w:tabs>
          <w:tab w:val="left" w:pos="360"/>
        </w:tabs>
        <w:jc w:val="both"/>
        <w:rPr>
          <w:b/>
          <w:sz w:val="20"/>
          <w:szCs w:val="20"/>
        </w:rPr>
      </w:pPr>
      <w:r w:rsidRPr="002408DA">
        <w:rPr>
          <w:sz w:val="20"/>
          <w:szCs w:val="20"/>
        </w:rPr>
        <w:t xml:space="preserve">       Пункт 3. Доходы местного бюджета</w:t>
      </w:r>
      <w:r w:rsidRPr="002408DA">
        <w:rPr>
          <w:b/>
          <w:sz w:val="20"/>
          <w:szCs w:val="20"/>
        </w:rPr>
        <w:cr/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b/>
          <w:sz w:val="20"/>
          <w:szCs w:val="20"/>
        </w:rPr>
        <w:t xml:space="preserve">       </w:t>
      </w:r>
      <w:r w:rsidRPr="002408DA">
        <w:rPr>
          <w:sz w:val="20"/>
          <w:szCs w:val="20"/>
        </w:rPr>
        <w:t>Утвердить доходы местного бюджета на 2016 и плановый период 2017-2018 годов согласно приложению 4 к настоящему решению.</w:t>
      </w:r>
    </w:p>
    <w:p w:rsidR="00386FF8" w:rsidRPr="002408DA" w:rsidRDefault="00386FF8" w:rsidP="00386FF8">
      <w:pPr>
        <w:jc w:val="both"/>
        <w:rPr>
          <w:color w:val="0000FF"/>
          <w:sz w:val="20"/>
          <w:szCs w:val="20"/>
        </w:rPr>
      </w:pPr>
      <w:r w:rsidRPr="002408DA">
        <w:rPr>
          <w:b/>
          <w:sz w:val="20"/>
          <w:szCs w:val="20"/>
        </w:rPr>
        <w:t xml:space="preserve"> </w:t>
      </w:r>
      <w:r w:rsidRPr="002408DA">
        <w:rPr>
          <w:color w:val="0000FF"/>
          <w:sz w:val="20"/>
          <w:szCs w:val="20"/>
        </w:rPr>
        <w:t xml:space="preserve"> </w:t>
      </w:r>
    </w:p>
    <w:p w:rsidR="00386FF8" w:rsidRPr="002408DA" w:rsidRDefault="00386FF8" w:rsidP="00386FF8">
      <w:pPr>
        <w:jc w:val="both"/>
        <w:rPr>
          <w:color w:val="000000"/>
          <w:sz w:val="20"/>
          <w:szCs w:val="20"/>
        </w:rPr>
      </w:pPr>
      <w:r w:rsidRPr="002408DA">
        <w:rPr>
          <w:color w:val="000000"/>
          <w:sz w:val="20"/>
          <w:szCs w:val="20"/>
        </w:rPr>
        <w:t xml:space="preserve">       Пункт 4. Распределение на 2016 год и плановый период 2017-2018 годов расходов местного  бюджета по бюджетной классификации Российской Федерации</w:t>
      </w:r>
      <w:r w:rsidRPr="002408DA">
        <w:rPr>
          <w:color w:val="000000"/>
          <w:sz w:val="20"/>
          <w:szCs w:val="20"/>
        </w:rPr>
        <w:cr/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1.Утвердить в пределах общего объема  расходов местного бюджета, установленного пунктом 1 настоящего решения: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1) распределение бюджетных ассигнований по разделам и подразделам бюджетной классификации  расходов местного бюджета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на 2016 год и плановый период 2017-2018 годов  согласно приложению 5 к настоящему решению;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2) ведомственную структуру расходов местного бюджета 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на 2016 согласно приложению 6 к настоящему решению;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3) ведомственную структуру расходов местного бюджета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на плановый период 2017 -2018 годов согласно приложению 7 к настоящему решению;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4) распределение бюджетных ассигнований по целевым статьям (муниципальным программ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на 2016 год согласно приложению 8 к настоящему решению;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5) распределение бюджетных ассигнований по целевым статьям (муниципальным программ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на плановый период 2017-2018 годов согласно приложению 9 к настоящему решению.</w:t>
      </w:r>
    </w:p>
    <w:p w:rsidR="00386FF8" w:rsidRPr="002408DA" w:rsidRDefault="00386FF8" w:rsidP="00386FF8">
      <w:pPr>
        <w:jc w:val="both"/>
        <w:rPr>
          <w:i/>
          <w:sz w:val="20"/>
          <w:szCs w:val="20"/>
        </w:rPr>
      </w:pP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Пункт 5. Публичные нормативные обязательства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</w:p>
    <w:p w:rsidR="00386FF8" w:rsidRPr="002408DA" w:rsidRDefault="00386FF8" w:rsidP="00386FF8">
      <w:pPr>
        <w:tabs>
          <w:tab w:val="left" w:pos="360"/>
        </w:tabs>
        <w:jc w:val="both"/>
        <w:rPr>
          <w:b/>
          <w:sz w:val="20"/>
          <w:szCs w:val="20"/>
        </w:rPr>
      </w:pPr>
      <w:r w:rsidRPr="002408DA">
        <w:rPr>
          <w:sz w:val="20"/>
          <w:szCs w:val="20"/>
        </w:rPr>
        <w:t xml:space="preserve">       Утвердить общий объем средств местного бюджета на исполнение публичных нормативных обязательств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на 2016 год в сумме 24000,00 рублей, на 2017-2018 годов в сумме 24000,00 рублей ежегодно, согласно приложению  10 к настоящему решению.</w:t>
      </w:r>
    </w:p>
    <w:p w:rsidR="00386FF8" w:rsidRPr="002408DA" w:rsidRDefault="00386FF8" w:rsidP="00386FF8">
      <w:pPr>
        <w:spacing w:before="100" w:beforeAutospacing="1" w:after="100" w:afterAutospacing="1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Пункт 6. Индексация размеров денежного вознаграждения лиц, замещающих муниципальные должности поселения, и должностных окладов муниципальных служащих поселения</w:t>
      </w:r>
    </w:p>
    <w:p w:rsidR="00386FF8" w:rsidRPr="002408DA" w:rsidRDefault="00386FF8" w:rsidP="00386FF8">
      <w:pPr>
        <w:shd w:val="clear" w:color="auto" w:fill="FFFFFF"/>
        <w:spacing w:before="100" w:beforeAutospacing="1"/>
        <w:rPr>
          <w:color w:val="000000"/>
          <w:sz w:val="20"/>
          <w:szCs w:val="20"/>
        </w:rPr>
      </w:pPr>
      <w:r w:rsidRPr="002408DA">
        <w:rPr>
          <w:sz w:val="20"/>
          <w:szCs w:val="20"/>
        </w:rPr>
        <w:t xml:space="preserve">        Размеры денежного вознаграждения лиц, замещающих муниципальные должности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сельсовета, размеры должностных окладов по должностям муниципальной службы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проиндексированные в 2009, 2011</w:t>
      </w:r>
      <w:r w:rsidRPr="002408DA">
        <w:rPr>
          <w:b/>
          <w:sz w:val="20"/>
          <w:szCs w:val="20"/>
        </w:rPr>
        <w:t>,</w:t>
      </w:r>
      <w:r w:rsidRPr="002408DA">
        <w:rPr>
          <w:sz w:val="20"/>
          <w:szCs w:val="20"/>
        </w:rPr>
        <w:t xml:space="preserve"> 2012, 2013, 2015 годах, увеличиваются (индексируются) </w:t>
      </w:r>
      <w:r w:rsidRPr="002408DA">
        <w:rPr>
          <w:color w:val="000000"/>
          <w:sz w:val="20"/>
          <w:szCs w:val="20"/>
        </w:rPr>
        <w:t>в соответствии с законом Красноярского края о краевом бюджете на очередной финансовый год и плановый период:</w:t>
      </w:r>
    </w:p>
    <w:p w:rsidR="00386FF8" w:rsidRPr="002408DA" w:rsidRDefault="00386FF8" w:rsidP="00386FF8">
      <w:pPr>
        <w:shd w:val="clear" w:color="auto" w:fill="FFFFFF"/>
        <w:rPr>
          <w:color w:val="000000"/>
          <w:sz w:val="20"/>
          <w:szCs w:val="20"/>
        </w:rPr>
      </w:pPr>
      <w:r w:rsidRPr="002408DA">
        <w:rPr>
          <w:color w:val="000000"/>
          <w:sz w:val="20"/>
          <w:szCs w:val="20"/>
        </w:rPr>
        <w:t xml:space="preserve">        в 2016 году на 7 процентов с 1 октября 2016 года;</w:t>
      </w:r>
    </w:p>
    <w:p w:rsidR="00386FF8" w:rsidRPr="002408DA" w:rsidRDefault="00386FF8" w:rsidP="00386FF8">
      <w:pPr>
        <w:shd w:val="clear" w:color="auto" w:fill="FFFFFF"/>
        <w:rPr>
          <w:color w:val="000000"/>
          <w:sz w:val="20"/>
          <w:szCs w:val="20"/>
        </w:rPr>
      </w:pPr>
      <w:r w:rsidRPr="002408DA">
        <w:rPr>
          <w:color w:val="000000"/>
          <w:sz w:val="20"/>
          <w:szCs w:val="20"/>
        </w:rPr>
        <w:t xml:space="preserve">        в плановом периоде 2017-2018 годов на коэффициент, равный 1.</w:t>
      </w:r>
    </w:p>
    <w:p w:rsidR="00386FF8" w:rsidRPr="002408DA" w:rsidRDefault="002408DA" w:rsidP="00386FF8">
      <w:pPr>
        <w:jc w:val="both"/>
        <w:rPr>
          <w:b/>
          <w:sz w:val="20"/>
          <w:szCs w:val="20"/>
        </w:rPr>
      </w:pPr>
      <w:r w:rsidRPr="002408DA">
        <w:rPr>
          <w:sz w:val="20"/>
          <w:szCs w:val="20"/>
        </w:rPr>
        <w:t xml:space="preserve">  </w:t>
      </w:r>
    </w:p>
    <w:p w:rsidR="00386FF8" w:rsidRPr="002408DA" w:rsidRDefault="00386FF8" w:rsidP="002408DA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Пункт 7. Индексация заработной платы рабо</w:t>
      </w:r>
      <w:r w:rsidR="002408DA" w:rsidRPr="002408DA">
        <w:rPr>
          <w:sz w:val="20"/>
          <w:szCs w:val="20"/>
        </w:rPr>
        <w:t>тников муниципальных учреждений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Заработная плата работников муниципальных учреждений увеличивается (индексируется)</w:t>
      </w:r>
      <w:r w:rsidRPr="002408DA">
        <w:rPr>
          <w:color w:val="000000"/>
          <w:sz w:val="20"/>
          <w:szCs w:val="20"/>
          <w:shd w:val="clear" w:color="auto" w:fill="FFFFFF"/>
        </w:rPr>
        <w:t xml:space="preserve"> в соответствии с законом Красноярского края о краевом бюджете на очередной финансовый год и плановый период: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в 2016 году на 7 процентов с 1 октября 2016 года;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в плановом периоде 2017-2018 годов на коэффициент, равный 1.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Пункт 8. Особенности исполнения местного бюджета в 2015 году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1. Установить, что не использованные по состоянию на 1 января 2016 года остатки межбюджетных трансфертов, предоставляемых бюджетам поселений за счет средств районного бюджета в форме  субвенций, иных межбюджетных  трансфертов, имеющих целевое назначение, подлежат возврату в районный бюджет в течение первых 5 рабочих дней 2016 года.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lastRenderedPageBreak/>
        <w:t xml:space="preserve">        2. Остатки средств местного бюджета на 1 января 2016 года в полном объеме, за исключением 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2016 году.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2016 года обязательствам, производится главным распорядителем средств местного </w:t>
      </w:r>
      <w:proofErr w:type="gramStart"/>
      <w:r w:rsidRPr="002408DA">
        <w:rPr>
          <w:sz w:val="20"/>
          <w:szCs w:val="20"/>
        </w:rPr>
        <w:t>бюджета</w:t>
      </w:r>
      <w:proofErr w:type="gramEnd"/>
      <w:r w:rsidRPr="002408DA">
        <w:rPr>
          <w:sz w:val="20"/>
          <w:szCs w:val="20"/>
        </w:rPr>
        <w:t xml:space="preserve"> за счет утверждённых им бюдже</w:t>
      </w:r>
      <w:r w:rsidR="002408DA" w:rsidRPr="002408DA">
        <w:rPr>
          <w:sz w:val="20"/>
          <w:szCs w:val="20"/>
        </w:rPr>
        <w:t xml:space="preserve">тных ассигнований на 2016 год. 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Пункт 9. Межбюджетные трансферты районному бюджету из бюджета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</w:t>
      </w:r>
    </w:p>
    <w:p w:rsidR="00386FF8" w:rsidRPr="002408DA" w:rsidRDefault="00386FF8" w:rsidP="00386FF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1.</w:t>
      </w:r>
      <w:r w:rsidRPr="002408DA">
        <w:rPr>
          <w:b/>
          <w:sz w:val="20"/>
          <w:szCs w:val="20"/>
        </w:rPr>
        <w:t xml:space="preserve"> </w:t>
      </w:r>
      <w:r w:rsidRPr="002408DA">
        <w:rPr>
          <w:sz w:val="20"/>
          <w:szCs w:val="20"/>
        </w:rPr>
        <w:t>Направить, в соответствии с заключенным Соглашением  о передаче части полномочий, межбюджетные трансферты из бюджета поселения районному бюджету: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</w:t>
      </w:r>
      <w:proofErr w:type="gramStart"/>
      <w:r w:rsidRPr="002408DA">
        <w:rPr>
          <w:sz w:val="20"/>
          <w:szCs w:val="20"/>
        </w:rPr>
        <w:t>-  по разработке и утверждению программ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приведению размера платы граждан за коммунальные услуги в соответствие с предельными индексами изменения размера платы граждан за</w:t>
      </w:r>
      <w:proofErr w:type="gramEnd"/>
      <w:r w:rsidRPr="002408DA">
        <w:rPr>
          <w:sz w:val="20"/>
          <w:szCs w:val="20"/>
        </w:rPr>
        <w:t xml:space="preserve"> коммунальные услуги в 2016 году  в сумме 28851,00   рублей и в плановом периоде 2017-2018 годов  в с</w:t>
      </w:r>
      <w:r w:rsidR="002408DA" w:rsidRPr="002408DA">
        <w:rPr>
          <w:sz w:val="20"/>
          <w:szCs w:val="20"/>
        </w:rPr>
        <w:t>умме 28851,00   рублей ежегодно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i/>
          <w:sz w:val="20"/>
          <w:szCs w:val="20"/>
        </w:rPr>
        <w:t xml:space="preserve">      </w:t>
      </w:r>
      <w:r w:rsidRPr="002408DA">
        <w:rPr>
          <w:sz w:val="20"/>
          <w:szCs w:val="20"/>
        </w:rPr>
        <w:t xml:space="preserve"> Пункт 10. Дорож</w:t>
      </w:r>
      <w:r w:rsidR="002408DA" w:rsidRPr="002408DA">
        <w:rPr>
          <w:sz w:val="20"/>
          <w:szCs w:val="20"/>
        </w:rPr>
        <w:t xml:space="preserve">ный фонд </w:t>
      </w:r>
      <w:proofErr w:type="spellStart"/>
      <w:r w:rsidR="002408DA" w:rsidRPr="002408DA">
        <w:rPr>
          <w:sz w:val="20"/>
          <w:szCs w:val="20"/>
        </w:rPr>
        <w:t>Чуноярского</w:t>
      </w:r>
      <w:proofErr w:type="spellEnd"/>
      <w:r w:rsidR="002408DA" w:rsidRPr="002408DA">
        <w:rPr>
          <w:sz w:val="20"/>
          <w:szCs w:val="20"/>
        </w:rPr>
        <w:t xml:space="preserve"> сельсовета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Утвердить объем бюджетных ассигнований дорожного фонда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на 2016 год в сумме 204700,00 рублей,  на 2017 год в сумме 164200,00 рублей, в 2018 году в сумме 169500,00 рублей.</w:t>
      </w:r>
    </w:p>
    <w:p w:rsidR="00386FF8" w:rsidRPr="002408DA" w:rsidRDefault="002408DA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Пункт 11. Резервный фонд администрации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Установить, что расходной части бюджета сельсовета предусматривается резервный фонд администрации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на 2016 год и плановый период 2017-2018 годов  в сумме 70000,00 рублей ежегодно.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Расходование средств резервного фонда осуществляется в порядке, установленном администрацией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сельсовета. </w:t>
      </w:r>
    </w:p>
    <w:p w:rsidR="00386FF8" w:rsidRPr="002408DA" w:rsidRDefault="00386FF8" w:rsidP="00386FF8">
      <w:pPr>
        <w:rPr>
          <w:sz w:val="20"/>
          <w:szCs w:val="20"/>
        </w:rPr>
      </w:pP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 Пункт 12. Муниципальный внутрен</w:t>
      </w:r>
      <w:r w:rsidR="002408DA" w:rsidRPr="002408DA">
        <w:rPr>
          <w:sz w:val="20"/>
          <w:szCs w:val="20"/>
        </w:rPr>
        <w:t xml:space="preserve">ний долг </w:t>
      </w:r>
      <w:proofErr w:type="spellStart"/>
      <w:r w:rsidR="002408DA" w:rsidRPr="002408DA">
        <w:rPr>
          <w:sz w:val="20"/>
          <w:szCs w:val="20"/>
        </w:rPr>
        <w:t>Чуноярского</w:t>
      </w:r>
      <w:proofErr w:type="spellEnd"/>
      <w:r w:rsidR="002408DA" w:rsidRPr="002408DA">
        <w:rPr>
          <w:sz w:val="20"/>
          <w:szCs w:val="20"/>
        </w:rPr>
        <w:t xml:space="preserve"> сельсовета</w:t>
      </w:r>
    </w:p>
    <w:p w:rsidR="00386FF8" w:rsidRPr="002408DA" w:rsidRDefault="00386FF8" w:rsidP="00386FF8">
      <w:pPr>
        <w:numPr>
          <w:ilvl w:val="0"/>
          <w:numId w:val="18"/>
        </w:numPr>
        <w:ind w:left="0" w:firstLine="480"/>
        <w:rPr>
          <w:sz w:val="20"/>
          <w:szCs w:val="20"/>
        </w:rPr>
      </w:pPr>
      <w:r w:rsidRPr="002408DA">
        <w:rPr>
          <w:sz w:val="20"/>
          <w:szCs w:val="20"/>
        </w:rPr>
        <w:t xml:space="preserve">Установить верхний предел муниципального внутреннего долга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сельсовета:</w:t>
      </w:r>
    </w:p>
    <w:p w:rsidR="00386FF8" w:rsidRPr="002408DA" w:rsidRDefault="00386FF8" w:rsidP="00386FF8">
      <w:pPr>
        <w:ind w:firstLine="480"/>
        <w:rPr>
          <w:sz w:val="20"/>
          <w:szCs w:val="20"/>
        </w:rPr>
      </w:pPr>
      <w:r w:rsidRPr="002408DA">
        <w:rPr>
          <w:sz w:val="20"/>
          <w:szCs w:val="20"/>
        </w:rPr>
        <w:t>на 1 января 2017 года в сумме 0,00 рублей, в том числе по муниципальным гарантиям 0,00 рублей;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на 1 января 2018 года в сумме 0,00 рублей, в том числе по муниципальным гарантиям 0,00 рублей;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на 1 января 2019 года в сумме 0,00 рублей, в том числе по муниципальным гарантиям 0,00 рублей.</w:t>
      </w:r>
    </w:p>
    <w:p w:rsidR="00386FF8" w:rsidRPr="002408DA" w:rsidRDefault="00386FF8" w:rsidP="00386FF8">
      <w:pPr>
        <w:ind w:firstLine="426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2.  Предельный объем расходов на обслуживание муниципального долга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не должен превышать  0,00 рублей в 2016 году плановом периоде 2017-2018 годов в сумме 0,00 рублей ежегодно.</w:t>
      </w:r>
    </w:p>
    <w:p w:rsidR="00386FF8" w:rsidRPr="002408DA" w:rsidRDefault="00386FF8" w:rsidP="00386FF8">
      <w:pPr>
        <w:ind w:firstLine="426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3. Установить предельный объем муниципального долга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в сумме:</w:t>
      </w:r>
    </w:p>
    <w:p w:rsidR="00386FF8" w:rsidRPr="002408DA" w:rsidRDefault="00386FF8" w:rsidP="00386FF8">
      <w:pPr>
        <w:ind w:firstLine="426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1 849895,00 рублей на 2016 год;</w:t>
      </w:r>
    </w:p>
    <w:p w:rsidR="00386FF8" w:rsidRPr="002408DA" w:rsidRDefault="00386FF8" w:rsidP="00386FF8">
      <w:pPr>
        <w:ind w:firstLine="426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1 871190,00 рублей на 2017 год;</w:t>
      </w:r>
    </w:p>
    <w:p w:rsidR="00386FF8" w:rsidRPr="002408DA" w:rsidRDefault="00386FF8" w:rsidP="00386FF8">
      <w:pPr>
        <w:ind w:firstLine="426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1 875025,00 рублей на 2018 год.</w:t>
      </w:r>
    </w:p>
    <w:p w:rsidR="00386FF8" w:rsidRPr="002408DA" w:rsidRDefault="00386FF8" w:rsidP="00386FF8">
      <w:pPr>
        <w:ind w:firstLine="426"/>
        <w:jc w:val="both"/>
        <w:rPr>
          <w:sz w:val="20"/>
          <w:szCs w:val="20"/>
        </w:rPr>
      </w:pPr>
    </w:p>
    <w:p w:rsidR="00386FF8" w:rsidRPr="002408DA" w:rsidRDefault="00386FF8" w:rsidP="002408DA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Пункт 13. Обслу</w:t>
      </w:r>
      <w:r w:rsidR="002408DA" w:rsidRPr="002408DA">
        <w:rPr>
          <w:sz w:val="20"/>
          <w:szCs w:val="20"/>
        </w:rPr>
        <w:t>живание счета  местного бюджета</w:t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1. Кассовое обслуживание исполнения местного бюджета в части проведения и учета операций по кассовым поступлениям в местный бюджет и кассовым  выплатам из  местного бюджета осуществляется Управлением Федерального казначейства по Красноярскому краю  через открытие и ведение лицевого счета местного бюджета финансовому управлению  администрации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района.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2. Исполнение местного бюджета 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 </w:t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3. Отдельные полномочия по исполнению бюджета поселения осуществляется администрацией 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 в лице финансового управления администрации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 на основании соглашения, заключенного между администрацией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и администрацией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района.</w:t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</w:p>
    <w:p w:rsidR="00386FF8" w:rsidRPr="002408DA" w:rsidRDefault="00386FF8" w:rsidP="002408DA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</w:t>
      </w:r>
      <w:r w:rsidR="002408DA" w:rsidRPr="002408DA">
        <w:rPr>
          <w:sz w:val="20"/>
          <w:szCs w:val="20"/>
        </w:rPr>
        <w:t xml:space="preserve">   Пункт 14. Авансовые платежи </w:t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Установить, что авансовые платежи в размере 100 % от суммы могут предусматриваться по следующим видам товаров, работ, услуг: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1) услуги связи;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2) услуги по подписке на периодические издания;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3) оплата стоимости обучения на курсах повышения квалификации;</w:t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lastRenderedPageBreak/>
        <w:t xml:space="preserve">       4) страхование жизни, здоровья и имущества юридических и физических лиц, в том числе обязательное страхование гражданской ответственности владельцев транспортных средств;</w:t>
      </w:r>
    </w:p>
    <w:p w:rsidR="00386FF8" w:rsidRPr="002408DA" w:rsidRDefault="00386FF8" w:rsidP="00386FF8">
      <w:pPr>
        <w:tabs>
          <w:tab w:val="left" w:pos="360"/>
        </w:tabs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5)  услуги по санитарным эпидемиологическим и гигиеническим исследованиям;    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6) приобретение горюче-смазочных материалов;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7) приобретение обновления справочно-информационных баз данных программного обеспечения;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8) услуги сотовой связи, стационарной телефонной связи, Интернета;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9) путевки в детские оздоровительные лагеря;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10) осуществление технологического присоединения и оформление пакета документов на технологическое присоединение </w:t>
      </w:r>
      <w:proofErr w:type="spellStart"/>
      <w:r w:rsidRPr="002408DA">
        <w:rPr>
          <w:sz w:val="20"/>
          <w:szCs w:val="20"/>
        </w:rPr>
        <w:t>энергопринимающих</w:t>
      </w:r>
      <w:proofErr w:type="spellEnd"/>
      <w:r w:rsidRPr="002408DA">
        <w:rPr>
          <w:sz w:val="20"/>
          <w:szCs w:val="20"/>
        </w:rPr>
        <w:t xml:space="preserve"> устройств.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По остальным договорам (контрактам) установить авансовые платежи в р</w:t>
      </w:r>
      <w:r w:rsidR="002408DA" w:rsidRPr="002408DA">
        <w:rPr>
          <w:sz w:val="20"/>
          <w:szCs w:val="20"/>
        </w:rPr>
        <w:t>азмере 30 % от суммы  договора.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2. </w:t>
      </w:r>
      <w:proofErr w:type="gramStart"/>
      <w:r w:rsidRPr="002408DA">
        <w:rPr>
          <w:sz w:val="20"/>
          <w:szCs w:val="20"/>
        </w:rPr>
        <w:t>Контроль за</w:t>
      </w:r>
      <w:proofErr w:type="gramEnd"/>
      <w:r w:rsidRPr="002408DA">
        <w:rPr>
          <w:sz w:val="20"/>
          <w:szCs w:val="20"/>
        </w:rPr>
        <w:t xml:space="preserve"> исполнением настоящего решения возложить на </w:t>
      </w:r>
      <w:r w:rsidR="002408DA" w:rsidRPr="002408DA">
        <w:rPr>
          <w:sz w:val="20"/>
          <w:szCs w:val="20"/>
        </w:rPr>
        <w:t>постоянную комиссию по бюджету.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3.Настоящее решение подлежит официальному опубликованию </w:t>
      </w:r>
      <w:proofErr w:type="gramStart"/>
      <w:r w:rsidRPr="002408DA">
        <w:rPr>
          <w:sz w:val="20"/>
          <w:szCs w:val="20"/>
        </w:rPr>
        <w:t>в</w:t>
      </w:r>
      <w:proofErr w:type="gramEnd"/>
      <w:r w:rsidRPr="002408DA">
        <w:rPr>
          <w:sz w:val="20"/>
          <w:szCs w:val="20"/>
        </w:rPr>
        <w:t xml:space="preserve"> </w:t>
      </w:r>
      <w:proofErr w:type="gramStart"/>
      <w:r w:rsidRPr="002408DA">
        <w:rPr>
          <w:sz w:val="20"/>
          <w:szCs w:val="20"/>
        </w:rPr>
        <w:t>течению</w:t>
      </w:r>
      <w:proofErr w:type="gramEnd"/>
      <w:r w:rsidRPr="002408DA">
        <w:rPr>
          <w:sz w:val="20"/>
          <w:szCs w:val="20"/>
        </w:rPr>
        <w:t xml:space="preserve"> 10 дней после подписания и вступает в силу 1 января 2016 года, но не ранее дня, следующего за днем ег</w:t>
      </w:r>
      <w:r w:rsidR="002408DA" w:rsidRPr="002408DA">
        <w:rPr>
          <w:sz w:val="20"/>
          <w:szCs w:val="20"/>
        </w:rPr>
        <w:t xml:space="preserve">о официального опубликования.  </w:t>
      </w:r>
    </w:p>
    <w:p w:rsidR="00386FF8" w:rsidRPr="002408DA" w:rsidRDefault="00386FF8" w:rsidP="00386FF8">
      <w:pPr>
        <w:tabs>
          <w:tab w:val="left" w:pos="2552"/>
        </w:tabs>
        <w:jc w:val="both"/>
        <w:rPr>
          <w:sz w:val="20"/>
          <w:szCs w:val="20"/>
          <w:lang w:val="x-none" w:eastAsia="x-none"/>
        </w:rPr>
      </w:pPr>
      <w:r w:rsidRPr="002408DA">
        <w:rPr>
          <w:sz w:val="20"/>
          <w:szCs w:val="20"/>
          <w:lang w:val="x-none" w:eastAsia="x-none"/>
        </w:rPr>
        <w:t xml:space="preserve">Председатель </w:t>
      </w:r>
      <w:proofErr w:type="spellStart"/>
      <w:r w:rsidRPr="002408DA">
        <w:rPr>
          <w:sz w:val="20"/>
          <w:szCs w:val="20"/>
          <w:lang w:val="x-none" w:eastAsia="x-none"/>
        </w:rPr>
        <w:t>Чуноярского</w:t>
      </w:r>
      <w:proofErr w:type="spellEnd"/>
      <w:r w:rsidRPr="002408DA">
        <w:rPr>
          <w:sz w:val="20"/>
          <w:szCs w:val="20"/>
          <w:lang w:val="x-none" w:eastAsia="x-none"/>
        </w:rPr>
        <w:t xml:space="preserve">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>сельского Совета депутатов                                                                                 Л.А. Прокопьева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Глава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                                                                            С.П. Мартынов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</w:p>
    <w:p w:rsidR="00386FF8" w:rsidRPr="002408DA" w:rsidRDefault="00386FF8" w:rsidP="00386FF8">
      <w:pPr>
        <w:tabs>
          <w:tab w:val="center" w:pos="4677"/>
        </w:tabs>
        <w:jc w:val="center"/>
        <w:rPr>
          <w:sz w:val="20"/>
          <w:szCs w:val="20"/>
        </w:rPr>
      </w:pPr>
      <w:r w:rsidRPr="002408DA">
        <w:rPr>
          <w:sz w:val="20"/>
          <w:szCs w:val="20"/>
        </w:rPr>
        <w:t>ЧУНОЯРСКИЙ  СЕЛЬСКИЙ  СОВЕТ ДЕПУТАТОВ</w:t>
      </w:r>
    </w:p>
    <w:p w:rsidR="00386FF8" w:rsidRPr="002408DA" w:rsidRDefault="00386FF8" w:rsidP="002408DA">
      <w:pPr>
        <w:jc w:val="center"/>
        <w:rPr>
          <w:sz w:val="20"/>
          <w:szCs w:val="20"/>
        </w:rPr>
      </w:pPr>
      <w:r w:rsidRPr="002408DA">
        <w:rPr>
          <w:sz w:val="20"/>
          <w:szCs w:val="20"/>
        </w:rPr>
        <w:t>БОГУЧАНСКОГО РА</w:t>
      </w:r>
      <w:r w:rsidR="002408DA" w:rsidRPr="002408DA">
        <w:rPr>
          <w:sz w:val="20"/>
          <w:szCs w:val="20"/>
        </w:rPr>
        <w:t>ЙОНА КРАСНОЯРСКОГО КРАЯ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                                        </w:t>
      </w:r>
      <w:r w:rsidR="003F6F3E">
        <w:rPr>
          <w:sz w:val="20"/>
          <w:szCs w:val="20"/>
        </w:rPr>
        <w:t xml:space="preserve">                       </w:t>
      </w:r>
      <w:r w:rsidRPr="002408DA">
        <w:rPr>
          <w:sz w:val="20"/>
          <w:szCs w:val="20"/>
        </w:rPr>
        <w:t>РЕШЕНИЕ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24.11 .2015 г                              </w:t>
      </w:r>
      <w:r w:rsidR="003F6F3E">
        <w:rPr>
          <w:sz w:val="20"/>
          <w:szCs w:val="20"/>
        </w:rPr>
        <w:t xml:space="preserve">          </w:t>
      </w:r>
      <w:r w:rsidRPr="002408DA">
        <w:rPr>
          <w:sz w:val="20"/>
          <w:szCs w:val="20"/>
        </w:rPr>
        <w:t xml:space="preserve"> </w:t>
      </w:r>
      <w:r w:rsidR="003F6F3E">
        <w:rPr>
          <w:sz w:val="20"/>
          <w:szCs w:val="20"/>
        </w:rPr>
        <w:t xml:space="preserve">        </w:t>
      </w:r>
      <w:r w:rsidRPr="002408DA">
        <w:rPr>
          <w:sz w:val="20"/>
          <w:szCs w:val="20"/>
        </w:rPr>
        <w:t xml:space="preserve"> с. Чунояр                    </w:t>
      </w:r>
      <w:r w:rsidR="002408DA" w:rsidRPr="002408DA">
        <w:rPr>
          <w:sz w:val="20"/>
          <w:szCs w:val="20"/>
        </w:rPr>
        <w:t xml:space="preserve">                         </w:t>
      </w:r>
      <w:r w:rsidR="003F6F3E">
        <w:rPr>
          <w:sz w:val="20"/>
          <w:szCs w:val="20"/>
        </w:rPr>
        <w:t xml:space="preserve">                            </w:t>
      </w:r>
      <w:r w:rsidR="002408DA" w:rsidRPr="002408DA">
        <w:rPr>
          <w:sz w:val="20"/>
          <w:szCs w:val="20"/>
        </w:rPr>
        <w:t>№ 102</w:t>
      </w:r>
    </w:p>
    <w:p w:rsidR="00386FF8" w:rsidRPr="002408DA" w:rsidRDefault="00386FF8" w:rsidP="00386FF8">
      <w:pPr>
        <w:rPr>
          <w:spacing w:val="-1"/>
          <w:sz w:val="20"/>
          <w:szCs w:val="20"/>
        </w:rPr>
      </w:pPr>
      <w:r w:rsidRPr="002408DA">
        <w:rPr>
          <w:spacing w:val="-1"/>
          <w:sz w:val="20"/>
          <w:szCs w:val="20"/>
        </w:rPr>
        <w:t>О  внесении дополнений</w:t>
      </w:r>
    </w:p>
    <w:p w:rsidR="00386FF8" w:rsidRPr="002408DA" w:rsidRDefault="00386FF8" w:rsidP="00386FF8">
      <w:pPr>
        <w:rPr>
          <w:spacing w:val="-1"/>
          <w:sz w:val="20"/>
          <w:szCs w:val="20"/>
        </w:rPr>
      </w:pPr>
      <w:r w:rsidRPr="002408DA">
        <w:rPr>
          <w:spacing w:val="-1"/>
          <w:sz w:val="20"/>
          <w:szCs w:val="20"/>
        </w:rPr>
        <w:t xml:space="preserve">в  Правила землепользования и застройки </w:t>
      </w:r>
    </w:p>
    <w:p w:rsidR="00386FF8" w:rsidRPr="003F6F3E" w:rsidRDefault="00386FF8" w:rsidP="00386FF8">
      <w:pPr>
        <w:rPr>
          <w:spacing w:val="-1"/>
          <w:sz w:val="20"/>
          <w:szCs w:val="20"/>
        </w:rPr>
      </w:pPr>
      <w:r w:rsidRPr="002408DA">
        <w:rPr>
          <w:spacing w:val="-1"/>
          <w:sz w:val="20"/>
          <w:szCs w:val="20"/>
        </w:rPr>
        <w:t xml:space="preserve"> территории  МО «</w:t>
      </w:r>
      <w:proofErr w:type="spellStart"/>
      <w:r w:rsidRPr="002408DA">
        <w:rPr>
          <w:spacing w:val="-1"/>
          <w:sz w:val="20"/>
          <w:szCs w:val="20"/>
        </w:rPr>
        <w:t>Чуноярский</w:t>
      </w:r>
      <w:proofErr w:type="spellEnd"/>
      <w:r w:rsidRPr="002408DA">
        <w:rPr>
          <w:spacing w:val="-1"/>
          <w:sz w:val="20"/>
          <w:szCs w:val="20"/>
        </w:rPr>
        <w:t xml:space="preserve"> сельсовет»</w:t>
      </w:r>
    </w:p>
    <w:p w:rsidR="00386FF8" w:rsidRPr="002408DA" w:rsidRDefault="00386FF8" w:rsidP="00386FF8">
      <w:pPr>
        <w:shd w:val="clear" w:color="auto" w:fill="FFFFFF"/>
        <w:spacing w:line="317" w:lineRule="exact"/>
        <w:ind w:right="-5"/>
        <w:rPr>
          <w:sz w:val="20"/>
          <w:szCs w:val="20"/>
        </w:rPr>
      </w:pPr>
      <w:r w:rsidRPr="002408DA">
        <w:rPr>
          <w:spacing w:val="-1"/>
          <w:sz w:val="20"/>
          <w:szCs w:val="20"/>
        </w:rPr>
        <w:t xml:space="preserve">          </w:t>
      </w:r>
      <w:r w:rsidRPr="002408DA">
        <w:rPr>
          <w:sz w:val="20"/>
          <w:szCs w:val="20"/>
        </w:rPr>
        <w:t xml:space="preserve"> Руководствуясь статьями 25,27 Устава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сельсовета, на основании Предписания  службы   по   контролю    в   области градостроительной деятельности Красноярского края  № 283 от 11.09.2015 г.</w:t>
      </w:r>
    </w:p>
    <w:p w:rsidR="00386FF8" w:rsidRPr="002408DA" w:rsidRDefault="00386FF8" w:rsidP="00386FF8">
      <w:pPr>
        <w:shd w:val="clear" w:color="auto" w:fill="FFFFFF"/>
        <w:spacing w:line="317" w:lineRule="exact"/>
        <w:ind w:right="227"/>
        <w:rPr>
          <w:sz w:val="20"/>
          <w:szCs w:val="20"/>
        </w:rPr>
      </w:pPr>
      <w:r w:rsidRPr="002408DA">
        <w:rPr>
          <w:sz w:val="20"/>
          <w:szCs w:val="20"/>
        </w:rPr>
        <w:t xml:space="preserve"> </w:t>
      </w:r>
      <w:proofErr w:type="spellStart"/>
      <w:r w:rsidRPr="002408DA">
        <w:rPr>
          <w:sz w:val="20"/>
          <w:szCs w:val="20"/>
        </w:rPr>
        <w:t>Чун</w:t>
      </w:r>
      <w:r w:rsidR="002408DA" w:rsidRPr="002408DA">
        <w:rPr>
          <w:sz w:val="20"/>
          <w:szCs w:val="20"/>
        </w:rPr>
        <w:t>оярский</w:t>
      </w:r>
      <w:proofErr w:type="spellEnd"/>
      <w:r w:rsidR="002408DA" w:rsidRPr="002408DA">
        <w:rPr>
          <w:sz w:val="20"/>
          <w:szCs w:val="20"/>
        </w:rPr>
        <w:t xml:space="preserve"> сельский Совет РЕШИЛ:  </w:t>
      </w:r>
    </w:p>
    <w:p w:rsidR="00386FF8" w:rsidRPr="002408DA" w:rsidRDefault="00386FF8" w:rsidP="00386FF8">
      <w:pPr>
        <w:rPr>
          <w:spacing w:val="-1"/>
          <w:sz w:val="20"/>
          <w:szCs w:val="20"/>
        </w:rPr>
      </w:pPr>
      <w:r w:rsidRPr="002408DA">
        <w:rPr>
          <w:b/>
          <w:sz w:val="20"/>
          <w:szCs w:val="20"/>
        </w:rPr>
        <w:t>1</w:t>
      </w:r>
      <w:r w:rsidRPr="002408DA">
        <w:rPr>
          <w:sz w:val="20"/>
          <w:szCs w:val="20"/>
        </w:rPr>
        <w:t xml:space="preserve">. Внести дополнение  в </w:t>
      </w:r>
      <w:r w:rsidRPr="002408DA">
        <w:rPr>
          <w:spacing w:val="-1"/>
          <w:sz w:val="20"/>
          <w:szCs w:val="20"/>
        </w:rPr>
        <w:t>Правила землепользования и застройки   территории  муниципального образования «</w:t>
      </w:r>
      <w:proofErr w:type="spellStart"/>
      <w:r w:rsidRPr="002408DA">
        <w:rPr>
          <w:spacing w:val="-1"/>
          <w:sz w:val="20"/>
          <w:szCs w:val="20"/>
        </w:rPr>
        <w:t>Чуноярский</w:t>
      </w:r>
      <w:proofErr w:type="spellEnd"/>
      <w:r w:rsidRPr="002408DA">
        <w:rPr>
          <w:spacing w:val="-1"/>
          <w:sz w:val="20"/>
          <w:szCs w:val="20"/>
        </w:rPr>
        <w:t xml:space="preserve"> сельсовет», утвержденные Решением Совета депутатов от  26.12.2013г. № 20</w:t>
      </w:r>
      <w:proofErr w:type="gramStart"/>
      <w:r w:rsidRPr="002408DA">
        <w:rPr>
          <w:spacing w:val="-1"/>
          <w:sz w:val="20"/>
          <w:szCs w:val="20"/>
        </w:rPr>
        <w:t xml:space="preserve">  :</w:t>
      </w:r>
      <w:proofErr w:type="gramEnd"/>
    </w:p>
    <w:p w:rsidR="00386FF8" w:rsidRPr="002408DA" w:rsidRDefault="00386FF8" w:rsidP="00386FF8">
      <w:pPr>
        <w:keepNext/>
        <w:outlineLvl w:val="1"/>
        <w:rPr>
          <w:bCs/>
          <w:iCs/>
          <w:sz w:val="20"/>
          <w:szCs w:val="20"/>
        </w:rPr>
      </w:pPr>
      <w:r w:rsidRPr="002408DA">
        <w:rPr>
          <w:b/>
          <w:bCs/>
          <w:i/>
          <w:iCs/>
          <w:spacing w:val="-1"/>
          <w:sz w:val="20"/>
          <w:szCs w:val="20"/>
        </w:rPr>
        <w:t xml:space="preserve"> </w:t>
      </w:r>
      <w:bookmarkStart w:id="1" w:name="_Toc360041478"/>
      <w:r w:rsidRPr="002408DA">
        <w:rPr>
          <w:bCs/>
          <w:iCs/>
          <w:sz w:val="20"/>
          <w:szCs w:val="20"/>
        </w:rPr>
        <w:t xml:space="preserve">Раздел </w:t>
      </w:r>
      <w:r w:rsidRPr="002408DA">
        <w:rPr>
          <w:bCs/>
          <w:iCs/>
          <w:sz w:val="20"/>
          <w:szCs w:val="20"/>
          <w:lang w:val="en-US"/>
        </w:rPr>
        <w:t>V</w:t>
      </w:r>
      <w:r w:rsidRPr="002408DA">
        <w:rPr>
          <w:bCs/>
          <w:iCs/>
          <w:sz w:val="20"/>
          <w:szCs w:val="20"/>
        </w:rPr>
        <w:t xml:space="preserve"> Подготовка документации по планировке территории органами местного самоуправления                                   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>Ст. 20 Общие положения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1. Подготовка документации по планировке территории </w:t>
      </w:r>
      <w:proofErr w:type="spellStart"/>
      <w:r w:rsidRPr="002408DA">
        <w:rPr>
          <w:rFonts w:eastAsia="Calibri"/>
          <w:sz w:val="20"/>
          <w:szCs w:val="20"/>
        </w:rPr>
        <w:t>Чуноярского</w:t>
      </w:r>
      <w:proofErr w:type="spellEnd"/>
      <w:r w:rsidRPr="002408DA">
        <w:rPr>
          <w:rFonts w:eastAsia="Calibri"/>
          <w:sz w:val="20"/>
          <w:szCs w:val="20"/>
        </w:rPr>
        <w:t xml:space="preserve"> сельсовета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2. В соответствии с Градостроительным кодексом Российской Федерации осуществляется подготовка документации по планировке застроенных или подлежащих застройке территорий.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земельным, водным, лесным и иным законодательством Российской Федерации.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3. При подготовке документации по планировке территории </w:t>
      </w:r>
      <w:proofErr w:type="spellStart"/>
      <w:r w:rsidRPr="002408DA">
        <w:rPr>
          <w:rFonts w:eastAsia="Calibri"/>
          <w:sz w:val="20"/>
          <w:szCs w:val="20"/>
        </w:rPr>
        <w:t>Чуноярского</w:t>
      </w:r>
      <w:proofErr w:type="spellEnd"/>
      <w:r w:rsidRPr="002408DA">
        <w:rPr>
          <w:rFonts w:eastAsia="Calibri"/>
          <w:sz w:val="20"/>
          <w:szCs w:val="20"/>
        </w:rPr>
        <w:t xml:space="preserve"> сельсовета может осуществляться разработка: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- проектов планировки территории; </w:t>
      </w:r>
    </w:p>
    <w:p w:rsidR="00386FF8" w:rsidRPr="002408DA" w:rsidRDefault="00386FF8" w:rsidP="002408DA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- </w:t>
      </w:r>
      <w:r w:rsidR="002408DA" w:rsidRPr="002408DA">
        <w:rPr>
          <w:rFonts w:eastAsia="Calibri"/>
          <w:sz w:val="20"/>
          <w:szCs w:val="20"/>
        </w:rPr>
        <w:t xml:space="preserve">проектов межевания территории;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- градостроительных планов земельных участков (в составе проектов межевания территории или в виде отдельных документов).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4. Состав и содержание документации по планировке территории </w:t>
      </w:r>
      <w:proofErr w:type="spellStart"/>
      <w:r w:rsidRPr="002408DA">
        <w:rPr>
          <w:rFonts w:eastAsia="Calibri"/>
          <w:sz w:val="20"/>
          <w:szCs w:val="20"/>
        </w:rPr>
        <w:t>Чуноярского</w:t>
      </w:r>
      <w:proofErr w:type="spellEnd"/>
      <w:r w:rsidRPr="002408DA">
        <w:rPr>
          <w:rFonts w:eastAsia="Calibri"/>
          <w:sz w:val="20"/>
          <w:szCs w:val="20"/>
        </w:rPr>
        <w:t xml:space="preserve"> сельсовета определены статьями 42-44 Градостроительного кодекса Российской Федерации.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>Ст. 21  Порядок подготовки и утверждения документации по планировке территории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1. Решения о подготовке документации по планировке территории принимаются уполномоченными федеральными органами исполнительной власти, органами исполнительной власти Красноярского края, органами местного самоуправления </w:t>
      </w:r>
      <w:proofErr w:type="spellStart"/>
      <w:r w:rsidRPr="002408DA">
        <w:rPr>
          <w:rFonts w:eastAsia="Calibri"/>
          <w:sz w:val="20"/>
          <w:szCs w:val="20"/>
        </w:rPr>
        <w:t>Чуноярского</w:t>
      </w:r>
      <w:proofErr w:type="spellEnd"/>
      <w:r w:rsidRPr="002408DA">
        <w:rPr>
          <w:rFonts w:eastAsia="Calibri"/>
          <w:sz w:val="20"/>
          <w:szCs w:val="20"/>
        </w:rPr>
        <w:t xml:space="preserve"> сельсовета.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2. Порядок подготовки и утверждения документации по планировке территории </w:t>
      </w:r>
      <w:proofErr w:type="spellStart"/>
      <w:r w:rsidRPr="002408DA">
        <w:rPr>
          <w:rFonts w:eastAsia="Calibri"/>
          <w:sz w:val="20"/>
          <w:szCs w:val="20"/>
        </w:rPr>
        <w:t>Чуноярского</w:t>
      </w:r>
      <w:proofErr w:type="spellEnd"/>
      <w:r w:rsidRPr="002408DA">
        <w:rPr>
          <w:rFonts w:eastAsia="Calibri"/>
          <w:sz w:val="20"/>
          <w:szCs w:val="20"/>
        </w:rPr>
        <w:t xml:space="preserve"> сельсовета, устанавливается статьями 45, 46 Градостроительного кодекса Российской Федерации.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3. Проекты планировки территории и проекты межевания территории, подготовленные в составе документации по планировке территории на основании решения главы сельсовета, до их утверждения подлежат обязательному рассмотрению на публичных слушаниях.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4. Порядок организации и проведения публичных слушаний по проекту планировки территории и проекту межевания территории определяется федеральным и региональным законодательством, Уставом </w:t>
      </w:r>
      <w:proofErr w:type="spellStart"/>
      <w:r w:rsidRPr="002408DA">
        <w:rPr>
          <w:rFonts w:eastAsia="Calibri"/>
          <w:sz w:val="20"/>
          <w:szCs w:val="20"/>
        </w:rPr>
        <w:t>Чуноярского</w:t>
      </w:r>
      <w:proofErr w:type="spellEnd"/>
      <w:r w:rsidRPr="002408DA">
        <w:rPr>
          <w:rFonts w:eastAsia="Calibri"/>
          <w:sz w:val="20"/>
          <w:szCs w:val="20"/>
        </w:rPr>
        <w:t xml:space="preserve"> сельсовета </w:t>
      </w:r>
      <w:proofErr w:type="spellStart"/>
      <w:r w:rsidRPr="002408DA">
        <w:rPr>
          <w:rFonts w:eastAsia="Calibri"/>
          <w:sz w:val="20"/>
          <w:szCs w:val="20"/>
        </w:rPr>
        <w:t>Богучанского</w:t>
      </w:r>
      <w:proofErr w:type="spellEnd"/>
      <w:r w:rsidRPr="002408DA">
        <w:rPr>
          <w:rFonts w:eastAsia="Calibri"/>
          <w:sz w:val="20"/>
          <w:szCs w:val="20"/>
        </w:rPr>
        <w:t xml:space="preserve"> района Красноярского края, нормативным правовым актом органов </w:t>
      </w:r>
      <w:r w:rsidRPr="002408DA">
        <w:rPr>
          <w:rFonts w:eastAsia="Calibri"/>
          <w:sz w:val="20"/>
          <w:szCs w:val="20"/>
        </w:rPr>
        <w:lastRenderedPageBreak/>
        <w:t xml:space="preserve">местного самоуправления </w:t>
      </w:r>
      <w:proofErr w:type="spellStart"/>
      <w:r w:rsidRPr="002408DA">
        <w:rPr>
          <w:rFonts w:eastAsia="Calibri"/>
          <w:sz w:val="20"/>
          <w:szCs w:val="20"/>
        </w:rPr>
        <w:t>Чуноярского</w:t>
      </w:r>
      <w:proofErr w:type="spellEnd"/>
      <w:r w:rsidRPr="002408DA">
        <w:rPr>
          <w:rFonts w:eastAsia="Calibri"/>
          <w:sz w:val="20"/>
          <w:szCs w:val="20"/>
        </w:rPr>
        <w:t xml:space="preserve"> сельсовета с учетом положений статьи 46 Градостроительного кодекса Российской Федерации.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5. На основании документации по планировке территории, утвержденной главой сельсовета, Совет депутатов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6. Развитие застроенных территорий в границе поселения осуществляется в соответствии со статьей 46.1 Градостроительного кодекса Российской Федерации.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 xml:space="preserve">7. Содержание и условия заключения договора о развитии застроенной территории установлены статьей 46.2 Градостроительного кодекса Российской Федерации. </w:t>
      </w:r>
    </w:p>
    <w:p w:rsidR="00386FF8" w:rsidRPr="002408DA" w:rsidRDefault="00386FF8" w:rsidP="00386FF8">
      <w:pPr>
        <w:overflowPunct w:val="0"/>
        <w:autoSpaceDE w:val="0"/>
        <w:autoSpaceDN w:val="0"/>
        <w:adjustRightInd w:val="0"/>
        <w:ind w:firstLine="510"/>
        <w:jc w:val="both"/>
        <w:rPr>
          <w:rFonts w:eastAsia="Calibri"/>
          <w:sz w:val="20"/>
          <w:szCs w:val="20"/>
        </w:rPr>
      </w:pPr>
      <w:r w:rsidRPr="002408DA">
        <w:rPr>
          <w:rFonts w:eastAsia="Calibri"/>
          <w:sz w:val="20"/>
          <w:szCs w:val="20"/>
        </w:rPr>
        <w:t>8. Порядок организации и проведения аукциона на право заключить договор о развитии застроенных территорий предусматривается статьей 46.3 Градостроительного кодекса Российской Федерации.</w:t>
      </w:r>
    </w:p>
    <w:bookmarkEnd w:id="1"/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  <w:u w:val="single"/>
        </w:rPr>
        <w:fldChar w:fldCharType="begin"/>
      </w:r>
      <w:r w:rsidRPr="002408DA">
        <w:rPr>
          <w:sz w:val="20"/>
          <w:szCs w:val="20"/>
          <w:u w:val="single"/>
        </w:rPr>
        <w:instrText xml:space="preserve"> TOC \o "1-1" \h \z \t "Заголовок 2;2;Заголовок 3;3" </w:instrText>
      </w:r>
      <w:r w:rsidRPr="002408DA">
        <w:rPr>
          <w:sz w:val="20"/>
          <w:szCs w:val="20"/>
          <w:u w:val="single"/>
        </w:rPr>
        <w:fldChar w:fldCharType="separate"/>
      </w:r>
      <w:r w:rsidRPr="002408DA">
        <w:rPr>
          <w:sz w:val="20"/>
          <w:szCs w:val="20"/>
        </w:rPr>
        <w:t xml:space="preserve">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2. Внести  соответствующие  изменения   в   порядковых номерах  статей  в   Правилах землепользования   и застройки:      </w:t>
      </w:r>
    </w:p>
    <w:p w:rsidR="00386FF8" w:rsidRPr="002408DA" w:rsidRDefault="00386FF8" w:rsidP="00386FF8">
      <w:pPr>
        <w:rPr>
          <w:noProof/>
          <w:sz w:val="20"/>
          <w:szCs w:val="20"/>
        </w:rPr>
      </w:pPr>
      <w:r w:rsidRPr="002408DA">
        <w:rPr>
          <w:noProof/>
          <w:color w:val="0000FF"/>
          <w:sz w:val="20"/>
          <w:szCs w:val="20"/>
        </w:rPr>
        <w:t>Раздел</w:t>
      </w:r>
      <w:r w:rsidRPr="002408DA">
        <w:rPr>
          <w:noProof/>
          <w:sz w:val="20"/>
          <w:szCs w:val="20"/>
        </w:rPr>
        <w:t xml:space="preserve"> </w:t>
      </w:r>
      <w:r w:rsidRPr="002408DA">
        <w:rPr>
          <w:noProof/>
          <w:sz w:val="20"/>
          <w:szCs w:val="20"/>
          <w:lang w:val="en-US"/>
        </w:rPr>
        <w:t>V1</w:t>
      </w:r>
      <w:r w:rsidRPr="002408DA">
        <w:rPr>
          <w:noProof/>
          <w:sz w:val="20"/>
          <w:szCs w:val="20"/>
        </w:rPr>
        <w:t xml:space="preserve"> Процедуры  реализации правил</w:t>
      </w:r>
    </w:p>
    <w:p w:rsidR="00386FF8" w:rsidRPr="002408DA" w:rsidRDefault="00DE1386" w:rsidP="00386FF8">
      <w:pPr>
        <w:ind w:left="240" w:right="-725"/>
        <w:rPr>
          <w:rFonts w:ascii="Calibri" w:hAnsi="Calibri"/>
          <w:noProof/>
          <w:sz w:val="20"/>
          <w:szCs w:val="20"/>
        </w:rPr>
      </w:pPr>
      <w:hyperlink w:anchor="_Toc354528251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Часть I    Права использования и строительного изменения  объектов недвижимости.</w:t>
        </w:r>
        <w:r w:rsidR="00386FF8" w:rsidRPr="002408DA">
          <w:rPr>
            <w:noProof/>
            <w:webHidden/>
            <w:sz w:val="20"/>
            <w:szCs w:val="20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rFonts w:ascii="Calibri" w:hAnsi="Calibri"/>
          <w:noProof/>
          <w:sz w:val="20"/>
          <w:szCs w:val="20"/>
        </w:rPr>
      </w:pPr>
      <w:hyperlink w:anchor="_Toc354528252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Ст. 22 Общие   положения, распространяющиеся  на  ранее предоставленные права.</w:t>
        </w:r>
        <w:r w:rsidR="00386FF8" w:rsidRPr="002408DA">
          <w:rPr>
            <w:noProof/>
            <w:webHidden/>
            <w:sz w:val="20"/>
            <w:szCs w:val="20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rFonts w:ascii="Calibri" w:hAnsi="Calibri"/>
          <w:noProof/>
          <w:sz w:val="20"/>
          <w:szCs w:val="20"/>
        </w:rPr>
      </w:pPr>
      <w:hyperlink w:anchor="_Toc354528253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Ст. 23 Использование   и  изменение объектов    недвижимости, не       соответствующих Правилам.</w:t>
        </w:r>
        <w:r w:rsidR="00386FF8" w:rsidRPr="002408DA">
          <w:rPr>
            <w:noProof/>
            <w:webHidden/>
            <w:sz w:val="20"/>
            <w:szCs w:val="20"/>
            <w:lang w:eastAsia="en-US"/>
          </w:rPr>
          <w:tab/>
        </w:r>
      </w:hyperlink>
    </w:p>
    <w:p w:rsidR="00386FF8" w:rsidRPr="002408DA" w:rsidRDefault="00DE1386" w:rsidP="00386FF8">
      <w:pPr>
        <w:ind w:left="240" w:right="-725"/>
        <w:rPr>
          <w:rFonts w:ascii="Calibri" w:hAnsi="Calibri"/>
          <w:noProof/>
          <w:sz w:val="20"/>
          <w:szCs w:val="20"/>
        </w:rPr>
      </w:pPr>
      <w:hyperlink w:anchor="_Toc354528254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 xml:space="preserve">Часть </w:t>
        </w:r>
        <w:r w:rsidR="00386FF8" w:rsidRPr="002408DA">
          <w:rPr>
            <w:noProof/>
            <w:color w:val="0000FF"/>
            <w:sz w:val="20"/>
            <w:szCs w:val="20"/>
            <w:u w:val="single"/>
            <w:lang w:val="en-US" w:eastAsia="en-US"/>
          </w:rPr>
          <w:t>II</w:t>
        </w:r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 xml:space="preserve">  Процедуры переходного периода по формированию земельных участков как единиц недвижимости.</w:t>
        </w:r>
        <w:r w:rsidR="00386FF8" w:rsidRPr="002408DA">
          <w:rPr>
            <w:noProof/>
            <w:webHidden/>
            <w:sz w:val="20"/>
            <w:szCs w:val="20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rFonts w:ascii="Calibri" w:hAnsi="Calibri"/>
          <w:noProof/>
          <w:sz w:val="20"/>
          <w:szCs w:val="20"/>
        </w:rPr>
      </w:pPr>
      <w:hyperlink w:anchor="_Toc354528255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Ст.24 Применение процедур переходного периода.</w:t>
        </w:r>
        <w:r w:rsidR="00386FF8" w:rsidRPr="002408DA">
          <w:rPr>
            <w:noProof/>
            <w:webHidden/>
            <w:sz w:val="20"/>
            <w:szCs w:val="20"/>
            <w:lang w:eastAsia="en-US"/>
          </w:rPr>
          <w:tab/>
        </w:r>
      </w:hyperlink>
    </w:p>
    <w:p w:rsidR="00386FF8" w:rsidRPr="002408DA" w:rsidRDefault="00386FF8" w:rsidP="00386FF8">
      <w:pPr>
        <w:rPr>
          <w:rFonts w:ascii="Calibri" w:hAnsi="Calibri"/>
          <w:noProof/>
          <w:sz w:val="20"/>
          <w:szCs w:val="20"/>
        </w:rPr>
      </w:pPr>
      <w:r w:rsidRPr="002408DA">
        <w:rPr>
          <w:noProof/>
          <w:color w:val="0000FF"/>
          <w:sz w:val="20"/>
          <w:szCs w:val="20"/>
          <w:u w:val="single"/>
        </w:rPr>
        <w:t xml:space="preserve">        </w:t>
      </w:r>
      <w:hyperlink w:anchor="_Toc354528256" w:history="1">
        <w:r w:rsidRPr="002408DA">
          <w:rPr>
            <w:noProof/>
            <w:color w:val="0000FF"/>
            <w:sz w:val="20"/>
            <w:szCs w:val="20"/>
            <w:u w:val="single"/>
          </w:rPr>
          <w:t>Ст. 25 Назначение и содержание действий  по формированию земельных участков как единиц недвижимости.</w:t>
        </w:r>
        <w:r w:rsidRPr="002408DA">
          <w:rPr>
            <w:noProof/>
            <w:webHidden/>
            <w:sz w:val="20"/>
            <w:szCs w:val="20"/>
          </w:rPr>
          <w:tab/>
          <w:t xml:space="preserve">                                                      </w:t>
        </w:r>
      </w:hyperlink>
      <w:hyperlink r:id="rId6" w:anchor="_Toc354528257#_Toc354528257" w:history="1">
        <w:r w:rsidRPr="002408DA">
          <w:rPr>
            <w:noProof/>
            <w:color w:val="0000FF"/>
            <w:sz w:val="20"/>
            <w:szCs w:val="20"/>
            <w:u w:val="single"/>
          </w:rPr>
          <w:t xml:space="preserve">Глава </w:t>
        </w:r>
        <w:r w:rsidRPr="002408DA">
          <w:rPr>
            <w:noProof/>
            <w:color w:val="0000FF"/>
            <w:sz w:val="20"/>
            <w:szCs w:val="20"/>
            <w:u w:val="single"/>
            <w:lang w:val="en-US"/>
          </w:rPr>
          <w:t>II</w:t>
        </w:r>
        <w:r w:rsidRPr="002408DA">
          <w:rPr>
            <w:noProof/>
            <w:color w:val="0000FF"/>
            <w:sz w:val="20"/>
            <w:szCs w:val="20"/>
            <w:u w:val="single"/>
          </w:rPr>
          <w:t xml:space="preserve"> Градостроительные регламенты</w:t>
        </w:r>
        <w:r w:rsidRPr="002408DA">
          <w:rPr>
            <w:noProof/>
            <w:webHidden/>
            <w:color w:val="0000FF"/>
            <w:sz w:val="20"/>
            <w:szCs w:val="20"/>
            <w:u w:val="single"/>
          </w:rPr>
          <w:tab/>
          <w:t xml:space="preserve">   …….………………………</w:t>
        </w:r>
      </w:hyperlink>
    </w:p>
    <w:p w:rsidR="00386FF8" w:rsidRPr="002408DA" w:rsidRDefault="00DE1386" w:rsidP="00386FF8">
      <w:pPr>
        <w:ind w:left="240" w:right="-725"/>
        <w:rPr>
          <w:rFonts w:ascii="Calibri" w:hAnsi="Calibri"/>
          <w:noProof/>
          <w:sz w:val="20"/>
          <w:szCs w:val="20"/>
        </w:rPr>
      </w:pPr>
      <w:hyperlink r:id="rId7" w:anchor="_Toc354528258#_Toc354528258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 xml:space="preserve">Раздел </w:t>
        </w:r>
        <w:r w:rsidR="00386FF8" w:rsidRPr="002408DA">
          <w:rPr>
            <w:noProof/>
            <w:color w:val="0000FF"/>
            <w:sz w:val="20"/>
            <w:szCs w:val="20"/>
            <w:u w:val="single"/>
            <w:lang w:val="en-US" w:eastAsia="en-US"/>
          </w:rPr>
          <w:t>I</w:t>
        </w:r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 xml:space="preserve"> Регламенты территориальных зон, выделенных в схеме территориального зонирования Села, их кодовые обозначения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rFonts w:ascii="Calibri" w:hAnsi="Calibri"/>
          <w:noProof/>
          <w:sz w:val="20"/>
          <w:szCs w:val="20"/>
        </w:rPr>
      </w:pPr>
      <w:hyperlink r:id="rId8" w:anchor="_Toc354528259#_Toc354528259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Ст. 26 «Ж» Зона «Жилой застройки»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rFonts w:ascii="Calibri" w:hAnsi="Calibri"/>
          <w:noProof/>
          <w:sz w:val="20"/>
          <w:szCs w:val="20"/>
        </w:rPr>
      </w:pPr>
      <w:hyperlink r:id="rId9" w:anchor="_Toc354528260#_Toc354528260" w:history="1">
        <w:r w:rsidR="00386FF8" w:rsidRPr="002408DA">
          <w:rPr>
            <w:bCs/>
            <w:noProof/>
            <w:color w:val="0000FF"/>
            <w:sz w:val="20"/>
            <w:szCs w:val="20"/>
            <w:u w:val="single"/>
            <w:lang w:eastAsia="en-US"/>
          </w:rPr>
          <w:t>Ст.27 «СХ» Зона  «Сельскохозяйственного использования»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rFonts w:ascii="Calibri" w:hAnsi="Calibri"/>
          <w:noProof/>
          <w:sz w:val="20"/>
          <w:szCs w:val="20"/>
        </w:rPr>
      </w:pPr>
      <w:hyperlink r:id="rId10" w:anchor="_Toc354528261#_Toc354528261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Ст. 28 «ОД-1» Зона «Административно – деловая»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rFonts w:ascii="Calibri" w:hAnsi="Calibri"/>
          <w:noProof/>
          <w:sz w:val="20"/>
          <w:szCs w:val="20"/>
        </w:rPr>
      </w:pPr>
      <w:hyperlink r:id="rId11" w:anchor="_Toc354528262#_Toc354528262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Ст. 29 «ОД-2» Зона  «Учреждений здравоохранения»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rFonts w:ascii="Calibri" w:hAnsi="Calibri"/>
          <w:noProof/>
          <w:sz w:val="20"/>
          <w:szCs w:val="20"/>
        </w:rPr>
      </w:pPr>
      <w:hyperlink r:id="rId12" w:anchor="_Toc354528263#_Toc354528263" w:history="1">
        <w:r w:rsidR="00386FF8" w:rsidRPr="002408DA">
          <w:rPr>
            <w:bCs/>
            <w:noProof/>
            <w:color w:val="0000FF"/>
            <w:sz w:val="20"/>
            <w:szCs w:val="20"/>
            <w:u w:val="single"/>
            <w:lang w:eastAsia="en-US"/>
          </w:rPr>
          <w:t>Ст. 30 «ОД-3»  Зона «Учебных учреждений»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rFonts w:ascii="Calibri" w:hAnsi="Calibri"/>
          <w:noProof/>
          <w:sz w:val="20"/>
          <w:szCs w:val="20"/>
        </w:rPr>
      </w:pPr>
      <w:hyperlink r:id="rId13" w:anchor="_Toc354528264#_Toc354528264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Ст.31 «П-1» Зона  «Производственные- предприятия I- II класса вредности»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noProof/>
          <w:sz w:val="20"/>
          <w:szCs w:val="20"/>
        </w:rPr>
      </w:pPr>
      <w:hyperlink r:id="rId14" w:anchor="_Toc347227194#_Toc347227194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Ст.32 «П-3» Зона  «Производственно-коммунальные  предприятия IV-V класса  вредности»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noProof/>
          <w:color w:val="0000FF"/>
          <w:sz w:val="20"/>
          <w:szCs w:val="20"/>
          <w:u w:val="single"/>
          <w:lang w:eastAsia="en-US"/>
        </w:rPr>
      </w:pPr>
      <w:hyperlink w:anchor="_Toc360041494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Ст.33 «П-4» Зона  «Коммунальная для хранения маломерного  водного моторного транспорта»</w:t>
        </w:r>
        <w:r w:rsidR="00386FF8" w:rsidRPr="002408DA">
          <w:rPr>
            <w:noProof/>
            <w:webHidden/>
            <w:sz w:val="20"/>
            <w:szCs w:val="20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noProof/>
          <w:sz w:val="20"/>
          <w:szCs w:val="20"/>
        </w:rPr>
      </w:pPr>
      <w:hyperlink r:id="rId15" w:anchor="_Toc347227196#_Toc347227196" w:history="1">
        <w:r w:rsidR="00386FF8" w:rsidRPr="002408DA">
          <w:rPr>
            <w:bCs/>
            <w:noProof/>
            <w:color w:val="0000FF"/>
            <w:sz w:val="20"/>
            <w:szCs w:val="20"/>
            <w:u w:val="single"/>
            <w:lang w:eastAsia="en-US"/>
          </w:rPr>
          <w:t>Ст. 34 «К-1» Зона «Кладбище»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386FF8" w:rsidP="00386FF8">
      <w:pPr>
        <w:tabs>
          <w:tab w:val="right" w:leader="dot" w:pos="9911"/>
        </w:tabs>
        <w:ind w:left="540"/>
        <w:rPr>
          <w:sz w:val="20"/>
          <w:szCs w:val="20"/>
        </w:rPr>
      </w:pPr>
      <w:r w:rsidRPr="002408DA">
        <w:rPr>
          <w:noProof/>
          <w:sz w:val="20"/>
          <w:szCs w:val="20"/>
          <w:u w:val="single"/>
          <w:lang w:eastAsia="en-US"/>
        </w:rPr>
        <w:t>Ст. 35«СН-2»  Зона  «Закрытый скотомогильник</w:t>
      </w:r>
      <w:r w:rsidRPr="002408DA">
        <w:rPr>
          <w:noProof/>
          <w:color w:val="0000FF"/>
          <w:sz w:val="20"/>
          <w:szCs w:val="20"/>
          <w:u w:val="single"/>
          <w:lang w:eastAsia="en-US"/>
        </w:rPr>
        <w:t xml:space="preserve"> …………………………. </w:t>
      </w:r>
      <w:hyperlink r:id="rId16" w:anchor="_Toc347227197#_Toc347227197" w:history="1">
        <w:r w:rsidRPr="002408DA">
          <w:rPr>
            <w:bCs/>
            <w:color w:val="0000FF"/>
            <w:sz w:val="20"/>
            <w:szCs w:val="20"/>
            <w:u w:val="single"/>
            <w:lang w:eastAsia="en-US"/>
          </w:rPr>
          <w:t>Ст. 36 «СН-8»  Зона  «Свалки, отстойники»</w:t>
        </w:r>
        <w:r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17" w:anchor="_Toc347227199#_Toc347227199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 37 «Л-1» Зона «Ландшафтная»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18" w:anchor="_Toc347227200#_Toc347227200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 38 «Р-1» Зона «Рекреации»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19" w:anchor="_Toc347227201#_Toc347227201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Ст.39 «СТС1» Зона «Спортивно – технические сооружения и комплексы»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240" w:right="-725"/>
        <w:rPr>
          <w:noProof/>
          <w:sz w:val="20"/>
          <w:szCs w:val="20"/>
        </w:rPr>
      </w:pPr>
      <w:hyperlink r:id="rId20" w:anchor="_Toc347227202#_Toc347227202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 xml:space="preserve">Раздел </w:t>
        </w:r>
        <w:r w:rsidR="00386FF8" w:rsidRPr="002408DA">
          <w:rPr>
            <w:noProof/>
            <w:color w:val="0000FF"/>
            <w:sz w:val="20"/>
            <w:szCs w:val="20"/>
            <w:u w:val="single"/>
            <w:lang w:val="en-US" w:eastAsia="en-US"/>
          </w:rPr>
          <w:t>II</w:t>
        </w:r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 xml:space="preserve">  Зоны с особыми условиями использования территории.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21" w:anchor="_Toc347227203#_Toc347227203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 40 «СЗ-2» Зона  «Санитарно-защитная ЛЭП»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22" w:anchor="_Toc347227203#_Toc347227203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 41 «СЗ-3» Зона  «Санитарно-защитная кладбищ»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23" w:anchor="_Toc347227206#_Toc347227206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 42 «С3-5» Санитарно-защитная автомобильной дороги»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color w:val="0000FF"/>
          <w:sz w:val="20"/>
          <w:szCs w:val="20"/>
          <w:u w:val="single"/>
          <w:lang w:eastAsia="en-US"/>
        </w:rPr>
      </w:pPr>
      <w:hyperlink r:id="rId24" w:anchor="_Toc347227206#_Toc347227206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 xml:space="preserve">Ст. 43 «С3-6» Санитарно-защитная железной дороги                                 </w:t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25" w:anchor="_Toc347227204#_Toc347227204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Ст.44 «СЗ-8»  Зона  «Санитарно-защитная свалок, отстойников»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color w:val="0000FF"/>
          <w:sz w:val="20"/>
          <w:szCs w:val="20"/>
          <w:u w:val="single"/>
          <w:lang w:eastAsia="en-US"/>
        </w:rPr>
      </w:pPr>
      <w:hyperlink r:id="rId26" w:anchor="_Toc347227206#_Toc347227206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 45 «С3-10» Санитарно-защитная электростанций»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27" w:anchor="_Toc347227205#_Toc347227205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Ст.46 «СЗ-13»  Зона  «Санитарно-защитная скотомогильников</w:t>
        </w:r>
        <w:r w:rsidR="00386FF8" w:rsidRPr="002408DA">
          <w:rPr>
            <w:color w:val="0000FF"/>
            <w:sz w:val="20"/>
            <w:szCs w:val="20"/>
            <w:u w:val="single"/>
            <w:lang w:eastAsia="en-US"/>
          </w:rPr>
          <w:t>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28" w:anchor="_Toc347227206#_Toc347227206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 47 «ВЗ» Зона «Водоохранная»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29" w:anchor="_Toc347227207#_Toc347227207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 48 «ЗСО-3» Зона «Санитарной охраны водопроводов питьевого значения»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noProof/>
          <w:sz w:val="20"/>
          <w:szCs w:val="20"/>
        </w:rPr>
      </w:pPr>
      <w:hyperlink r:id="rId30" w:anchor="_Toc347227208#_Toc347227208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Глава III. Территориальные зоны, на которые не распространяются градостроительные регламенты.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31" w:anchor="_Toc347227209#_Toc347227209" w:history="1">
        <w:r w:rsidR="00386FF8" w:rsidRPr="002408DA">
          <w:rPr>
            <w:color w:val="0000FF"/>
            <w:sz w:val="20"/>
            <w:szCs w:val="20"/>
            <w:u w:val="single"/>
            <w:lang w:eastAsia="en-US"/>
          </w:rPr>
          <w:t>Ст. 49 «ИТ-1» Зона «Автомобильного транспорта»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32" w:anchor="_Toc347227210#_Toc347227210" w:history="1">
        <w:r w:rsidR="00386FF8" w:rsidRPr="002408DA">
          <w:rPr>
            <w:color w:val="0000FF"/>
            <w:sz w:val="20"/>
            <w:szCs w:val="20"/>
            <w:u w:val="single"/>
            <w:lang w:eastAsia="en-US"/>
          </w:rPr>
          <w:t>Ст. 50 «ИТ-3» Зона  «Инженерно-транспортная инфраструктура»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33" w:anchor="_Toc347227211#_Toc347227211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Ст.51 «ОКН» Зона «Объекты культурного наследия»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34" w:anchor="_Toc347227211#_Toc347227211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Ст.52 «ОАН» Зона «Объекты археологического  наследия»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rPr>
          <w:noProof/>
          <w:sz w:val="20"/>
          <w:szCs w:val="20"/>
        </w:rPr>
      </w:pPr>
      <w:hyperlink r:id="rId35" w:anchor="_Toc347227212#_Toc347227212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Глава IV Территории, для которых не устанавливаются градостроительные регламенты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</w:rPr>
      </w:pPr>
      <w:hyperlink r:id="rId36" w:anchor="_Toc347227213#_Toc347227213" w:history="1">
        <w:r w:rsidR="00386FF8" w:rsidRPr="002408DA">
          <w:rPr>
            <w:bCs/>
            <w:color w:val="0000FF"/>
            <w:sz w:val="20"/>
            <w:szCs w:val="20"/>
            <w:u w:val="single"/>
            <w:lang w:eastAsia="en-US"/>
          </w:rPr>
          <w:t>Ст. 53 «ТВО» Территория «Водные объекты»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DE1386" w:rsidP="00386FF8">
      <w:pPr>
        <w:ind w:left="240" w:right="-725"/>
        <w:rPr>
          <w:rFonts w:ascii="Calibri" w:hAnsi="Calibri"/>
          <w:noProof/>
          <w:sz w:val="20"/>
          <w:szCs w:val="20"/>
        </w:rPr>
      </w:pPr>
      <w:hyperlink r:id="rId37" w:anchor="_Toc360041519" w:history="1">
        <w:r w:rsidR="00386FF8" w:rsidRPr="002408DA">
          <w:rPr>
            <w:noProof/>
            <w:color w:val="0000FF"/>
            <w:sz w:val="20"/>
            <w:szCs w:val="20"/>
            <w:u w:val="single"/>
            <w:lang w:eastAsia="en-US"/>
          </w:rPr>
          <w:t>Глава V Территория планируемого развития</w:t>
        </w:r>
        <w:r w:rsidR="00386FF8" w:rsidRPr="002408DA">
          <w:rPr>
            <w:noProof/>
            <w:webHidden/>
            <w:color w:val="0000FF"/>
            <w:sz w:val="20"/>
            <w:szCs w:val="20"/>
            <w:u w:val="single"/>
            <w:lang w:eastAsia="en-US"/>
          </w:rPr>
          <w:tab/>
          <w:t>………………………………..</w:t>
        </w:r>
      </w:hyperlink>
    </w:p>
    <w:p w:rsidR="00386FF8" w:rsidRPr="002408DA" w:rsidRDefault="00DE1386" w:rsidP="00386FF8">
      <w:pPr>
        <w:tabs>
          <w:tab w:val="right" w:leader="dot" w:pos="9911"/>
        </w:tabs>
        <w:ind w:left="540"/>
        <w:rPr>
          <w:sz w:val="20"/>
          <w:szCs w:val="20"/>
          <w:lang w:eastAsia="en-US"/>
        </w:rPr>
      </w:pPr>
      <w:hyperlink r:id="rId38" w:anchor="_Toc360041520" w:history="1">
        <w:r w:rsidR="00386FF8" w:rsidRPr="002408DA">
          <w:rPr>
            <w:color w:val="0000FF"/>
            <w:sz w:val="20"/>
            <w:szCs w:val="20"/>
            <w:u w:val="single"/>
            <w:lang w:eastAsia="en-US"/>
          </w:rPr>
          <w:t>Ст</w:t>
        </w:r>
        <w:r w:rsidR="00386FF8" w:rsidRPr="002408DA">
          <w:rPr>
            <w:color w:val="0000FF"/>
            <w:sz w:val="20"/>
            <w:szCs w:val="20"/>
            <w:u w:val="single"/>
            <w:lang w:val="en-US" w:eastAsia="en-US"/>
          </w:rPr>
          <w:t>.</w:t>
        </w:r>
        <w:r w:rsidR="00386FF8" w:rsidRPr="002408DA">
          <w:rPr>
            <w:color w:val="0000FF"/>
            <w:sz w:val="20"/>
            <w:szCs w:val="20"/>
            <w:u w:val="single"/>
            <w:lang w:eastAsia="en-US"/>
          </w:rPr>
          <w:t xml:space="preserve"> 54. «ПР-1» - Зона «Планируемого развития»</w:t>
        </w:r>
        <w:r w:rsidR="00386FF8" w:rsidRPr="002408DA">
          <w:rPr>
            <w:webHidden/>
            <w:color w:val="0000FF"/>
            <w:sz w:val="20"/>
            <w:szCs w:val="20"/>
            <w:u w:val="single"/>
            <w:lang w:eastAsia="en-US"/>
          </w:rPr>
          <w:tab/>
        </w:r>
      </w:hyperlink>
    </w:p>
    <w:p w:rsidR="00386FF8" w:rsidRPr="002408DA" w:rsidRDefault="00386FF8" w:rsidP="00386FF8">
      <w:pPr>
        <w:tabs>
          <w:tab w:val="right" w:leader="dot" w:pos="9911"/>
        </w:tabs>
        <w:rPr>
          <w:noProof/>
          <w:color w:val="0000FF"/>
          <w:sz w:val="20"/>
          <w:szCs w:val="20"/>
          <w:u w:val="single"/>
          <w:lang w:eastAsia="en-US"/>
        </w:rPr>
      </w:pPr>
      <w:r w:rsidRPr="002408DA">
        <w:rPr>
          <w:noProof/>
          <w:color w:val="0000FF"/>
          <w:sz w:val="20"/>
          <w:szCs w:val="20"/>
          <w:u w:val="single"/>
          <w:lang w:eastAsia="en-US"/>
        </w:rPr>
        <w:t xml:space="preserve">       </w:t>
      </w:r>
    </w:p>
    <w:p w:rsidR="00386FF8" w:rsidRPr="002408DA" w:rsidRDefault="00386FF8" w:rsidP="00386FF8">
      <w:pPr>
        <w:autoSpaceDE w:val="0"/>
        <w:autoSpaceDN w:val="0"/>
        <w:adjustRightInd w:val="0"/>
        <w:rPr>
          <w:spacing w:val="-1"/>
          <w:sz w:val="20"/>
          <w:szCs w:val="20"/>
        </w:rPr>
      </w:pPr>
      <w:r w:rsidRPr="002408DA">
        <w:rPr>
          <w:sz w:val="20"/>
          <w:szCs w:val="20"/>
          <w:u w:val="single"/>
        </w:rPr>
        <w:fldChar w:fldCharType="end"/>
      </w:r>
      <w:r w:rsidRPr="002408DA">
        <w:rPr>
          <w:b/>
          <w:sz w:val="20"/>
          <w:szCs w:val="20"/>
        </w:rPr>
        <w:t>3</w:t>
      </w:r>
      <w:r w:rsidRPr="002408DA">
        <w:rPr>
          <w:sz w:val="20"/>
          <w:szCs w:val="20"/>
        </w:rPr>
        <w:t xml:space="preserve">. </w:t>
      </w:r>
      <w:proofErr w:type="gramStart"/>
      <w:r w:rsidRPr="002408DA">
        <w:rPr>
          <w:sz w:val="20"/>
          <w:szCs w:val="20"/>
        </w:rPr>
        <w:t>Контроль за</w:t>
      </w:r>
      <w:proofErr w:type="gramEnd"/>
      <w:r w:rsidRPr="002408DA">
        <w:rPr>
          <w:sz w:val="20"/>
          <w:szCs w:val="20"/>
        </w:rPr>
        <w:t xml:space="preserve"> исполнением данного решения возложить на постоянную комиссию по вопросам благоустройства и коммунального хозяйства (</w:t>
      </w:r>
      <w:proofErr w:type="spellStart"/>
      <w:r w:rsidRPr="002408DA">
        <w:rPr>
          <w:sz w:val="20"/>
          <w:szCs w:val="20"/>
        </w:rPr>
        <w:t>Луцкевич</w:t>
      </w:r>
      <w:proofErr w:type="spellEnd"/>
      <w:r w:rsidRPr="002408DA">
        <w:rPr>
          <w:sz w:val="20"/>
          <w:szCs w:val="20"/>
        </w:rPr>
        <w:t xml:space="preserve"> Н. П.)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b/>
          <w:sz w:val="20"/>
          <w:szCs w:val="20"/>
        </w:rPr>
        <w:t>4</w:t>
      </w:r>
      <w:r w:rsidRPr="002408DA">
        <w:rPr>
          <w:sz w:val="20"/>
          <w:szCs w:val="20"/>
        </w:rPr>
        <w:t xml:space="preserve">. Решение вступает в силу после опубликования в </w:t>
      </w:r>
      <w:proofErr w:type="gramStart"/>
      <w:r w:rsidRPr="002408DA">
        <w:rPr>
          <w:sz w:val="20"/>
          <w:szCs w:val="20"/>
        </w:rPr>
        <w:t>печатном</w:t>
      </w:r>
      <w:proofErr w:type="gramEnd"/>
    </w:p>
    <w:p w:rsidR="00386FF8" w:rsidRPr="002408DA" w:rsidRDefault="002408DA" w:rsidP="00386FF8">
      <w:pPr>
        <w:rPr>
          <w:sz w:val="20"/>
          <w:szCs w:val="20"/>
        </w:rPr>
      </w:pPr>
      <w:proofErr w:type="gramStart"/>
      <w:r w:rsidRPr="002408DA">
        <w:rPr>
          <w:sz w:val="20"/>
          <w:szCs w:val="20"/>
        </w:rPr>
        <w:lastRenderedPageBreak/>
        <w:t>издании</w:t>
      </w:r>
      <w:proofErr w:type="gramEnd"/>
      <w:r w:rsidRPr="002408DA">
        <w:rPr>
          <w:sz w:val="20"/>
          <w:szCs w:val="20"/>
        </w:rPr>
        <w:t xml:space="preserve"> «</w:t>
      </w:r>
      <w:proofErr w:type="spellStart"/>
      <w:r w:rsidRPr="002408DA">
        <w:rPr>
          <w:sz w:val="20"/>
          <w:szCs w:val="20"/>
        </w:rPr>
        <w:t>Чуноярские</w:t>
      </w:r>
      <w:proofErr w:type="spellEnd"/>
      <w:r w:rsidRPr="002408DA">
        <w:rPr>
          <w:sz w:val="20"/>
          <w:szCs w:val="20"/>
        </w:rPr>
        <w:t xml:space="preserve"> вести»</w:t>
      </w:r>
    </w:p>
    <w:p w:rsidR="002408DA" w:rsidRPr="002408DA" w:rsidRDefault="002408DA" w:rsidP="00386FF8">
      <w:pPr>
        <w:rPr>
          <w:sz w:val="20"/>
          <w:szCs w:val="20"/>
        </w:rPr>
      </w:pP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Председатель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</w:t>
      </w:r>
      <w:proofErr w:type="gramStart"/>
      <w:r w:rsidRPr="002408DA">
        <w:rPr>
          <w:sz w:val="20"/>
          <w:szCs w:val="20"/>
        </w:rPr>
        <w:t>сельского</w:t>
      </w:r>
      <w:proofErr w:type="gramEnd"/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Совета  депутатов                                                      </w:t>
      </w:r>
      <w:r w:rsidR="002408DA" w:rsidRPr="002408DA">
        <w:rPr>
          <w:sz w:val="20"/>
          <w:szCs w:val="20"/>
        </w:rPr>
        <w:t xml:space="preserve">                Л.А. Прокопьева</w:t>
      </w:r>
    </w:p>
    <w:p w:rsidR="00386FF8" w:rsidRPr="002408DA" w:rsidRDefault="00386FF8" w:rsidP="00386FF8">
      <w:pPr>
        <w:rPr>
          <w:sz w:val="20"/>
          <w:szCs w:val="20"/>
        </w:rPr>
      </w:pPr>
    </w:p>
    <w:p w:rsidR="00386FF8" w:rsidRPr="002408DA" w:rsidRDefault="00386FF8" w:rsidP="00386FF8">
      <w:pPr>
        <w:rPr>
          <w:sz w:val="20"/>
          <w:szCs w:val="20"/>
        </w:rPr>
      </w:pPr>
      <w:proofErr w:type="spellStart"/>
      <w:r w:rsidRPr="002408DA">
        <w:rPr>
          <w:sz w:val="20"/>
          <w:szCs w:val="20"/>
        </w:rPr>
        <w:t>И.О.Главы</w:t>
      </w:r>
      <w:proofErr w:type="spellEnd"/>
      <w:r w:rsidRPr="002408DA">
        <w:rPr>
          <w:sz w:val="20"/>
          <w:szCs w:val="20"/>
        </w:rPr>
        <w:t xml:space="preserve"> 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 сельсовета                            </w:t>
      </w:r>
      <w:r w:rsidR="002408DA" w:rsidRPr="002408DA">
        <w:rPr>
          <w:sz w:val="20"/>
          <w:szCs w:val="20"/>
        </w:rPr>
        <w:t xml:space="preserve">                Т.И. </w:t>
      </w:r>
      <w:proofErr w:type="spellStart"/>
      <w:r w:rsidR="002408DA" w:rsidRPr="002408DA">
        <w:rPr>
          <w:sz w:val="20"/>
          <w:szCs w:val="20"/>
        </w:rPr>
        <w:t>Рукосуева</w:t>
      </w:r>
      <w:proofErr w:type="spellEnd"/>
    </w:p>
    <w:p w:rsidR="00386FF8" w:rsidRPr="002408DA" w:rsidRDefault="00386FF8" w:rsidP="002408DA">
      <w:pPr>
        <w:ind w:right="-55"/>
        <w:rPr>
          <w:sz w:val="20"/>
          <w:szCs w:val="20"/>
        </w:rPr>
      </w:pPr>
    </w:p>
    <w:p w:rsidR="00386FF8" w:rsidRPr="002408DA" w:rsidRDefault="00386FF8" w:rsidP="00386FF8">
      <w:pPr>
        <w:ind w:right="-55"/>
        <w:jc w:val="center"/>
        <w:rPr>
          <w:sz w:val="20"/>
          <w:szCs w:val="20"/>
        </w:rPr>
      </w:pPr>
      <w:r w:rsidRPr="002408DA">
        <w:rPr>
          <w:sz w:val="20"/>
          <w:szCs w:val="20"/>
        </w:rPr>
        <w:t>ЧУНОЯРСКИЙ СЕЛЬСКИЙ СОВЕТ ДЕПУТАТОВ</w:t>
      </w:r>
    </w:p>
    <w:p w:rsidR="00386FF8" w:rsidRPr="002408DA" w:rsidRDefault="00386FF8" w:rsidP="002408DA">
      <w:pPr>
        <w:ind w:right="-55"/>
        <w:jc w:val="center"/>
        <w:rPr>
          <w:sz w:val="20"/>
          <w:szCs w:val="20"/>
        </w:rPr>
      </w:pPr>
      <w:r w:rsidRPr="002408DA">
        <w:rPr>
          <w:sz w:val="20"/>
          <w:szCs w:val="20"/>
        </w:rPr>
        <w:t>БОГУЧАН</w:t>
      </w:r>
      <w:r w:rsidR="002408DA" w:rsidRPr="002408DA">
        <w:rPr>
          <w:sz w:val="20"/>
          <w:szCs w:val="20"/>
        </w:rPr>
        <w:t>СКОГО РАЙОНА КРАСНОЯРСКОГО КРАЯ</w:t>
      </w:r>
    </w:p>
    <w:p w:rsidR="00386FF8" w:rsidRPr="002408DA" w:rsidRDefault="002408DA" w:rsidP="002408DA">
      <w:pPr>
        <w:ind w:right="-55"/>
        <w:jc w:val="center"/>
        <w:rPr>
          <w:sz w:val="20"/>
          <w:szCs w:val="20"/>
        </w:rPr>
      </w:pPr>
      <w:proofErr w:type="gramStart"/>
      <w:r w:rsidRPr="002408DA">
        <w:rPr>
          <w:sz w:val="20"/>
          <w:szCs w:val="20"/>
        </w:rPr>
        <w:t>Р</w:t>
      </w:r>
      <w:proofErr w:type="gramEnd"/>
      <w:r w:rsidRPr="002408DA">
        <w:rPr>
          <w:sz w:val="20"/>
          <w:szCs w:val="20"/>
        </w:rPr>
        <w:t xml:space="preserve"> Е Ш Е Н И Е </w:t>
      </w:r>
    </w:p>
    <w:p w:rsidR="00386FF8" w:rsidRPr="002408DA" w:rsidRDefault="00386FF8" w:rsidP="00386FF8">
      <w:pPr>
        <w:ind w:right="-55"/>
        <w:jc w:val="center"/>
        <w:rPr>
          <w:sz w:val="20"/>
          <w:szCs w:val="20"/>
        </w:rPr>
      </w:pPr>
    </w:p>
    <w:p w:rsidR="00386FF8" w:rsidRPr="002408DA" w:rsidRDefault="00386FF8" w:rsidP="002408DA">
      <w:pPr>
        <w:ind w:right="-55"/>
        <w:rPr>
          <w:sz w:val="20"/>
          <w:szCs w:val="20"/>
        </w:rPr>
      </w:pPr>
      <w:r w:rsidRPr="002408DA">
        <w:rPr>
          <w:sz w:val="20"/>
          <w:szCs w:val="20"/>
        </w:rPr>
        <w:t xml:space="preserve">24.11.2015                                      </w:t>
      </w:r>
      <w:r w:rsidR="003F6F3E">
        <w:rPr>
          <w:sz w:val="20"/>
          <w:szCs w:val="20"/>
        </w:rPr>
        <w:t xml:space="preserve">                          </w:t>
      </w:r>
      <w:r w:rsidRPr="002408DA">
        <w:rPr>
          <w:sz w:val="20"/>
          <w:szCs w:val="20"/>
        </w:rPr>
        <w:t xml:space="preserve"> с. Чунояр</w:t>
      </w:r>
      <w:r w:rsidRPr="002408DA">
        <w:rPr>
          <w:sz w:val="20"/>
          <w:szCs w:val="20"/>
        </w:rPr>
        <w:tab/>
        <w:t xml:space="preserve">             </w:t>
      </w:r>
      <w:r w:rsidR="002408DA" w:rsidRPr="002408DA">
        <w:rPr>
          <w:sz w:val="20"/>
          <w:szCs w:val="20"/>
        </w:rPr>
        <w:t xml:space="preserve">                         </w:t>
      </w:r>
      <w:r w:rsidR="003F6F3E">
        <w:rPr>
          <w:sz w:val="20"/>
          <w:szCs w:val="20"/>
        </w:rPr>
        <w:t xml:space="preserve">       </w:t>
      </w:r>
      <w:r w:rsidR="002408DA" w:rsidRPr="002408DA">
        <w:rPr>
          <w:sz w:val="20"/>
          <w:szCs w:val="20"/>
        </w:rPr>
        <w:t xml:space="preserve"> № 103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О внесении изменений в решение </w:t>
      </w:r>
      <w:proofErr w:type="gramStart"/>
      <w:r w:rsidRPr="002408DA">
        <w:rPr>
          <w:sz w:val="20"/>
          <w:szCs w:val="20"/>
        </w:rPr>
        <w:t>сельского</w:t>
      </w:r>
      <w:proofErr w:type="gramEnd"/>
    </w:p>
    <w:p w:rsidR="00386FF8" w:rsidRPr="002408DA" w:rsidRDefault="00386FF8" w:rsidP="00386FF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Совета депутатов от 26.12.2013 № 18 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«О передаче осуществления части полномочий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органам местного самоуправления муниципального 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образования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района» </w:t>
      </w:r>
    </w:p>
    <w:p w:rsidR="00386FF8" w:rsidRPr="002408DA" w:rsidRDefault="00386FF8" w:rsidP="002408D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386FF8" w:rsidRPr="002408DA" w:rsidRDefault="00386FF8" w:rsidP="00386FF8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Руководствуясь ч. 4 ст. 15, п. 4.1. ст. 17 Федерального Закона от 06.10.2003 № 131-ФЗ «Об общих принципах организации местного самоуправления в Российской Федерации»,  Бюджетным кодексом Российской Федерации, Уставом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 Красноярского края, </w:t>
      </w:r>
      <w:proofErr w:type="spellStart"/>
      <w:r w:rsidRPr="002408DA">
        <w:rPr>
          <w:sz w:val="20"/>
          <w:szCs w:val="20"/>
        </w:rPr>
        <w:t>Чуноярский</w:t>
      </w:r>
      <w:proofErr w:type="spellEnd"/>
      <w:r w:rsidRPr="002408DA">
        <w:rPr>
          <w:sz w:val="20"/>
          <w:szCs w:val="20"/>
        </w:rPr>
        <w:t xml:space="preserve">  сельский Совет депутатов </w:t>
      </w:r>
      <w:proofErr w:type="gramStart"/>
      <w:r w:rsidRPr="002408DA">
        <w:rPr>
          <w:sz w:val="20"/>
          <w:szCs w:val="20"/>
        </w:rPr>
        <w:t>Р</w:t>
      </w:r>
      <w:proofErr w:type="gramEnd"/>
      <w:r w:rsidRPr="002408DA">
        <w:rPr>
          <w:sz w:val="20"/>
          <w:szCs w:val="20"/>
        </w:rPr>
        <w:t xml:space="preserve"> Е Ш И Л: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1. Внести в решение сельского Совета депутатов от 26.12.2013 № 18 «О передаче осуществления части полномочий органам местного самоуправления муниципального образования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района» следующие изменения: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1.1. В пункте 3 абзацы два-четыре читать в новой редакции: 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«на 2015 год в размере 28278,00 (Двадцать восемь тысяч двести семьдесят восемь) рублей 00 копеек;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на 2016 год в размере 28851,00 (Двадцать восемь тысяч восемьсот пятьдесят один) рублей 00 копеек;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на 2017 год в размере 28851,00 (Двадцать восемь тысяч восемьсот пятьдесят один) рублей 00 копеек</w:t>
      </w:r>
      <w:proofErr w:type="gramStart"/>
      <w:r w:rsidRPr="002408DA">
        <w:rPr>
          <w:sz w:val="20"/>
          <w:szCs w:val="20"/>
        </w:rPr>
        <w:t>;»</w:t>
      </w:r>
      <w:proofErr w:type="gramEnd"/>
      <w:r w:rsidRPr="002408DA">
        <w:rPr>
          <w:sz w:val="20"/>
          <w:szCs w:val="20"/>
        </w:rPr>
        <w:t>.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1.2. Пункт 3 дополнить абзацем пятым следующего содержания: </w:t>
      </w:r>
    </w:p>
    <w:p w:rsidR="00386FF8" w:rsidRPr="002408DA" w:rsidRDefault="00386FF8" w:rsidP="00386FF8">
      <w:pPr>
        <w:widowControl w:val="0"/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«на 2018 год в размере 28851,00 (Двадцать восемь тысяч восемьсот пятьдесят один) рублей 00 копеек</w:t>
      </w:r>
      <w:proofErr w:type="gramStart"/>
      <w:r w:rsidRPr="002408DA">
        <w:rPr>
          <w:sz w:val="20"/>
          <w:szCs w:val="20"/>
        </w:rPr>
        <w:t>.».</w:t>
      </w:r>
      <w:proofErr w:type="gramEnd"/>
    </w:p>
    <w:p w:rsidR="00386FF8" w:rsidRPr="002408DA" w:rsidRDefault="00386FF8" w:rsidP="00386FF8">
      <w:pPr>
        <w:ind w:right="-55" w:firstLine="708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2. Контроль исполнения настоящего Решения возложить на постоянную комиссию по бюджету.</w:t>
      </w:r>
    </w:p>
    <w:p w:rsidR="00386FF8" w:rsidRPr="002408DA" w:rsidRDefault="00386FF8" w:rsidP="00386FF8">
      <w:pPr>
        <w:ind w:right="-55" w:firstLine="708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3. Настоящее Решение подлежит официальному опубликованию в печатном издании «</w:t>
      </w:r>
      <w:proofErr w:type="spellStart"/>
      <w:r w:rsidRPr="002408DA">
        <w:rPr>
          <w:sz w:val="20"/>
          <w:szCs w:val="20"/>
        </w:rPr>
        <w:t>Чуноярские</w:t>
      </w:r>
      <w:proofErr w:type="spellEnd"/>
      <w:r w:rsidRPr="002408DA">
        <w:rPr>
          <w:sz w:val="20"/>
          <w:szCs w:val="20"/>
        </w:rPr>
        <w:t xml:space="preserve"> вести» и вступает в силу:</w:t>
      </w:r>
    </w:p>
    <w:p w:rsidR="00386FF8" w:rsidRPr="002408DA" w:rsidRDefault="00386FF8" w:rsidP="00386FF8">
      <w:pPr>
        <w:ind w:right="-55" w:firstLine="708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- в части подпункта 1.1. со дня, следующего за днем официального опубликования;</w:t>
      </w:r>
    </w:p>
    <w:p w:rsidR="00386FF8" w:rsidRPr="002408DA" w:rsidRDefault="00386FF8" w:rsidP="00386FF8">
      <w:pPr>
        <w:ind w:right="-55" w:firstLine="708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- в части подпункта 1.2. с 01 января 2016 года.</w:t>
      </w:r>
    </w:p>
    <w:p w:rsidR="00386FF8" w:rsidRPr="002408DA" w:rsidRDefault="00386FF8" w:rsidP="00386FF8">
      <w:pPr>
        <w:tabs>
          <w:tab w:val="left" w:pos="2552"/>
        </w:tabs>
        <w:ind w:right="-55"/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3"/>
        <w:gridCol w:w="4778"/>
      </w:tblGrid>
      <w:tr w:rsidR="00386FF8" w:rsidRPr="002408DA" w:rsidTr="00386FF8">
        <w:trPr>
          <w:trHeight w:val="479"/>
        </w:trPr>
        <w:tc>
          <w:tcPr>
            <w:tcW w:w="5148" w:type="dxa"/>
          </w:tcPr>
          <w:p w:rsidR="00386FF8" w:rsidRPr="002408DA" w:rsidRDefault="00386FF8" w:rsidP="00386FF8">
            <w:pPr>
              <w:tabs>
                <w:tab w:val="left" w:pos="2552"/>
              </w:tabs>
              <w:ind w:right="-55"/>
              <w:jc w:val="both"/>
              <w:rPr>
                <w:sz w:val="20"/>
                <w:szCs w:val="20"/>
              </w:rPr>
            </w:pPr>
            <w:r w:rsidRPr="002408DA">
              <w:rPr>
                <w:sz w:val="20"/>
                <w:szCs w:val="20"/>
              </w:rPr>
              <w:t xml:space="preserve">Председатель </w:t>
            </w:r>
            <w:proofErr w:type="spellStart"/>
            <w:r w:rsidRPr="002408DA">
              <w:rPr>
                <w:sz w:val="20"/>
                <w:szCs w:val="20"/>
              </w:rPr>
              <w:t>Чуноярского</w:t>
            </w:r>
            <w:proofErr w:type="spellEnd"/>
            <w:r w:rsidRPr="002408DA">
              <w:rPr>
                <w:sz w:val="20"/>
                <w:szCs w:val="20"/>
              </w:rPr>
              <w:t xml:space="preserve"> </w:t>
            </w:r>
            <w:proofErr w:type="gramStart"/>
            <w:r w:rsidRPr="002408DA">
              <w:rPr>
                <w:sz w:val="20"/>
                <w:szCs w:val="20"/>
              </w:rPr>
              <w:t>сельского</w:t>
            </w:r>
            <w:proofErr w:type="gramEnd"/>
          </w:p>
          <w:p w:rsidR="00386FF8" w:rsidRPr="002408DA" w:rsidRDefault="00386FF8" w:rsidP="00386FF8">
            <w:pPr>
              <w:tabs>
                <w:tab w:val="left" w:pos="2552"/>
              </w:tabs>
              <w:ind w:right="-55"/>
              <w:jc w:val="both"/>
              <w:rPr>
                <w:sz w:val="20"/>
                <w:szCs w:val="20"/>
              </w:rPr>
            </w:pPr>
            <w:r w:rsidRPr="002408DA">
              <w:rPr>
                <w:sz w:val="20"/>
                <w:szCs w:val="20"/>
              </w:rPr>
              <w:t xml:space="preserve">Совета депутатов          </w:t>
            </w:r>
          </w:p>
        </w:tc>
        <w:tc>
          <w:tcPr>
            <w:tcW w:w="5148" w:type="dxa"/>
          </w:tcPr>
          <w:p w:rsidR="00386FF8" w:rsidRPr="002408DA" w:rsidRDefault="00386FF8" w:rsidP="00386FF8">
            <w:pPr>
              <w:tabs>
                <w:tab w:val="left" w:pos="2552"/>
              </w:tabs>
              <w:ind w:right="-55"/>
              <w:jc w:val="right"/>
              <w:rPr>
                <w:sz w:val="20"/>
                <w:szCs w:val="20"/>
              </w:rPr>
            </w:pPr>
          </w:p>
          <w:p w:rsidR="00386FF8" w:rsidRPr="002408DA" w:rsidRDefault="002408DA" w:rsidP="002408DA">
            <w:pPr>
              <w:tabs>
                <w:tab w:val="left" w:pos="2552"/>
              </w:tabs>
              <w:ind w:right="-55"/>
              <w:rPr>
                <w:sz w:val="20"/>
                <w:szCs w:val="20"/>
              </w:rPr>
            </w:pPr>
            <w:r w:rsidRPr="002408DA">
              <w:rPr>
                <w:sz w:val="20"/>
                <w:szCs w:val="20"/>
              </w:rPr>
              <w:t xml:space="preserve">                                       </w:t>
            </w:r>
            <w:r w:rsidR="00386FF8" w:rsidRPr="002408DA">
              <w:rPr>
                <w:sz w:val="20"/>
                <w:szCs w:val="20"/>
              </w:rPr>
              <w:t xml:space="preserve">Л.А. Прокопьева                                    </w:t>
            </w:r>
          </w:p>
        </w:tc>
      </w:tr>
    </w:tbl>
    <w:p w:rsidR="00386FF8" w:rsidRPr="002408DA" w:rsidRDefault="00386FF8" w:rsidP="00386FF8">
      <w:pPr>
        <w:tabs>
          <w:tab w:val="left" w:pos="2552"/>
        </w:tabs>
        <w:ind w:right="-55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   </w:t>
      </w:r>
      <w:r w:rsidRPr="002408DA">
        <w:rPr>
          <w:sz w:val="20"/>
          <w:szCs w:val="20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6"/>
        <w:gridCol w:w="4775"/>
      </w:tblGrid>
      <w:tr w:rsidR="00386FF8" w:rsidRPr="002408DA" w:rsidTr="00386FF8">
        <w:trPr>
          <w:trHeight w:val="479"/>
        </w:trPr>
        <w:tc>
          <w:tcPr>
            <w:tcW w:w="5148" w:type="dxa"/>
          </w:tcPr>
          <w:p w:rsidR="00386FF8" w:rsidRPr="002408DA" w:rsidRDefault="00386FF8" w:rsidP="00386FF8">
            <w:pPr>
              <w:tabs>
                <w:tab w:val="left" w:pos="2552"/>
              </w:tabs>
              <w:ind w:right="-55"/>
              <w:jc w:val="both"/>
              <w:rPr>
                <w:sz w:val="20"/>
                <w:szCs w:val="20"/>
              </w:rPr>
            </w:pPr>
          </w:p>
          <w:p w:rsidR="00386FF8" w:rsidRPr="002408DA" w:rsidRDefault="00386FF8" w:rsidP="00386FF8">
            <w:pPr>
              <w:tabs>
                <w:tab w:val="left" w:pos="2552"/>
              </w:tabs>
              <w:ind w:right="-55"/>
              <w:jc w:val="both"/>
              <w:rPr>
                <w:sz w:val="20"/>
                <w:szCs w:val="20"/>
              </w:rPr>
            </w:pPr>
            <w:proofErr w:type="spellStart"/>
            <w:r w:rsidRPr="002408DA">
              <w:rPr>
                <w:sz w:val="20"/>
                <w:szCs w:val="20"/>
              </w:rPr>
              <w:t>И.о</w:t>
            </w:r>
            <w:proofErr w:type="gramStart"/>
            <w:r w:rsidRPr="002408DA">
              <w:rPr>
                <w:sz w:val="20"/>
                <w:szCs w:val="20"/>
              </w:rPr>
              <w:t>.Г</w:t>
            </w:r>
            <w:proofErr w:type="gramEnd"/>
            <w:r w:rsidRPr="002408DA">
              <w:rPr>
                <w:sz w:val="20"/>
                <w:szCs w:val="20"/>
              </w:rPr>
              <w:t>лавы</w:t>
            </w:r>
            <w:proofErr w:type="spellEnd"/>
            <w:r w:rsidRPr="002408DA">
              <w:rPr>
                <w:sz w:val="20"/>
                <w:szCs w:val="20"/>
              </w:rPr>
              <w:t xml:space="preserve"> </w:t>
            </w:r>
            <w:proofErr w:type="spellStart"/>
            <w:r w:rsidRPr="002408DA">
              <w:rPr>
                <w:sz w:val="20"/>
                <w:szCs w:val="20"/>
              </w:rPr>
              <w:t>Чуноярского</w:t>
            </w:r>
            <w:proofErr w:type="spellEnd"/>
            <w:r w:rsidRPr="002408DA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148" w:type="dxa"/>
          </w:tcPr>
          <w:p w:rsidR="00386FF8" w:rsidRPr="002408DA" w:rsidRDefault="00386FF8" w:rsidP="00386FF8">
            <w:pPr>
              <w:tabs>
                <w:tab w:val="left" w:pos="2552"/>
              </w:tabs>
              <w:ind w:right="-55"/>
              <w:jc w:val="right"/>
              <w:rPr>
                <w:sz w:val="20"/>
                <w:szCs w:val="20"/>
              </w:rPr>
            </w:pPr>
          </w:p>
          <w:p w:rsidR="00386FF8" w:rsidRPr="002408DA" w:rsidRDefault="003F6F3E" w:rsidP="00386FF8">
            <w:pPr>
              <w:tabs>
                <w:tab w:val="left" w:pos="2552"/>
              </w:tabs>
              <w:ind w:right="-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2408DA" w:rsidRPr="002408DA">
              <w:rPr>
                <w:sz w:val="20"/>
                <w:szCs w:val="20"/>
              </w:rPr>
              <w:t xml:space="preserve"> Т.И. </w:t>
            </w:r>
            <w:proofErr w:type="spellStart"/>
            <w:r w:rsidR="002408DA" w:rsidRPr="002408DA">
              <w:rPr>
                <w:sz w:val="20"/>
                <w:szCs w:val="20"/>
              </w:rPr>
              <w:t>Рукосуева</w:t>
            </w:r>
            <w:proofErr w:type="spellEnd"/>
            <w:r w:rsidR="00386FF8" w:rsidRPr="002408DA">
              <w:rPr>
                <w:sz w:val="20"/>
                <w:szCs w:val="20"/>
              </w:rPr>
              <w:t xml:space="preserve">                                 </w:t>
            </w:r>
          </w:p>
        </w:tc>
      </w:tr>
    </w:tbl>
    <w:p w:rsidR="00386FF8" w:rsidRPr="002408DA" w:rsidRDefault="00386FF8" w:rsidP="00386FF8">
      <w:pPr>
        <w:jc w:val="center"/>
        <w:rPr>
          <w:rFonts w:ascii="Calibri" w:eastAsia="Calibri" w:hAnsi="Calibri"/>
          <w:sz w:val="20"/>
          <w:szCs w:val="20"/>
          <w:lang w:eastAsia="en-US"/>
        </w:rPr>
      </w:pPr>
      <w:r w:rsidRPr="002408DA">
        <w:rPr>
          <w:sz w:val="20"/>
          <w:szCs w:val="20"/>
        </w:rPr>
        <w:tab/>
        <w:t xml:space="preserve">     </w:t>
      </w:r>
      <w:r w:rsidRPr="002408DA">
        <w:rPr>
          <w:sz w:val="20"/>
          <w:szCs w:val="20"/>
        </w:rPr>
        <w:tab/>
      </w:r>
      <w:r w:rsidRPr="002408DA">
        <w:rPr>
          <w:sz w:val="20"/>
          <w:szCs w:val="20"/>
        </w:rPr>
        <w:tab/>
        <w:t xml:space="preserve"> </w:t>
      </w:r>
      <w:r w:rsidRPr="002408DA">
        <w:rPr>
          <w:sz w:val="20"/>
          <w:szCs w:val="20"/>
        </w:rPr>
        <w:tab/>
      </w:r>
      <w:r w:rsidRPr="002408DA">
        <w:rPr>
          <w:sz w:val="20"/>
          <w:szCs w:val="20"/>
        </w:rPr>
        <w:tab/>
      </w:r>
      <w:r w:rsidRPr="002408DA">
        <w:rPr>
          <w:b/>
          <w:sz w:val="20"/>
          <w:szCs w:val="20"/>
        </w:rPr>
        <w:tab/>
        <w:t xml:space="preserve">         </w:t>
      </w:r>
      <w:r w:rsidRPr="002408DA">
        <w:rPr>
          <w:b/>
          <w:sz w:val="20"/>
          <w:szCs w:val="20"/>
        </w:rPr>
        <w:tab/>
      </w:r>
      <w:r w:rsidRPr="002408DA">
        <w:rPr>
          <w:b/>
          <w:sz w:val="20"/>
          <w:szCs w:val="20"/>
        </w:rPr>
        <w:tab/>
      </w:r>
      <w:r w:rsidRPr="002408DA">
        <w:rPr>
          <w:b/>
          <w:sz w:val="20"/>
          <w:szCs w:val="20"/>
        </w:rPr>
        <w:tab/>
      </w:r>
      <w:r w:rsidRPr="002408DA">
        <w:rPr>
          <w:b/>
          <w:sz w:val="20"/>
          <w:szCs w:val="20"/>
        </w:rPr>
        <w:tab/>
      </w:r>
    </w:p>
    <w:p w:rsidR="00386FF8" w:rsidRPr="002408DA" w:rsidRDefault="00386FF8" w:rsidP="00386FF8">
      <w:pPr>
        <w:spacing w:after="100" w:afterAutospacing="1"/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ЧУНОЯРСКИЙ СЕЛЬСКИЙ СОВЕТ ДЕПУТАТОВ</w:t>
      </w:r>
    </w:p>
    <w:p w:rsidR="00386FF8" w:rsidRPr="002408DA" w:rsidRDefault="00386FF8" w:rsidP="00386FF8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БОГУЧАНСКОГО РАЙОНА  КРАСНОЯРСКОГО КРАЯ</w:t>
      </w:r>
    </w:p>
    <w:p w:rsidR="00386FF8" w:rsidRPr="002408DA" w:rsidRDefault="002408DA" w:rsidP="002408DA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РЕШЕНИЕ</w:t>
      </w:r>
    </w:p>
    <w:p w:rsidR="00386FF8" w:rsidRPr="002408DA" w:rsidRDefault="00386FF8" w:rsidP="00386FF8">
      <w:pPr>
        <w:spacing w:after="200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24.11.2015                                      </w:t>
      </w:r>
      <w:r w:rsidR="003F6F3E">
        <w:rPr>
          <w:rFonts w:eastAsia="Calibri"/>
          <w:sz w:val="20"/>
          <w:szCs w:val="20"/>
          <w:lang w:eastAsia="en-US"/>
        </w:rPr>
        <w:t xml:space="preserve">                          </w:t>
      </w:r>
      <w:r w:rsidRPr="002408DA">
        <w:rPr>
          <w:rFonts w:eastAsia="Calibri"/>
          <w:sz w:val="20"/>
          <w:szCs w:val="20"/>
          <w:lang w:eastAsia="en-US"/>
        </w:rPr>
        <w:t xml:space="preserve">  с. Чунояр                                        № 104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О внесении изменения в решение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сельского Совета депутатов от 03.10.2013г.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№ 7-а «О создании 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административной</w:t>
      </w:r>
      <w:proofErr w:type="gramEnd"/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комиссии на территории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</w:p>
    <w:p w:rsidR="00386FF8" w:rsidRPr="002408DA" w:rsidRDefault="002408DA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сельсовета»</w:t>
      </w:r>
    </w:p>
    <w:p w:rsidR="00386FF8" w:rsidRPr="002408DA" w:rsidRDefault="00386FF8" w:rsidP="002408DA">
      <w:pPr>
        <w:spacing w:after="100" w:afterAutospacing="1"/>
        <w:ind w:firstLine="708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Руководствуясь ст. ст. 25,27 Устава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Богучанского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района Красноярского края,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Чуноярский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сельский Совет депутатов </w:t>
      </w:r>
      <w:r w:rsidR="002408DA" w:rsidRPr="002408DA">
        <w:rPr>
          <w:rFonts w:eastAsia="Calibri"/>
          <w:b/>
          <w:sz w:val="20"/>
          <w:szCs w:val="20"/>
          <w:lang w:eastAsia="en-US"/>
        </w:rPr>
        <w:t>РЕШИЛ:</w:t>
      </w:r>
    </w:p>
    <w:p w:rsidR="00386FF8" w:rsidRPr="002408DA" w:rsidRDefault="00386FF8" w:rsidP="002408DA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1.Внести  изменение в решение сельского Совета депутатов от 03.10.2013г. № 7-а «Об утверждении состава административной ко</w:t>
      </w:r>
      <w:r w:rsidR="002408DA" w:rsidRPr="002408DA">
        <w:rPr>
          <w:rFonts w:eastAsia="Calibri"/>
          <w:sz w:val="20"/>
          <w:szCs w:val="20"/>
          <w:lang w:eastAsia="en-US"/>
        </w:rPr>
        <w:t xml:space="preserve">миссии </w:t>
      </w:r>
      <w:proofErr w:type="spellStart"/>
      <w:r w:rsidR="002408DA"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="002408DA" w:rsidRPr="002408DA">
        <w:rPr>
          <w:rFonts w:eastAsia="Calibri"/>
          <w:sz w:val="20"/>
          <w:szCs w:val="20"/>
          <w:lang w:eastAsia="en-US"/>
        </w:rPr>
        <w:t xml:space="preserve"> сельсовета».</w:t>
      </w:r>
    </w:p>
    <w:p w:rsidR="00386FF8" w:rsidRPr="002408DA" w:rsidRDefault="00386FF8" w:rsidP="002408DA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lastRenderedPageBreak/>
        <w:t xml:space="preserve"> 2.Утвердить следующий со</w:t>
      </w:r>
      <w:r w:rsidR="002408DA" w:rsidRPr="002408DA">
        <w:rPr>
          <w:rFonts w:eastAsia="Calibri"/>
          <w:sz w:val="20"/>
          <w:szCs w:val="20"/>
          <w:lang w:eastAsia="en-US"/>
        </w:rPr>
        <w:t>став административной комиссии:</w:t>
      </w:r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- Мартынов Сергей Петрович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,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глава сельсовета –</w:t>
      </w:r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председатель комиссии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;</w:t>
      </w:r>
      <w:proofErr w:type="gramEnd"/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-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Жарников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Сергей Алексеевич – ведущий специалист администрации-</w:t>
      </w:r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заместитель председателя комиссии;</w:t>
      </w:r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- Авдюкова Оксана Петровна – главный специалист администрации-</w:t>
      </w:r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секретарь комиссии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;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</w:t>
      </w:r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Члены комиссии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:</w:t>
      </w:r>
      <w:proofErr w:type="gramEnd"/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-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Корникова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Валентина Ивановн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а-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директор СДК «Юность».</w:t>
      </w:r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- Ростовцева Светлана Васильевна – социальный работник </w:t>
      </w:r>
    </w:p>
    <w:p w:rsidR="00386FF8" w:rsidRPr="002408DA" w:rsidRDefault="00386FF8" w:rsidP="00386FF8">
      <w:pPr>
        <w:spacing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proofErr w:type="spellStart"/>
      <w:r w:rsidRPr="002408DA">
        <w:rPr>
          <w:rFonts w:eastAsia="Calibri"/>
          <w:sz w:val="20"/>
          <w:szCs w:val="20"/>
          <w:lang w:eastAsia="en-US"/>
        </w:rPr>
        <w:t>Богучанского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ЦСО.    </w:t>
      </w:r>
    </w:p>
    <w:p w:rsidR="00386FF8" w:rsidRPr="002408DA" w:rsidRDefault="003F6F3E" w:rsidP="00386FF8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</w:t>
      </w:r>
    </w:p>
    <w:p w:rsidR="00386FF8" w:rsidRPr="002408DA" w:rsidRDefault="00386FF8" w:rsidP="00386FF8">
      <w:pPr>
        <w:spacing w:after="100" w:afterAutospacing="1"/>
        <w:ind w:firstLine="708"/>
        <w:contextualSpacing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3.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Контроль за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исполнением настоящего решения возложить на постоянную комиссию  по социальным вопросам и соблюдению законности.</w:t>
      </w:r>
    </w:p>
    <w:p w:rsidR="00386FF8" w:rsidRPr="002408DA" w:rsidRDefault="00386FF8" w:rsidP="00386FF8">
      <w:pPr>
        <w:spacing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(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Корникова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В.И.) </w:t>
      </w:r>
    </w:p>
    <w:p w:rsidR="00386FF8" w:rsidRPr="002408DA" w:rsidRDefault="00386FF8" w:rsidP="003F6F3E">
      <w:pPr>
        <w:spacing w:after="100" w:afterAutospacing="1"/>
        <w:ind w:firstLine="708"/>
        <w:contextualSpacing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4. Настоящее решение вступает в силу со дня подписания и подлежит опубликованию в печатном издании</w:t>
      </w:r>
      <w:r w:rsidR="003F6F3E">
        <w:rPr>
          <w:rFonts w:eastAsia="Calibri"/>
          <w:sz w:val="20"/>
          <w:szCs w:val="20"/>
          <w:lang w:eastAsia="en-US"/>
        </w:rPr>
        <w:t xml:space="preserve"> «</w:t>
      </w:r>
      <w:proofErr w:type="spellStart"/>
      <w:r w:rsidR="003F6F3E">
        <w:rPr>
          <w:rFonts w:eastAsia="Calibri"/>
          <w:sz w:val="20"/>
          <w:szCs w:val="20"/>
          <w:lang w:eastAsia="en-US"/>
        </w:rPr>
        <w:t>Чуноярские</w:t>
      </w:r>
      <w:proofErr w:type="spellEnd"/>
      <w:r w:rsidR="003F6F3E">
        <w:rPr>
          <w:rFonts w:eastAsia="Calibri"/>
          <w:sz w:val="20"/>
          <w:szCs w:val="20"/>
          <w:lang w:eastAsia="en-US"/>
        </w:rPr>
        <w:t xml:space="preserve"> вести».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827"/>
      </w:tblGrid>
      <w:tr w:rsidR="00386FF8" w:rsidRPr="002408DA" w:rsidTr="00386FF8">
        <w:tc>
          <w:tcPr>
            <w:tcW w:w="4077" w:type="dxa"/>
          </w:tcPr>
          <w:p w:rsidR="00386FF8" w:rsidRPr="002408DA" w:rsidRDefault="00386FF8" w:rsidP="00386FF8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408DA">
              <w:rPr>
                <w:rFonts w:eastAsia="Calibri"/>
                <w:sz w:val="20"/>
                <w:szCs w:val="20"/>
                <w:lang w:eastAsia="en-US"/>
              </w:rPr>
              <w:t xml:space="preserve">Председатель </w:t>
            </w:r>
            <w:proofErr w:type="gramStart"/>
            <w:r w:rsidRPr="002408DA">
              <w:rPr>
                <w:rFonts w:eastAsia="Calibri"/>
                <w:sz w:val="20"/>
                <w:szCs w:val="20"/>
                <w:lang w:eastAsia="en-US"/>
              </w:rPr>
              <w:t>сельского</w:t>
            </w:r>
            <w:proofErr w:type="gramEnd"/>
          </w:p>
          <w:p w:rsidR="00386FF8" w:rsidRPr="002408DA" w:rsidRDefault="003F6F3E" w:rsidP="00386FF8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Совета  депутатов</w:t>
            </w:r>
          </w:p>
        </w:tc>
        <w:tc>
          <w:tcPr>
            <w:tcW w:w="1560" w:type="dxa"/>
          </w:tcPr>
          <w:p w:rsidR="00386FF8" w:rsidRPr="002408DA" w:rsidRDefault="00386FF8" w:rsidP="00386FF8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:rsidR="00386FF8" w:rsidRPr="002408DA" w:rsidRDefault="00386FF8" w:rsidP="00386FF8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2408DA">
              <w:rPr>
                <w:rFonts w:eastAsia="Calibri"/>
                <w:sz w:val="20"/>
                <w:szCs w:val="20"/>
                <w:lang w:eastAsia="en-US"/>
              </w:rPr>
              <w:t>И.о</w:t>
            </w:r>
            <w:proofErr w:type="gramStart"/>
            <w:r w:rsidRPr="002408DA">
              <w:rPr>
                <w:rFonts w:eastAsia="Calibri"/>
                <w:sz w:val="20"/>
                <w:szCs w:val="20"/>
                <w:lang w:eastAsia="en-US"/>
              </w:rPr>
              <w:t>.Г</w:t>
            </w:r>
            <w:proofErr w:type="gramEnd"/>
            <w:r w:rsidRPr="002408DA">
              <w:rPr>
                <w:rFonts w:eastAsia="Calibri"/>
                <w:sz w:val="20"/>
                <w:szCs w:val="20"/>
                <w:lang w:eastAsia="en-US"/>
              </w:rPr>
              <w:t>лавы</w:t>
            </w:r>
            <w:proofErr w:type="spellEnd"/>
            <w:r w:rsidRPr="002408DA">
              <w:rPr>
                <w:rFonts w:eastAsia="Calibri"/>
                <w:sz w:val="20"/>
                <w:szCs w:val="20"/>
                <w:lang w:eastAsia="en-US"/>
              </w:rPr>
              <w:t xml:space="preserve"> сельсовета</w:t>
            </w:r>
          </w:p>
        </w:tc>
      </w:tr>
      <w:tr w:rsidR="00386FF8" w:rsidRPr="002408DA" w:rsidTr="00386FF8">
        <w:tc>
          <w:tcPr>
            <w:tcW w:w="4077" w:type="dxa"/>
          </w:tcPr>
          <w:p w:rsidR="00386FF8" w:rsidRPr="002408DA" w:rsidRDefault="00386FF8" w:rsidP="003F6F3E">
            <w:pPr>
              <w:spacing w:after="100" w:afterAutospacing="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408D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08DA">
              <w:rPr>
                <w:rFonts w:eastAsia="Calibri"/>
                <w:sz w:val="20"/>
                <w:szCs w:val="20"/>
                <w:lang w:eastAsia="en-US"/>
              </w:rPr>
              <w:t>Л.А.Прокопьева</w:t>
            </w:r>
            <w:proofErr w:type="spellEnd"/>
          </w:p>
          <w:p w:rsidR="00386FF8" w:rsidRPr="002408DA" w:rsidRDefault="00386FF8" w:rsidP="00386FF8">
            <w:pPr>
              <w:spacing w:after="100" w:afterAutospacing="1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386FF8" w:rsidRPr="002408DA" w:rsidRDefault="00386FF8" w:rsidP="00386FF8">
            <w:pPr>
              <w:spacing w:after="100" w:afterAutospacing="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:rsidR="00386FF8" w:rsidRPr="002408DA" w:rsidRDefault="00386FF8" w:rsidP="003F6F3E">
            <w:pPr>
              <w:spacing w:after="100" w:afterAutospacing="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2408DA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2408DA">
              <w:rPr>
                <w:rFonts w:eastAsia="Calibri"/>
                <w:sz w:val="20"/>
                <w:szCs w:val="20"/>
                <w:lang w:eastAsia="en-US"/>
              </w:rPr>
              <w:t>Т.И.Рукосуева</w:t>
            </w:r>
            <w:proofErr w:type="spellEnd"/>
          </w:p>
        </w:tc>
      </w:tr>
      <w:tr w:rsidR="00386FF8" w:rsidRPr="002408DA" w:rsidTr="00386FF8">
        <w:tc>
          <w:tcPr>
            <w:tcW w:w="4077" w:type="dxa"/>
          </w:tcPr>
          <w:p w:rsidR="00386FF8" w:rsidRPr="002408DA" w:rsidRDefault="00386FF8" w:rsidP="00386FF8">
            <w:pPr>
              <w:spacing w:after="100" w:afterAutospacing="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386FF8" w:rsidRPr="002408DA" w:rsidRDefault="00386FF8" w:rsidP="00386FF8">
            <w:pPr>
              <w:spacing w:after="100" w:afterAutospacing="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:rsidR="00386FF8" w:rsidRPr="002408DA" w:rsidRDefault="00386FF8" w:rsidP="00386FF8">
            <w:pPr>
              <w:spacing w:after="100" w:afterAutospacing="1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tabs>
          <w:tab w:val="center" w:pos="4677"/>
        </w:tabs>
        <w:rPr>
          <w:sz w:val="20"/>
          <w:szCs w:val="20"/>
        </w:rPr>
      </w:pPr>
    </w:p>
    <w:p w:rsidR="00386FF8" w:rsidRPr="002408DA" w:rsidRDefault="00386FF8" w:rsidP="00386FF8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ЧУНОЯРСКИЙ СЕЛЬСКИЙ СОВЕТ ДЕПУТАТОВ</w:t>
      </w:r>
    </w:p>
    <w:p w:rsidR="00386FF8" w:rsidRPr="002408DA" w:rsidRDefault="00386FF8" w:rsidP="002408DA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БОГУЧАНСКОГО РАЙОНА  КРАСНОЯ</w:t>
      </w:r>
      <w:r w:rsidR="002408DA" w:rsidRPr="002408DA">
        <w:rPr>
          <w:rFonts w:eastAsia="Calibri"/>
          <w:b/>
          <w:sz w:val="20"/>
          <w:szCs w:val="20"/>
          <w:lang w:eastAsia="en-US"/>
        </w:rPr>
        <w:t>РСКОГО КРАЯ</w:t>
      </w:r>
    </w:p>
    <w:p w:rsidR="00386FF8" w:rsidRPr="002408DA" w:rsidRDefault="00386FF8" w:rsidP="00386FF8">
      <w:pPr>
        <w:spacing w:after="200" w:line="276" w:lineRule="auto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 xml:space="preserve">                                             </w:t>
      </w:r>
      <w:r w:rsidR="003F6F3E">
        <w:rPr>
          <w:rFonts w:eastAsia="Calibri"/>
          <w:b/>
          <w:sz w:val="20"/>
          <w:szCs w:val="20"/>
          <w:lang w:eastAsia="en-US"/>
        </w:rPr>
        <w:t xml:space="preserve">                                </w:t>
      </w:r>
      <w:r w:rsidRPr="002408DA">
        <w:rPr>
          <w:rFonts w:eastAsia="Calibri"/>
          <w:b/>
          <w:sz w:val="20"/>
          <w:szCs w:val="20"/>
          <w:lang w:eastAsia="en-US"/>
        </w:rPr>
        <w:t xml:space="preserve">  РЕШЕНИЕ  </w:t>
      </w:r>
    </w:p>
    <w:p w:rsidR="00386FF8" w:rsidRPr="002408DA" w:rsidRDefault="00386FF8" w:rsidP="00386FF8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 xml:space="preserve">  </w:t>
      </w:r>
      <w:r w:rsidRPr="002408DA">
        <w:rPr>
          <w:rFonts w:eastAsia="Calibri"/>
          <w:sz w:val="20"/>
          <w:szCs w:val="20"/>
          <w:lang w:eastAsia="en-US"/>
        </w:rPr>
        <w:t>24.11.</w:t>
      </w:r>
      <w:r w:rsidRPr="002408DA">
        <w:rPr>
          <w:rFonts w:eastAsia="Calibri"/>
          <w:b/>
          <w:sz w:val="20"/>
          <w:szCs w:val="20"/>
          <w:lang w:eastAsia="en-US"/>
        </w:rPr>
        <w:t xml:space="preserve"> </w:t>
      </w:r>
      <w:r w:rsidRPr="002408DA">
        <w:rPr>
          <w:rFonts w:eastAsia="Calibri"/>
          <w:sz w:val="20"/>
          <w:szCs w:val="20"/>
          <w:lang w:eastAsia="en-US"/>
        </w:rPr>
        <w:t xml:space="preserve">2015                           </w:t>
      </w:r>
      <w:r w:rsidR="003F6F3E">
        <w:rPr>
          <w:rFonts w:eastAsia="Calibri"/>
          <w:sz w:val="20"/>
          <w:szCs w:val="20"/>
          <w:lang w:eastAsia="en-US"/>
        </w:rPr>
        <w:t xml:space="preserve">                               </w:t>
      </w:r>
      <w:r w:rsidRPr="002408DA">
        <w:rPr>
          <w:rFonts w:eastAsia="Calibri"/>
          <w:sz w:val="20"/>
          <w:szCs w:val="20"/>
          <w:lang w:eastAsia="en-US"/>
        </w:rPr>
        <w:t xml:space="preserve">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с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.Ч</w:t>
      </w:r>
      <w:proofErr w:type="gramEnd"/>
      <w:r w:rsidRPr="002408DA">
        <w:rPr>
          <w:rFonts w:eastAsia="Calibri"/>
          <w:sz w:val="20"/>
          <w:szCs w:val="20"/>
          <w:lang w:eastAsia="en-US"/>
        </w:rPr>
        <w:t>унояр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                    </w:t>
      </w:r>
      <w:r w:rsidR="002408DA" w:rsidRPr="002408DA">
        <w:rPr>
          <w:rFonts w:eastAsia="Calibri"/>
          <w:sz w:val="20"/>
          <w:szCs w:val="20"/>
          <w:lang w:eastAsia="en-US"/>
        </w:rPr>
        <w:t xml:space="preserve">                          № 105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О внесении изменений в решение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сельского Совета депутатов 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от  26.05.2015г. № 76 «Об утверждении 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Положения о порядке проведения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конкурса на замещение 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вакантной</w:t>
      </w:r>
      <w:proofErr w:type="gramEnd"/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должности муниципальной службы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в администрации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сельсовета»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На основании письма   администрации  Губернатора  Красноярского края  от 05.10.2015г. № 24-011032 о заключении юридической экспертизы решений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сельского Совета депутатов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,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руководствуясь  ст.27  Устава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 ,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Чуноярский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сельский Совет депутатов  РЕШИЛ :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1.Внести в решение  сельского Совета депутатов от 26.05.2015г. № 76 «Об утверждении Положения о порядке проведения конкурса  на замещение вакантной должности муниципальной службы в администрации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сельсовета» следующие изменения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:</w:t>
      </w:r>
      <w:proofErr w:type="gramEnd"/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 - абзац 2 п.3.2 раздела 3 Положения о порядке проведения конкурса  на замещение вакантной должности муниципальной службы в администрации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сельсовета» изложить в следующей редакции:</w:t>
      </w:r>
    </w:p>
    <w:p w:rsidR="00386FF8" w:rsidRPr="002408DA" w:rsidRDefault="00386FF8" w:rsidP="00386FF8">
      <w:pPr>
        <w:spacing w:line="288" w:lineRule="auto"/>
        <w:ind w:firstLine="547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«В публикуемом объявлении о приеме документов для участия в конкурсе указываются: наименование вакантной должности муниципальной службы, требования, предъявляемые к претенденту на замещение этой должности, место и время приема документов, перечень документов, подлежащих представлению, условия проведения конкурса, времени</w:t>
      </w:r>
      <w:proofErr w:type="gramStart"/>
      <w:r w:rsidRPr="002408DA">
        <w:rPr>
          <w:sz w:val="20"/>
          <w:szCs w:val="20"/>
        </w:rPr>
        <w:t xml:space="preserve"> ,</w:t>
      </w:r>
      <w:proofErr w:type="gramEnd"/>
      <w:r w:rsidRPr="002408DA">
        <w:rPr>
          <w:sz w:val="20"/>
          <w:szCs w:val="20"/>
        </w:rPr>
        <w:t xml:space="preserve">дате, месте его проведения , проект трудового договора , а также сведения об источнике подробной информации о конкурсе (телефон, факс, электронная почта). Данное объявление  должно быть опубликовано не </w:t>
      </w:r>
      <w:proofErr w:type="gramStart"/>
      <w:r w:rsidRPr="002408DA">
        <w:rPr>
          <w:sz w:val="20"/>
          <w:szCs w:val="20"/>
        </w:rPr>
        <w:t>позднее</w:t>
      </w:r>
      <w:proofErr w:type="gramEnd"/>
      <w:r w:rsidRPr="002408DA">
        <w:rPr>
          <w:sz w:val="20"/>
          <w:szCs w:val="20"/>
        </w:rPr>
        <w:t xml:space="preserve"> чем за 20 дней до дня проведения конкурса.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              2.Контроль за исполнением настоящего решения возложить на председателя сельского Совета депутатов Л.А. Прокопьеву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.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3. Настоящее решение вступает в силу со дня подписания и подлежит опубликованию в печатном издании «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Чуноярские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вести»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lastRenderedPageBreak/>
        <w:t xml:space="preserve">                                           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Председатель Совета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депутатов                                                                                  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Л.А.Прокопьева</w:t>
      </w:r>
      <w:proofErr w:type="spellEnd"/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</w:p>
    <w:p w:rsidR="00386FF8" w:rsidRPr="003F6F3E" w:rsidRDefault="00386FF8" w:rsidP="003F6F3E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proofErr w:type="spellStart"/>
      <w:r w:rsidRPr="002408DA">
        <w:rPr>
          <w:rFonts w:eastAsia="Calibri"/>
          <w:sz w:val="20"/>
          <w:szCs w:val="20"/>
          <w:lang w:eastAsia="en-US"/>
        </w:rPr>
        <w:t>И.о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.Г</w:t>
      </w:r>
      <w:proofErr w:type="gramEnd"/>
      <w:r w:rsidRPr="002408DA">
        <w:rPr>
          <w:rFonts w:eastAsia="Calibri"/>
          <w:sz w:val="20"/>
          <w:szCs w:val="20"/>
          <w:lang w:eastAsia="en-US"/>
        </w:rPr>
        <w:t>лавы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сельсовета                                                                </w:t>
      </w:r>
      <w:proofErr w:type="spellStart"/>
      <w:r w:rsidR="003F6F3E">
        <w:rPr>
          <w:rFonts w:eastAsia="Calibri"/>
          <w:sz w:val="20"/>
          <w:szCs w:val="20"/>
          <w:lang w:eastAsia="en-US"/>
        </w:rPr>
        <w:t>Т.И.Рукосуева</w:t>
      </w:r>
      <w:proofErr w:type="spellEnd"/>
    </w:p>
    <w:p w:rsidR="00386FF8" w:rsidRPr="002408DA" w:rsidRDefault="00386FF8" w:rsidP="00386FF8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ЧУНОЯРСКИЙ СЕЛЬСКИЙ СОВЕТ ДЕПУТАТОВ</w:t>
      </w:r>
    </w:p>
    <w:p w:rsidR="00386FF8" w:rsidRPr="002408DA" w:rsidRDefault="00386FF8" w:rsidP="002408DA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БОГУЧАНС</w:t>
      </w:r>
      <w:r w:rsidR="002408DA" w:rsidRPr="002408DA">
        <w:rPr>
          <w:rFonts w:eastAsia="Calibri"/>
          <w:b/>
          <w:sz w:val="20"/>
          <w:szCs w:val="20"/>
          <w:lang w:eastAsia="en-US"/>
        </w:rPr>
        <w:t>КОГО РАЙОНА  КРАСНОЯРСКОГО КРАЯ</w:t>
      </w:r>
    </w:p>
    <w:p w:rsidR="00386FF8" w:rsidRPr="002408DA" w:rsidRDefault="00386FF8" w:rsidP="00386FF8">
      <w:pPr>
        <w:spacing w:after="200" w:line="276" w:lineRule="auto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 xml:space="preserve">                                              </w:t>
      </w:r>
      <w:r w:rsidR="003F6F3E">
        <w:rPr>
          <w:rFonts w:eastAsia="Calibri"/>
          <w:b/>
          <w:sz w:val="20"/>
          <w:szCs w:val="20"/>
          <w:lang w:eastAsia="en-US"/>
        </w:rPr>
        <w:t xml:space="preserve">                                     </w:t>
      </w:r>
      <w:r w:rsidRPr="002408DA">
        <w:rPr>
          <w:rFonts w:eastAsia="Calibri"/>
          <w:b/>
          <w:sz w:val="20"/>
          <w:szCs w:val="20"/>
          <w:lang w:eastAsia="en-US"/>
        </w:rPr>
        <w:t xml:space="preserve"> РЕШЕНИЕ  </w:t>
      </w:r>
    </w:p>
    <w:p w:rsidR="00386FF8" w:rsidRPr="002408DA" w:rsidRDefault="00386FF8" w:rsidP="00386FF8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 xml:space="preserve"> </w:t>
      </w:r>
      <w:r w:rsidRPr="002408DA">
        <w:rPr>
          <w:rFonts w:eastAsia="Calibri"/>
          <w:sz w:val="20"/>
          <w:szCs w:val="20"/>
          <w:lang w:eastAsia="en-US"/>
        </w:rPr>
        <w:t>24.11.</w:t>
      </w:r>
      <w:r w:rsidRPr="002408DA">
        <w:rPr>
          <w:rFonts w:eastAsia="Calibri"/>
          <w:b/>
          <w:sz w:val="20"/>
          <w:szCs w:val="20"/>
          <w:lang w:eastAsia="en-US"/>
        </w:rPr>
        <w:t xml:space="preserve"> </w:t>
      </w:r>
      <w:r w:rsidRPr="002408DA">
        <w:rPr>
          <w:rFonts w:eastAsia="Calibri"/>
          <w:sz w:val="20"/>
          <w:szCs w:val="20"/>
          <w:lang w:eastAsia="en-US"/>
        </w:rPr>
        <w:t xml:space="preserve">2015                             </w:t>
      </w:r>
      <w:r w:rsidR="003F6F3E">
        <w:rPr>
          <w:rFonts w:eastAsia="Calibri"/>
          <w:sz w:val="20"/>
          <w:szCs w:val="20"/>
          <w:lang w:eastAsia="en-US"/>
        </w:rPr>
        <w:t xml:space="preserve">                                   </w:t>
      </w:r>
      <w:r w:rsidRPr="002408DA">
        <w:rPr>
          <w:rFonts w:eastAsia="Calibri"/>
          <w:sz w:val="20"/>
          <w:szCs w:val="20"/>
          <w:lang w:eastAsia="en-US"/>
        </w:rPr>
        <w:t xml:space="preserve">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с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.Ч</w:t>
      </w:r>
      <w:proofErr w:type="gramEnd"/>
      <w:r w:rsidRPr="002408DA">
        <w:rPr>
          <w:rFonts w:eastAsia="Calibri"/>
          <w:sz w:val="20"/>
          <w:szCs w:val="20"/>
          <w:lang w:eastAsia="en-US"/>
        </w:rPr>
        <w:t>унояр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                  </w:t>
      </w:r>
      <w:r w:rsidR="002408DA" w:rsidRPr="002408DA">
        <w:rPr>
          <w:rFonts w:eastAsia="Calibri"/>
          <w:sz w:val="20"/>
          <w:szCs w:val="20"/>
          <w:lang w:eastAsia="en-US"/>
        </w:rPr>
        <w:t xml:space="preserve">                          № 106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О внесении изменений в решение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сельского Совета депутатов 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от  16.06.2015г. № 84 «Об утверждении 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Положения о порядке проведения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конкурса по отбору кандидатур 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на должность Главы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</w:t>
      </w:r>
    </w:p>
    <w:p w:rsidR="00386FF8" w:rsidRPr="002408DA" w:rsidRDefault="002408DA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сельсовета»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На основании письма   администрации  Губернатора  Красноярского края  от 13.10.2015г. № 24-011461 о заключении юридической экспертизы решений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сельского Совета депутатов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,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руководствуясь  ст.27  Устава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 ,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Чуноярский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сельский Совет депутатов  РЕШИЛ :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1.Внести в решение  сельского Совета депутатов от 16.06.2015г. № 84 «Об утверждении Положения о порядке проведения конкурса по отбору кандидатур на должность Главы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сельсовета» следующее изменение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:</w:t>
      </w:r>
      <w:proofErr w:type="gramEnd"/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   - раздел 5 Положения о порядке проведения конкурса по отбору кандидатур на должность Главы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сельсовета исключить.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2.Контроль за исполнением настоящего решения возложить на председателя сельского Совета депутатов Л.А. Прокопьеву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.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3. Настоящее решение вступает в силу со дня подписания.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                                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Председатель Совета</w:t>
      </w:r>
    </w:p>
    <w:p w:rsidR="00386FF8" w:rsidRPr="002408DA" w:rsidRDefault="00386FF8" w:rsidP="00386FF8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депутатов                                                                   </w:t>
      </w:r>
      <w:r w:rsidR="002408DA" w:rsidRPr="002408DA">
        <w:rPr>
          <w:rFonts w:eastAsia="Calibri"/>
          <w:sz w:val="20"/>
          <w:szCs w:val="20"/>
          <w:lang w:eastAsia="en-US"/>
        </w:rPr>
        <w:t xml:space="preserve">                 </w:t>
      </w:r>
      <w:proofErr w:type="spellStart"/>
      <w:r w:rsidR="002408DA" w:rsidRPr="002408DA">
        <w:rPr>
          <w:rFonts w:eastAsia="Calibri"/>
          <w:sz w:val="20"/>
          <w:szCs w:val="20"/>
          <w:lang w:eastAsia="en-US"/>
        </w:rPr>
        <w:t>Л.А.Прокопьева</w:t>
      </w:r>
      <w:proofErr w:type="spellEnd"/>
    </w:p>
    <w:p w:rsidR="00386FF8" w:rsidRPr="003F6F3E" w:rsidRDefault="00386FF8" w:rsidP="003F6F3E">
      <w:pPr>
        <w:spacing w:after="100" w:afterAutospacing="1"/>
        <w:contextualSpacing/>
        <w:rPr>
          <w:rFonts w:eastAsia="Calibri"/>
          <w:sz w:val="20"/>
          <w:szCs w:val="20"/>
          <w:lang w:eastAsia="en-US"/>
        </w:rPr>
      </w:pPr>
      <w:proofErr w:type="spellStart"/>
      <w:r w:rsidRPr="002408DA">
        <w:rPr>
          <w:rFonts w:eastAsia="Calibri"/>
          <w:sz w:val="20"/>
          <w:szCs w:val="20"/>
          <w:lang w:eastAsia="en-US"/>
        </w:rPr>
        <w:t>И.о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.Г</w:t>
      </w:r>
      <w:proofErr w:type="gramEnd"/>
      <w:r w:rsidRPr="002408DA">
        <w:rPr>
          <w:rFonts w:eastAsia="Calibri"/>
          <w:sz w:val="20"/>
          <w:szCs w:val="20"/>
          <w:lang w:eastAsia="en-US"/>
        </w:rPr>
        <w:t>лавы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сельсовета                                                              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Т.И.Ру</w:t>
      </w:r>
      <w:r w:rsidR="003F6F3E">
        <w:rPr>
          <w:rFonts w:eastAsia="Calibri"/>
          <w:sz w:val="20"/>
          <w:szCs w:val="20"/>
          <w:lang w:eastAsia="en-US"/>
        </w:rPr>
        <w:t>косуев</w:t>
      </w:r>
      <w:r w:rsidR="00DE1386">
        <w:rPr>
          <w:rFonts w:eastAsia="Calibri"/>
          <w:sz w:val="20"/>
          <w:szCs w:val="20"/>
          <w:lang w:eastAsia="en-US"/>
        </w:rPr>
        <w:t>а</w:t>
      </w:r>
      <w:proofErr w:type="spellEnd"/>
    </w:p>
    <w:p w:rsidR="00386FF8" w:rsidRPr="002408DA" w:rsidRDefault="00386FF8" w:rsidP="00386FF8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ЧУНОЯРСКИЙ СЕЛЬСКИЙ СОВЕТ ДЕПУТАТОВ</w:t>
      </w:r>
    </w:p>
    <w:p w:rsidR="00386FF8" w:rsidRPr="002408DA" w:rsidRDefault="00386FF8" w:rsidP="00386FF8">
      <w:pPr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БОГУЧАНСКОГО РАЙОНА  КРАСНОЯРСКОГО КРАЯ</w:t>
      </w:r>
    </w:p>
    <w:p w:rsidR="00386FF8" w:rsidRPr="002408DA" w:rsidRDefault="00386FF8" w:rsidP="00386FF8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 xml:space="preserve">                                             </w:t>
      </w:r>
      <w:r w:rsidR="003F6F3E">
        <w:rPr>
          <w:rFonts w:eastAsia="Calibri"/>
          <w:b/>
          <w:sz w:val="20"/>
          <w:szCs w:val="20"/>
          <w:lang w:eastAsia="en-US"/>
        </w:rPr>
        <w:t xml:space="preserve">                               </w:t>
      </w:r>
      <w:r w:rsidRPr="002408DA">
        <w:rPr>
          <w:rFonts w:eastAsia="Calibri"/>
          <w:b/>
          <w:sz w:val="20"/>
          <w:szCs w:val="20"/>
          <w:lang w:eastAsia="en-US"/>
        </w:rPr>
        <w:t xml:space="preserve">  РЕШЕНИЕ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24.11.2015                             </w:t>
      </w:r>
      <w:r w:rsidR="003F6F3E">
        <w:rPr>
          <w:rFonts w:eastAsia="Calibri"/>
          <w:sz w:val="20"/>
          <w:szCs w:val="20"/>
          <w:lang w:eastAsia="en-US"/>
        </w:rPr>
        <w:t xml:space="preserve">                                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с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.Ч</w:t>
      </w:r>
      <w:proofErr w:type="gramEnd"/>
      <w:r w:rsidRPr="002408DA">
        <w:rPr>
          <w:rFonts w:eastAsia="Calibri"/>
          <w:sz w:val="20"/>
          <w:szCs w:val="20"/>
          <w:lang w:eastAsia="en-US"/>
        </w:rPr>
        <w:t>унояр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                                               </w:t>
      </w:r>
      <w:r w:rsidR="003F6F3E">
        <w:rPr>
          <w:rFonts w:eastAsia="Calibri"/>
          <w:sz w:val="20"/>
          <w:szCs w:val="20"/>
          <w:lang w:eastAsia="en-US"/>
        </w:rPr>
        <w:t>№ 107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Об утверждении проекта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решения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сельского Совета 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депутатов «О внесении изменений и 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дополнений в Устав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сельсовета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Богучанского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района</w:t>
      </w:r>
    </w:p>
    <w:p w:rsidR="00386FF8" w:rsidRPr="002408DA" w:rsidRDefault="002408DA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Красноярского края»</w:t>
      </w:r>
    </w:p>
    <w:p w:rsidR="00386FF8" w:rsidRPr="002408DA" w:rsidRDefault="00386FF8" w:rsidP="00386FF8">
      <w:pPr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В целях приведения Устава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Богучанского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района Красноярского края в соответствие с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,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руководствуясь статьями 25,61 Устава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Богучанского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района Красноярского края ,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Чуноярский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сельский Совет депутатов  </w:t>
      </w:r>
      <w:r w:rsidR="002408DA" w:rsidRPr="002408DA">
        <w:rPr>
          <w:rFonts w:eastAsia="Calibri"/>
          <w:b/>
          <w:sz w:val="20"/>
          <w:szCs w:val="20"/>
          <w:lang w:eastAsia="en-US"/>
        </w:rPr>
        <w:t>РЕШИЛ :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1.Утвердить проект решения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сельского Совета депутатов «О внесении изменений и дополнений в Устав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Богучанского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района Красноярског</w:t>
      </w:r>
      <w:r w:rsidR="002408DA" w:rsidRPr="002408DA">
        <w:rPr>
          <w:rFonts w:eastAsia="Calibri"/>
          <w:sz w:val="20"/>
          <w:szCs w:val="20"/>
          <w:lang w:eastAsia="en-US"/>
        </w:rPr>
        <w:t>о края»  согласно приложению 1.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2. Установить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,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что в течение 30 дней с момента публикации данного решения предложения  по проекту решения принимаются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Чуноярским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сельским Советом депутатов. Положение о «Порядке учёта предложений по проекту Устава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,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проекту решения сельского Совета депутатов о внесении изменений и дополнений в Устав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сельсовета» публикуется </w:t>
      </w:r>
      <w:r w:rsidR="002408DA" w:rsidRPr="002408DA">
        <w:rPr>
          <w:rFonts w:eastAsia="Calibri"/>
          <w:sz w:val="20"/>
          <w:szCs w:val="20"/>
          <w:lang w:eastAsia="en-US"/>
        </w:rPr>
        <w:t>одновременно с данным решением.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3. По истечении 30-ти дней с момента публикации данного решения провести публичные слушания по внесению изменений и дополнений в Устав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сельсовета. Порядок проведения публичных слушаний определён  Положением «О публичных слу</w:t>
      </w:r>
      <w:r w:rsidR="002408DA" w:rsidRPr="002408DA">
        <w:rPr>
          <w:rFonts w:eastAsia="Calibri"/>
          <w:sz w:val="20"/>
          <w:szCs w:val="20"/>
          <w:lang w:eastAsia="en-US"/>
        </w:rPr>
        <w:t xml:space="preserve">шаниях в </w:t>
      </w:r>
      <w:proofErr w:type="spellStart"/>
      <w:r w:rsidR="002408DA" w:rsidRPr="002408DA">
        <w:rPr>
          <w:rFonts w:eastAsia="Calibri"/>
          <w:sz w:val="20"/>
          <w:szCs w:val="20"/>
          <w:lang w:eastAsia="en-US"/>
        </w:rPr>
        <w:t>Чуноярском</w:t>
      </w:r>
      <w:proofErr w:type="spellEnd"/>
      <w:r w:rsidR="002408DA" w:rsidRPr="002408DA">
        <w:rPr>
          <w:rFonts w:eastAsia="Calibri"/>
          <w:sz w:val="20"/>
          <w:szCs w:val="20"/>
          <w:lang w:eastAsia="en-US"/>
        </w:rPr>
        <w:t xml:space="preserve"> сельсовете.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lastRenderedPageBreak/>
        <w:t xml:space="preserve">          4. 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Контроль за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исполнением настоящего решения возложить на председателя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сельского Совета депутат</w:t>
      </w:r>
      <w:r w:rsidR="002408DA" w:rsidRPr="002408DA">
        <w:rPr>
          <w:rFonts w:eastAsia="Calibri"/>
          <w:sz w:val="20"/>
          <w:szCs w:val="20"/>
          <w:lang w:eastAsia="en-US"/>
        </w:rPr>
        <w:t xml:space="preserve">ов </w:t>
      </w:r>
      <w:proofErr w:type="spellStart"/>
      <w:r w:rsidR="002408DA" w:rsidRPr="002408DA">
        <w:rPr>
          <w:rFonts w:eastAsia="Calibri"/>
          <w:sz w:val="20"/>
          <w:szCs w:val="20"/>
          <w:lang w:eastAsia="en-US"/>
        </w:rPr>
        <w:t>Л.А.Прокопьеву</w:t>
      </w:r>
      <w:proofErr w:type="spellEnd"/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  5. Настоящее решение вступает в силу  в день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,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следующий за днём его официального опубликования в печат</w:t>
      </w:r>
      <w:r w:rsidR="002408DA" w:rsidRPr="002408DA">
        <w:rPr>
          <w:rFonts w:eastAsia="Calibri"/>
          <w:sz w:val="20"/>
          <w:szCs w:val="20"/>
          <w:lang w:eastAsia="en-US"/>
        </w:rPr>
        <w:t>ном издании  «</w:t>
      </w:r>
      <w:proofErr w:type="spellStart"/>
      <w:r w:rsidR="002408DA" w:rsidRPr="002408DA">
        <w:rPr>
          <w:rFonts w:eastAsia="Calibri"/>
          <w:sz w:val="20"/>
          <w:szCs w:val="20"/>
          <w:lang w:eastAsia="en-US"/>
        </w:rPr>
        <w:t>Чуноярские</w:t>
      </w:r>
      <w:proofErr w:type="spellEnd"/>
      <w:r w:rsidR="002408DA" w:rsidRPr="002408DA">
        <w:rPr>
          <w:rFonts w:eastAsia="Calibri"/>
          <w:sz w:val="20"/>
          <w:szCs w:val="20"/>
          <w:lang w:eastAsia="en-US"/>
        </w:rPr>
        <w:t xml:space="preserve"> вести»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Председатель 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сельского</w:t>
      </w:r>
      <w:proofErr w:type="gramEnd"/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Совета депутатов                                                          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Л.А.Прокопьева</w:t>
      </w:r>
      <w:proofErr w:type="spellEnd"/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«__»_______2015г.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proofErr w:type="spellStart"/>
      <w:r w:rsidRPr="002408DA">
        <w:rPr>
          <w:rFonts w:eastAsia="Calibri"/>
          <w:sz w:val="20"/>
          <w:szCs w:val="20"/>
          <w:lang w:eastAsia="en-US"/>
        </w:rPr>
        <w:t>И.о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Главы сельсовета                                                    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Т.И.Рукосуева</w:t>
      </w:r>
      <w:proofErr w:type="spellEnd"/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«__»_______2015 г.</w:t>
      </w: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contextualSpacing/>
        <w:jc w:val="right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Приложение  №1  к решению сельского Совета</w:t>
      </w:r>
    </w:p>
    <w:p w:rsidR="00386FF8" w:rsidRPr="002408DA" w:rsidRDefault="00386FF8" w:rsidP="00386FF8">
      <w:pPr>
        <w:contextualSpacing/>
        <w:jc w:val="right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депутатов  от24.11.2015  № 107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ПРОЕКТ</w:t>
      </w:r>
    </w:p>
    <w:p w:rsidR="00386FF8" w:rsidRPr="002408DA" w:rsidRDefault="00386FF8" w:rsidP="00386FF8">
      <w:pPr>
        <w:contextualSpacing/>
        <w:jc w:val="center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ЧУНОЯРСКИЙ СЕЛЬСКИЙ СОВЕТ ДЕПУТАТОВ</w:t>
      </w:r>
    </w:p>
    <w:p w:rsidR="00386FF8" w:rsidRPr="002408DA" w:rsidRDefault="00386FF8" w:rsidP="00386FF8">
      <w:pPr>
        <w:contextualSpacing/>
        <w:jc w:val="center"/>
        <w:rPr>
          <w:sz w:val="20"/>
          <w:szCs w:val="20"/>
        </w:rPr>
      </w:pPr>
      <w:r w:rsidRPr="002408DA">
        <w:rPr>
          <w:sz w:val="20"/>
          <w:szCs w:val="20"/>
        </w:rPr>
        <w:t>БОГУЧАНСКОГО РАЙОНА КРАСНОЯРСКОГО КРАЯ</w:t>
      </w:r>
    </w:p>
    <w:p w:rsidR="00386FF8" w:rsidRPr="002408DA" w:rsidRDefault="00386FF8" w:rsidP="00386FF8">
      <w:pPr>
        <w:spacing w:before="100" w:beforeAutospacing="1" w:after="100" w:afterAutospacing="1"/>
        <w:jc w:val="center"/>
        <w:rPr>
          <w:sz w:val="20"/>
          <w:szCs w:val="20"/>
        </w:rPr>
      </w:pPr>
      <w:r w:rsidRPr="002408DA">
        <w:rPr>
          <w:sz w:val="20"/>
          <w:szCs w:val="20"/>
        </w:rPr>
        <w:t>РЕШЕНИЕ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2015                                           </w:t>
      </w:r>
      <w:r w:rsidR="003F6F3E">
        <w:rPr>
          <w:sz w:val="20"/>
          <w:szCs w:val="20"/>
        </w:rPr>
        <w:t xml:space="preserve">                              </w:t>
      </w:r>
      <w:r w:rsidRPr="002408DA">
        <w:rPr>
          <w:sz w:val="20"/>
          <w:szCs w:val="20"/>
        </w:rPr>
        <w:t xml:space="preserve">  </w:t>
      </w:r>
      <w:proofErr w:type="spellStart"/>
      <w:r w:rsidRPr="002408DA">
        <w:rPr>
          <w:sz w:val="20"/>
          <w:szCs w:val="20"/>
        </w:rPr>
        <w:t>с</w:t>
      </w:r>
      <w:proofErr w:type="gramStart"/>
      <w:r w:rsidRPr="002408DA">
        <w:rPr>
          <w:sz w:val="20"/>
          <w:szCs w:val="20"/>
        </w:rPr>
        <w:t>.Ч</w:t>
      </w:r>
      <w:proofErr w:type="gramEnd"/>
      <w:r w:rsidRPr="002408DA">
        <w:rPr>
          <w:sz w:val="20"/>
          <w:szCs w:val="20"/>
        </w:rPr>
        <w:t>унояр</w:t>
      </w:r>
      <w:proofErr w:type="spellEnd"/>
      <w:r w:rsidRPr="002408DA">
        <w:rPr>
          <w:sz w:val="20"/>
          <w:szCs w:val="20"/>
        </w:rPr>
        <w:t xml:space="preserve">                                   № 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О внесении изменений и дополнений </w:t>
      </w:r>
      <w:proofErr w:type="gramStart"/>
      <w:r w:rsidRPr="002408DA">
        <w:rPr>
          <w:sz w:val="20"/>
          <w:szCs w:val="20"/>
        </w:rPr>
        <w:t>в</w:t>
      </w:r>
      <w:proofErr w:type="gramEnd"/>
      <w:r w:rsidRPr="002408DA">
        <w:rPr>
          <w:sz w:val="20"/>
          <w:szCs w:val="20"/>
        </w:rPr>
        <w:t xml:space="preserve"> </w:t>
      </w: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Устав 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</w:t>
      </w:r>
    </w:p>
    <w:p w:rsidR="00386FF8" w:rsidRPr="002408DA" w:rsidRDefault="00386FF8" w:rsidP="00386FF8">
      <w:pPr>
        <w:rPr>
          <w:sz w:val="20"/>
          <w:szCs w:val="20"/>
        </w:rPr>
      </w:pP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 Красноярского края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 В целях приведения Устава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 Красноярского края в   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 7, 25   Устава  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 сельсовета </w:t>
      </w:r>
      <w:proofErr w:type="spellStart"/>
      <w:r w:rsidRPr="002408DA">
        <w:rPr>
          <w:sz w:val="20"/>
          <w:szCs w:val="20"/>
        </w:rPr>
        <w:t>Богучанского</w:t>
      </w:r>
      <w:proofErr w:type="spellEnd"/>
      <w:r w:rsidRPr="002408DA">
        <w:rPr>
          <w:sz w:val="20"/>
          <w:szCs w:val="20"/>
        </w:rPr>
        <w:t xml:space="preserve"> района Красноярского края,   </w:t>
      </w:r>
      <w:proofErr w:type="spellStart"/>
      <w:r w:rsidRPr="002408DA">
        <w:rPr>
          <w:sz w:val="20"/>
          <w:szCs w:val="20"/>
        </w:rPr>
        <w:t>Чуноярский</w:t>
      </w:r>
      <w:proofErr w:type="spellEnd"/>
      <w:r w:rsidRPr="002408DA">
        <w:rPr>
          <w:sz w:val="20"/>
          <w:szCs w:val="20"/>
        </w:rPr>
        <w:t xml:space="preserve"> сельский Совет депутатов РЕШИЛ:</w:t>
      </w:r>
    </w:p>
    <w:p w:rsidR="00386FF8" w:rsidRPr="002408DA" w:rsidRDefault="00386FF8" w:rsidP="00386FF8">
      <w:pPr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Внести в Устав  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следующие изменения и дополнения:</w:t>
      </w:r>
    </w:p>
    <w:p w:rsidR="00386FF8" w:rsidRPr="002408DA" w:rsidRDefault="00386FF8" w:rsidP="00386FF8">
      <w:pPr>
        <w:jc w:val="both"/>
        <w:rPr>
          <w:b/>
          <w:sz w:val="20"/>
          <w:szCs w:val="20"/>
        </w:rPr>
      </w:pPr>
      <w:r w:rsidRPr="002408DA">
        <w:rPr>
          <w:sz w:val="20"/>
          <w:szCs w:val="20"/>
        </w:rPr>
        <w:t xml:space="preserve">     </w:t>
      </w:r>
      <w:r w:rsidRPr="002408DA">
        <w:rPr>
          <w:b/>
          <w:sz w:val="20"/>
          <w:szCs w:val="20"/>
        </w:rPr>
        <w:t>1.1.    В статье 7</w:t>
      </w:r>
      <w:proofErr w:type="gramStart"/>
      <w:r w:rsidRPr="002408DA">
        <w:rPr>
          <w:b/>
          <w:sz w:val="20"/>
          <w:szCs w:val="20"/>
        </w:rPr>
        <w:t xml:space="preserve"> :</w:t>
      </w:r>
      <w:proofErr w:type="gramEnd"/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- подпункт 7 пункта 1 изложить в следующей редакции:</w:t>
      </w:r>
    </w:p>
    <w:p w:rsidR="00386FF8" w:rsidRPr="002408DA" w:rsidRDefault="00386FF8" w:rsidP="00386FF8">
      <w:pPr>
        <w:jc w:val="both"/>
        <w:rPr>
          <w:sz w:val="20"/>
          <w:szCs w:val="20"/>
        </w:rPr>
      </w:pPr>
      <w:r w:rsidRPr="002408DA">
        <w:rPr>
          <w:sz w:val="20"/>
          <w:szCs w:val="20"/>
        </w:rPr>
        <w:t>«7)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сельсовета</w:t>
      </w:r>
      <w:proofErr w:type="gramStart"/>
      <w:r w:rsidRPr="002408DA">
        <w:rPr>
          <w:sz w:val="20"/>
          <w:szCs w:val="20"/>
        </w:rPr>
        <w:t>.»;</w:t>
      </w:r>
      <w:proofErr w:type="gramEnd"/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- подпункты 14-34 пункта 1 изложить в следующей редакции: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«14) организация в границах  сельсовета электро-, тепл</w:t>
      </w:r>
      <w:proofErr w:type="gramStart"/>
      <w:r w:rsidRPr="002408DA">
        <w:rPr>
          <w:sz w:val="20"/>
          <w:szCs w:val="20"/>
        </w:rPr>
        <w:t>о-</w:t>
      </w:r>
      <w:proofErr w:type="gramEnd"/>
      <w:r w:rsidRPr="002408DA">
        <w:rPr>
          <w:sz w:val="20"/>
          <w:szCs w:val="20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proofErr w:type="gramStart"/>
      <w:r w:rsidRPr="002408DA">
        <w:rPr>
          <w:sz w:val="20"/>
          <w:szCs w:val="20"/>
        </w:rPr>
        <w:t>15) дорожная деятельность в отношении автомобильных дорог местного значения в границах населенных пунктов 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 сельсовета,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2408DA">
        <w:rPr>
          <w:sz w:val="20"/>
          <w:szCs w:val="20"/>
        </w:rPr>
        <w:t xml:space="preserve"> законодательством Российской Федерации;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16)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</w:t>
      </w:r>
      <w:hyperlink r:id="rId39" w:anchor="block_5" w:history="1">
        <w:r w:rsidRPr="002408DA">
          <w:rPr>
            <w:color w:val="FF7E00"/>
            <w:sz w:val="20"/>
            <w:szCs w:val="20"/>
          </w:rPr>
          <w:t>жилищным законодательством</w:t>
        </w:r>
      </w:hyperlink>
      <w:r w:rsidRPr="002408DA">
        <w:rPr>
          <w:sz w:val="20"/>
          <w:szCs w:val="20"/>
        </w:rPr>
        <w:t>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17) участие в профилактике терроризма и экстремизма, а также в минимизации и (или) ликвидации последствий проявлений терроризма и экстремизма в границах  сельсовета;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lastRenderedPageBreak/>
        <w:t>18)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 сельсовета, социальную и культурную адаптацию мигрантов, профилактику межнациональных (межэтнических) конфликтов;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19) участие в предупреждении и ликвидации последствий чрезвычайных ситуаций в границах  сельсовета;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20) организация библиотечного обслуживания населения, комплектование и обеспечение сохранности библиотечных фондов библиотек  сельсовета;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21) сохранение, использование и популяризация объектов культурного наследия (памятников истории и культуры), находящихся в собственности  сельсовета, охрана объектов культурного наследия (памятников истории и культуры) местного (муниципального) значения, расположенных на территории  сельсовета;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22)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 сельсовете;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23)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24)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25) организация использования, охраны, защиты, воспроизводства лесов особо охраняемых природных территорий, расположенных в границах населенных пунктов  сельсовета;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26) организация ритуальных услуг и содержание мест захоронения;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27)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28) осуществление мероприятий по обеспечению безопасности людей на водных объектах, охране их жизни и здоровья;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29) осуществление муниципального лесного контроля;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30) предоставление помещения для работы на обслуживаемом административном участке  сельсовета сотруднику, замещающему должность участкового уполномоченного полиции;</w:t>
      </w:r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>31)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386FF8" w:rsidRPr="002408DA" w:rsidRDefault="00386FF8" w:rsidP="00386FF8">
      <w:pPr>
        <w:contextualSpacing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32) оказание поддержки социально ориентированным некоммерческим организациям в пределах полномочий, установленных </w:t>
      </w:r>
      <w:hyperlink r:id="rId40" w:anchor="block_311" w:history="1">
        <w:r w:rsidRPr="002408DA">
          <w:rPr>
            <w:color w:val="FF7E00"/>
            <w:sz w:val="20"/>
            <w:szCs w:val="20"/>
          </w:rPr>
          <w:t>статьями 31.1</w:t>
        </w:r>
      </w:hyperlink>
      <w:r w:rsidRPr="002408DA">
        <w:rPr>
          <w:sz w:val="20"/>
          <w:szCs w:val="20"/>
        </w:rPr>
        <w:t xml:space="preserve"> и </w:t>
      </w:r>
      <w:hyperlink r:id="rId41" w:anchor="block_313" w:history="1">
        <w:r w:rsidRPr="002408DA">
          <w:rPr>
            <w:color w:val="FF7E00"/>
            <w:sz w:val="20"/>
            <w:szCs w:val="20"/>
          </w:rPr>
          <w:t>31.3</w:t>
        </w:r>
      </w:hyperlink>
      <w:r w:rsidRPr="002408DA">
        <w:rPr>
          <w:sz w:val="20"/>
          <w:szCs w:val="20"/>
        </w:rPr>
        <w:t xml:space="preserve"> Федерального закона от 12 января 1996 года N 7-ФЗ "О некоммерческих организациях";</w:t>
      </w:r>
    </w:p>
    <w:p w:rsidR="00386FF8" w:rsidRPr="002408DA" w:rsidRDefault="00386FF8" w:rsidP="00386FF8">
      <w:pPr>
        <w:contextualSpacing/>
        <w:jc w:val="both"/>
        <w:rPr>
          <w:sz w:val="20"/>
          <w:szCs w:val="20"/>
        </w:rPr>
      </w:pPr>
      <w:r w:rsidRPr="002408DA">
        <w:rPr>
          <w:sz w:val="20"/>
          <w:szCs w:val="20"/>
        </w:rPr>
        <w:t>33) осуществление мер по противодействию коррупции в границах  сельсовета;</w:t>
      </w:r>
    </w:p>
    <w:p w:rsidR="00386FF8" w:rsidRPr="002408DA" w:rsidRDefault="00386FF8" w:rsidP="00386FF8">
      <w:pPr>
        <w:contextualSpacing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34) участие в соответствии с </w:t>
      </w:r>
      <w:hyperlink r:id="rId42" w:history="1">
        <w:r w:rsidRPr="002408DA">
          <w:rPr>
            <w:color w:val="FF7E00"/>
            <w:sz w:val="20"/>
            <w:szCs w:val="20"/>
          </w:rPr>
          <w:t>Федеральным законом</w:t>
        </w:r>
      </w:hyperlink>
      <w:r w:rsidRPr="002408DA">
        <w:rPr>
          <w:sz w:val="20"/>
          <w:szCs w:val="20"/>
        </w:rPr>
        <w:t xml:space="preserve"> от 24 июля 2007 года N 221-ФЗ "О государственном кадастре недвижимости" в выполнении комплексных кадастровых работ</w:t>
      </w:r>
      <w:proofErr w:type="gramStart"/>
      <w:r w:rsidRPr="002408DA">
        <w:rPr>
          <w:sz w:val="20"/>
          <w:szCs w:val="20"/>
        </w:rPr>
        <w:t>.»;</w:t>
      </w:r>
      <w:proofErr w:type="gramEnd"/>
    </w:p>
    <w:p w:rsidR="00386FF8" w:rsidRPr="002408DA" w:rsidRDefault="00386FF8" w:rsidP="00386FF8">
      <w:pPr>
        <w:contextualSpacing/>
        <w:jc w:val="both"/>
        <w:rPr>
          <w:sz w:val="20"/>
          <w:szCs w:val="20"/>
        </w:rPr>
      </w:pPr>
    </w:p>
    <w:p w:rsidR="00386FF8" w:rsidRPr="002408DA" w:rsidRDefault="00386FF8" w:rsidP="00386FF8">
      <w:pPr>
        <w:contextualSpacing/>
        <w:jc w:val="both"/>
        <w:rPr>
          <w:color w:val="FF0000"/>
          <w:sz w:val="20"/>
          <w:szCs w:val="20"/>
        </w:rPr>
      </w:pPr>
      <w:r w:rsidRPr="002408DA">
        <w:rPr>
          <w:sz w:val="20"/>
          <w:szCs w:val="20"/>
        </w:rPr>
        <w:t>- подпункты 17,27,30,32,33,38 пункта 1 –  считать утратившими силу»</w:t>
      </w:r>
    </w:p>
    <w:p w:rsidR="00386FF8" w:rsidRPr="002408DA" w:rsidRDefault="00386FF8" w:rsidP="00386FF8">
      <w:pPr>
        <w:spacing w:before="100" w:beforeAutospacing="1" w:after="100" w:afterAutospacing="1"/>
        <w:contextualSpacing/>
        <w:jc w:val="both"/>
        <w:rPr>
          <w:b/>
          <w:sz w:val="20"/>
          <w:szCs w:val="20"/>
        </w:rPr>
      </w:pPr>
      <w:r w:rsidRPr="002408DA">
        <w:rPr>
          <w:b/>
          <w:sz w:val="20"/>
          <w:szCs w:val="20"/>
        </w:rPr>
        <w:t>1.2.в  статье 7.1:</w:t>
      </w:r>
    </w:p>
    <w:p w:rsidR="00386FF8" w:rsidRPr="002408DA" w:rsidRDefault="00386FF8" w:rsidP="00386FF8">
      <w:pPr>
        <w:spacing w:before="100" w:beforeAutospacing="1" w:after="100" w:afterAutospacing="1"/>
        <w:ind w:left="357"/>
        <w:contextualSpacing/>
        <w:jc w:val="both"/>
        <w:rPr>
          <w:sz w:val="20"/>
          <w:szCs w:val="20"/>
        </w:rPr>
      </w:pPr>
      <w:r w:rsidRPr="002408DA">
        <w:rPr>
          <w:sz w:val="20"/>
          <w:szCs w:val="20"/>
        </w:rPr>
        <w:t>- пункт 1 дополнить подпунктом 13 следующего содержания:</w:t>
      </w:r>
    </w:p>
    <w:p w:rsidR="00386FF8" w:rsidRPr="002408DA" w:rsidRDefault="00386FF8" w:rsidP="00386FF8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  <w:r w:rsidRPr="002408DA">
        <w:rPr>
          <w:sz w:val="20"/>
          <w:szCs w:val="20"/>
        </w:rPr>
        <w:t>«15) Осуществление мероприятий  по отлову и содержанию безнадзорных животных, обитающих на территории сельсовета»;</w:t>
      </w:r>
    </w:p>
    <w:p w:rsidR="00386FF8" w:rsidRPr="002408DA" w:rsidRDefault="00386FF8" w:rsidP="00386FF8">
      <w:pPr>
        <w:spacing w:before="100" w:beforeAutospacing="1" w:after="100" w:afterAutospacing="1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1.3. в  статье 39</w:t>
      </w:r>
      <w:proofErr w:type="gramStart"/>
      <w:r w:rsidRPr="002408DA">
        <w:rPr>
          <w:rFonts w:eastAsia="Calibri"/>
          <w:b/>
          <w:sz w:val="20"/>
          <w:szCs w:val="20"/>
          <w:lang w:eastAsia="en-US"/>
        </w:rPr>
        <w:t xml:space="preserve"> :</w:t>
      </w:r>
      <w:proofErr w:type="gramEnd"/>
    </w:p>
    <w:p w:rsidR="00386FF8" w:rsidRPr="002408DA" w:rsidRDefault="00386FF8" w:rsidP="00386FF8">
      <w:pPr>
        <w:spacing w:before="100" w:beforeAutospacing="1"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- подпункт 4 пункта 2 дополнить словами следующего содержания:</w:t>
      </w:r>
    </w:p>
    <w:p w:rsidR="00386FF8" w:rsidRPr="002408DA" w:rsidRDefault="00386FF8" w:rsidP="00386FF8">
      <w:pPr>
        <w:contextualSpacing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«, за исключением случаев, если в соответствии со </w:t>
      </w:r>
      <w:hyperlink r:id="rId43" w:anchor="p309" w:tooltip="Ссылка на текущий документ" w:history="1">
        <w:r w:rsidRPr="002408DA">
          <w:rPr>
            <w:rFonts w:eastAsia="Calibri"/>
            <w:color w:val="FF7E00"/>
            <w:sz w:val="20"/>
            <w:szCs w:val="20"/>
            <w:lang w:eastAsia="en-US"/>
          </w:rPr>
          <w:t>статьей 13</w:t>
        </w:r>
      </w:hyperlink>
      <w:r w:rsidRPr="002408DA">
        <w:rPr>
          <w:rFonts w:eastAsia="Calibri"/>
          <w:sz w:val="20"/>
          <w:szCs w:val="20"/>
          <w:lang w:eastAsia="en-US"/>
        </w:rPr>
        <w:t xml:space="preserve">  Федерального закона от 06.10.2003 №131-ФЗ «Об общих принципах организации местного самоуправления в Российской Федерации»  для </w:t>
      </w:r>
      <w:r w:rsidRPr="002408DA">
        <w:rPr>
          <w:rFonts w:eastAsia="Calibri"/>
          <w:sz w:val="20"/>
          <w:szCs w:val="20"/>
          <w:lang w:eastAsia="en-US"/>
        </w:rPr>
        <w:lastRenderedPageBreak/>
        <w:t xml:space="preserve">преобразования муниципального образования требуется получение согласия населения муниципального образования, выраженного путем голосования либо </w:t>
      </w:r>
      <w:r w:rsidRPr="002408DA">
        <w:rPr>
          <w:rFonts w:eastAsia="Calibri"/>
          <w:sz w:val="20"/>
          <w:szCs w:val="20"/>
          <w:lang w:eastAsia="en-US"/>
        </w:rPr>
        <w:br/>
        <w:t>на сходах граждан».</w:t>
      </w:r>
    </w:p>
    <w:p w:rsidR="00386FF8" w:rsidRPr="002408DA" w:rsidRDefault="00386FF8" w:rsidP="00386FF8">
      <w:pPr>
        <w:spacing w:before="100" w:beforeAutospacing="1" w:after="100" w:afterAutospacing="1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1.4. в статье  56</w:t>
      </w:r>
      <w:proofErr w:type="gramStart"/>
      <w:r w:rsidRPr="002408DA">
        <w:rPr>
          <w:rFonts w:eastAsia="Calibri"/>
          <w:b/>
          <w:sz w:val="20"/>
          <w:szCs w:val="20"/>
          <w:lang w:eastAsia="en-US"/>
        </w:rPr>
        <w:t xml:space="preserve"> :</w:t>
      </w:r>
      <w:proofErr w:type="gramEnd"/>
    </w:p>
    <w:p w:rsidR="00386FF8" w:rsidRPr="002408DA" w:rsidRDefault="00386FF8" w:rsidP="00386FF8">
      <w:pPr>
        <w:spacing w:before="100" w:beforeAutospacing="1" w:after="100" w:afterAutospacing="1"/>
        <w:contextualSpacing/>
        <w:jc w:val="both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- в пункте 4 слова «затрат на их денежное содержание» заменить словами «расходов на оплату их труда»</w:t>
      </w:r>
    </w:p>
    <w:p w:rsidR="00386FF8" w:rsidRPr="002408DA" w:rsidRDefault="00386FF8" w:rsidP="00386FF8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</w:t>
      </w:r>
      <w:proofErr w:type="gramStart"/>
      <w:r w:rsidRPr="002408DA">
        <w:rPr>
          <w:sz w:val="20"/>
          <w:szCs w:val="20"/>
        </w:rPr>
        <w:t>2.Настоящее решение подлежит  официальному опубликованию в печатном издании  «</w:t>
      </w:r>
      <w:proofErr w:type="spellStart"/>
      <w:r w:rsidRPr="002408DA">
        <w:rPr>
          <w:sz w:val="20"/>
          <w:szCs w:val="20"/>
        </w:rPr>
        <w:t>Чуноярские</w:t>
      </w:r>
      <w:proofErr w:type="spellEnd"/>
      <w:r w:rsidRPr="002408DA">
        <w:rPr>
          <w:sz w:val="20"/>
          <w:szCs w:val="20"/>
        </w:rPr>
        <w:t xml:space="preserve"> вести» после государственной регистрации и вступает в силу после официального опубликования (обнародования) в течение семи дней со дня его поступления из территориального уполномоченного федерального органа исполнительной власти в сфере регистрации уставов муниципальных образований, за исключением пункта 1.1 данного решения, которое вступает в силу не ранее 01 января 2016 года.        </w:t>
      </w:r>
      <w:proofErr w:type="gramEnd"/>
    </w:p>
    <w:p w:rsidR="00386FF8" w:rsidRPr="002408DA" w:rsidRDefault="00386FF8" w:rsidP="00386FF8">
      <w:pPr>
        <w:spacing w:before="100" w:beforeAutospacing="1" w:after="100" w:afterAutospacing="1"/>
        <w:jc w:val="both"/>
        <w:rPr>
          <w:sz w:val="20"/>
          <w:szCs w:val="20"/>
        </w:rPr>
      </w:pPr>
      <w:r w:rsidRPr="002408DA">
        <w:rPr>
          <w:sz w:val="20"/>
          <w:szCs w:val="20"/>
        </w:rPr>
        <w:t xml:space="preserve">        3. Поручить Главе </w:t>
      </w:r>
      <w:proofErr w:type="spellStart"/>
      <w:r w:rsidRPr="002408DA">
        <w:rPr>
          <w:sz w:val="20"/>
          <w:szCs w:val="20"/>
        </w:rPr>
        <w:t>Чуноярского</w:t>
      </w:r>
      <w:proofErr w:type="spellEnd"/>
      <w:r w:rsidRPr="002408DA">
        <w:rPr>
          <w:sz w:val="20"/>
          <w:szCs w:val="20"/>
        </w:rPr>
        <w:t xml:space="preserve"> сельсовета </w:t>
      </w:r>
      <w:proofErr w:type="spellStart"/>
      <w:r w:rsidRPr="002408DA">
        <w:rPr>
          <w:sz w:val="20"/>
          <w:szCs w:val="20"/>
        </w:rPr>
        <w:t>С.П.Мартынову</w:t>
      </w:r>
      <w:proofErr w:type="spellEnd"/>
      <w:r w:rsidRPr="002408DA">
        <w:rPr>
          <w:sz w:val="20"/>
          <w:szCs w:val="20"/>
        </w:rPr>
        <w:t xml:space="preserve">  в течение 15 дней со дня официального опубликования (обнародования) данного решения  направить в Управление Министерства юстиции РФ по Красноярскому краю сведения об источнике и о дате официального опубликования (обнародования) решения для включения указанных сведений в государственный реестр уставов муниципальных о</w:t>
      </w:r>
      <w:r w:rsidR="002408DA" w:rsidRPr="002408DA">
        <w:rPr>
          <w:sz w:val="20"/>
          <w:szCs w:val="20"/>
        </w:rPr>
        <w:t xml:space="preserve">бразований Красноярского края. </w:t>
      </w:r>
    </w:p>
    <w:p w:rsidR="00386FF8" w:rsidRPr="002408DA" w:rsidRDefault="00386FF8" w:rsidP="003F6F3E">
      <w:pPr>
        <w:contextualSpacing/>
        <w:rPr>
          <w:sz w:val="20"/>
          <w:szCs w:val="20"/>
        </w:rPr>
      </w:pPr>
      <w:r w:rsidRPr="002408DA">
        <w:rPr>
          <w:sz w:val="20"/>
          <w:szCs w:val="20"/>
        </w:rPr>
        <w:t xml:space="preserve">Председатель  </w:t>
      </w:r>
      <w:proofErr w:type="gramStart"/>
      <w:r w:rsidRPr="002408DA">
        <w:rPr>
          <w:sz w:val="20"/>
          <w:szCs w:val="20"/>
        </w:rPr>
        <w:t>сельского</w:t>
      </w:r>
      <w:proofErr w:type="gramEnd"/>
    </w:p>
    <w:p w:rsidR="00386FF8" w:rsidRPr="002408DA" w:rsidRDefault="00386FF8" w:rsidP="003F6F3E">
      <w:pPr>
        <w:spacing w:before="100" w:beforeAutospacing="1" w:after="100" w:afterAutospacing="1"/>
        <w:contextualSpacing/>
        <w:rPr>
          <w:sz w:val="20"/>
          <w:szCs w:val="20"/>
        </w:rPr>
      </w:pPr>
      <w:r w:rsidRPr="002408DA">
        <w:rPr>
          <w:sz w:val="20"/>
          <w:szCs w:val="20"/>
        </w:rPr>
        <w:t xml:space="preserve">Совета депутатов                                                           </w:t>
      </w:r>
      <w:proofErr w:type="spellStart"/>
      <w:r w:rsidRPr="002408DA">
        <w:rPr>
          <w:sz w:val="20"/>
          <w:szCs w:val="20"/>
        </w:rPr>
        <w:t>Л.А.Прокопьева</w:t>
      </w:r>
      <w:proofErr w:type="spellEnd"/>
      <w:r w:rsidRPr="002408DA">
        <w:rPr>
          <w:sz w:val="20"/>
          <w:szCs w:val="20"/>
        </w:rPr>
        <w:t xml:space="preserve">       </w:t>
      </w:r>
      <w:r w:rsidR="002408DA" w:rsidRPr="002408DA">
        <w:rPr>
          <w:sz w:val="20"/>
          <w:szCs w:val="20"/>
        </w:rPr>
        <w:t xml:space="preserve">                               </w:t>
      </w:r>
    </w:p>
    <w:p w:rsidR="00386FF8" w:rsidRPr="002408DA" w:rsidRDefault="00386FF8" w:rsidP="003F6F3E">
      <w:pPr>
        <w:spacing w:before="100" w:beforeAutospacing="1" w:after="100" w:afterAutospacing="1"/>
        <w:rPr>
          <w:sz w:val="20"/>
          <w:szCs w:val="20"/>
        </w:rPr>
      </w:pPr>
      <w:proofErr w:type="spellStart"/>
      <w:r w:rsidRPr="002408DA">
        <w:rPr>
          <w:sz w:val="20"/>
          <w:szCs w:val="20"/>
        </w:rPr>
        <w:t>И.о</w:t>
      </w:r>
      <w:proofErr w:type="gramStart"/>
      <w:r w:rsidRPr="002408DA">
        <w:rPr>
          <w:sz w:val="20"/>
          <w:szCs w:val="20"/>
        </w:rPr>
        <w:t>.Г</w:t>
      </w:r>
      <w:proofErr w:type="gramEnd"/>
      <w:r w:rsidRPr="002408DA">
        <w:rPr>
          <w:sz w:val="20"/>
          <w:szCs w:val="20"/>
        </w:rPr>
        <w:t>лавы</w:t>
      </w:r>
      <w:proofErr w:type="spellEnd"/>
      <w:r w:rsidRPr="002408DA">
        <w:rPr>
          <w:sz w:val="20"/>
          <w:szCs w:val="20"/>
        </w:rPr>
        <w:t xml:space="preserve">   сельсовета                                                   </w:t>
      </w:r>
      <w:proofErr w:type="spellStart"/>
      <w:r w:rsidRPr="002408DA">
        <w:rPr>
          <w:sz w:val="20"/>
          <w:szCs w:val="20"/>
        </w:rPr>
        <w:t>Т.И.Рукосуева</w:t>
      </w:r>
      <w:proofErr w:type="spellEnd"/>
      <w:r w:rsidR="003F6F3E">
        <w:rPr>
          <w:sz w:val="20"/>
          <w:szCs w:val="20"/>
        </w:rPr>
        <w:t xml:space="preserve">                            </w:t>
      </w:r>
    </w:p>
    <w:p w:rsidR="00386FF8" w:rsidRPr="002408DA" w:rsidRDefault="00386FF8" w:rsidP="00386FF8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ЧУНОЯРСКИЙ СЕЛЬСКИЙ СОВЕТ ДЕПУТАТОВ</w:t>
      </w:r>
    </w:p>
    <w:p w:rsidR="00386FF8" w:rsidRPr="002408DA" w:rsidRDefault="00386FF8" w:rsidP="00386FF8">
      <w:pPr>
        <w:spacing w:after="200" w:line="276" w:lineRule="auto"/>
        <w:jc w:val="center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>БОГУЧАНСКОГО РАЙОНА  КРАСНОЯРСКОГО КРАЯ</w:t>
      </w:r>
    </w:p>
    <w:p w:rsidR="00386FF8" w:rsidRPr="002408DA" w:rsidRDefault="00386FF8" w:rsidP="00386FF8">
      <w:pPr>
        <w:spacing w:after="200" w:line="276" w:lineRule="auto"/>
        <w:rPr>
          <w:rFonts w:eastAsia="Calibri"/>
          <w:b/>
          <w:sz w:val="20"/>
          <w:szCs w:val="20"/>
          <w:lang w:eastAsia="en-US"/>
        </w:rPr>
      </w:pPr>
      <w:r w:rsidRPr="002408DA">
        <w:rPr>
          <w:rFonts w:eastAsia="Calibri"/>
          <w:b/>
          <w:sz w:val="20"/>
          <w:szCs w:val="20"/>
          <w:lang w:eastAsia="en-US"/>
        </w:rPr>
        <w:t xml:space="preserve">                              </w:t>
      </w:r>
      <w:r w:rsidR="002408DA" w:rsidRPr="002408DA">
        <w:rPr>
          <w:rFonts w:eastAsia="Calibri"/>
          <w:b/>
          <w:sz w:val="20"/>
          <w:szCs w:val="20"/>
          <w:lang w:eastAsia="en-US"/>
        </w:rPr>
        <w:t xml:space="preserve">                       </w:t>
      </w:r>
      <w:r w:rsidR="003F6F3E">
        <w:rPr>
          <w:rFonts w:eastAsia="Calibri"/>
          <w:b/>
          <w:sz w:val="20"/>
          <w:szCs w:val="20"/>
          <w:lang w:eastAsia="en-US"/>
        </w:rPr>
        <w:t xml:space="preserve">                       </w:t>
      </w:r>
      <w:r w:rsidR="002408DA" w:rsidRPr="002408DA">
        <w:rPr>
          <w:rFonts w:eastAsia="Calibri"/>
          <w:b/>
          <w:sz w:val="20"/>
          <w:szCs w:val="20"/>
          <w:lang w:eastAsia="en-US"/>
        </w:rPr>
        <w:t xml:space="preserve"> РЕШЕНИЕ</w:t>
      </w:r>
    </w:p>
    <w:p w:rsidR="00386FF8" w:rsidRPr="002408DA" w:rsidRDefault="00386FF8" w:rsidP="002408DA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24.11.2015                                     </w:t>
      </w:r>
      <w:r w:rsidR="003F6F3E">
        <w:rPr>
          <w:rFonts w:eastAsia="Calibri"/>
          <w:sz w:val="20"/>
          <w:szCs w:val="20"/>
          <w:lang w:eastAsia="en-US"/>
        </w:rPr>
        <w:t xml:space="preserve">                    </w:t>
      </w:r>
      <w:r w:rsidRPr="002408DA">
        <w:rPr>
          <w:rFonts w:eastAsia="Calibri"/>
          <w:sz w:val="20"/>
          <w:szCs w:val="20"/>
          <w:lang w:eastAsia="en-US"/>
        </w:rPr>
        <w:t xml:space="preserve">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с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.Ч</w:t>
      </w:r>
      <w:proofErr w:type="gramEnd"/>
      <w:r w:rsidRPr="002408DA">
        <w:rPr>
          <w:rFonts w:eastAsia="Calibri"/>
          <w:sz w:val="20"/>
          <w:szCs w:val="20"/>
          <w:lang w:eastAsia="en-US"/>
        </w:rPr>
        <w:t>унояр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                          </w:t>
      </w:r>
      <w:r w:rsidR="002408DA" w:rsidRPr="002408DA">
        <w:rPr>
          <w:rFonts w:eastAsia="Calibri"/>
          <w:sz w:val="20"/>
          <w:szCs w:val="20"/>
          <w:lang w:eastAsia="en-US"/>
        </w:rPr>
        <w:t xml:space="preserve">                № 108          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>О проведении публичных слушаний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по внесению изменений и дополнений 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в Устав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proofErr w:type="spellStart"/>
      <w:r w:rsidRPr="002408DA">
        <w:rPr>
          <w:rFonts w:eastAsia="Calibri"/>
          <w:sz w:val="20"/>
          <w:szCs w:val="20"/>
          <w:lang w:eastAsia="en-US"/>
        </w:rPr>
        <w:t>Богучанского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района Красноярского края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В целях подготовки предложений и рекомендаций по внесению изменений и дополнений в Устав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</w:t>
      </w:r>
      <w:proofErr w:type="gramStart"/>
      <w:r w:rsidRPr="002408DA">
        <w:rPr>
          <w:rFonts w:eastAsia="Calibri"/>
          <w:sz w:val="20"/>
          <w:szCs w:val="20"/>
          <w:lang w:eastAsia="en-US"/>
        </w:rPr>
        <w:t xml:space="preserve"> ,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руководствуясь статьёй 28 Федерального закона от 06.10.2003г. № 131-ФЗ «Об общих принципах организации местного самоуправления в Российской Федерации» и статьёй  61 Устава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 ,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Чуноярский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сельский Совет депутатов  </w:t>
      </w:r>
      <w:r w:rsidRPr="002408DA">
        <w:rPr>
          <w:rFonts w:eastAsia="Calibri"/>
          <w:b/>
          <w:sz w:val="20"/>
          <w:szCs w:val="20"/>
          <w:lang w:eastAsia="en-US"/>
        </w:rPr>
        <w:t>РЕШИЛ :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1.Провести публичные слушания по внесению изменений и дополнений в Устав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2408DA">
        <w:rPr>
          <w:rFonts w:eastAsia="Calibri"/>
          <w:sz w:val="20"/>
          <w:szCs w:val="20"/>
          <w:lang w:eastAsia="en-US"/>
        </w:rPr>
        <w:t xml:space="preserve"> сельсовета (Решение Совета депутатов  от 24.11.2015 г №   )     25.12.2015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г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.в</w:t>
      </w:r>
      <w:proofErr w:type="spellEnd"/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помещении администрации сельсовета. Начало в  16 часов.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2.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Контроль за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исполнением настоящего решения возложить на председателя Совета депутатов  Прокопьеву Л.А.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         3.Решение вступает в силу со дня подписания и подлежит опубликованию в печа</w:t>
      </w:r>
      <w:r w:rsidR="003F6F3E">
        <w:rPr>
          <w:rFonts w:eastAsia="Calibri"/>
          <w:sz w:val="20"/>
          <w:szCs w:val="20"/>
          <w:lang w:eastAsia="en-US"/>
        </w:rPr>
        <w:t>тном издании «</w:t>
      </w:r>
      <w:proofErr w:type="spellStart"/>
      <w:r w:rsidR="003F6F3E">
        <w:rPr>
          <w:rFonts w:eastAsia="Calibri"/>
          <w:sz w:val="20"/>
          <w:szCs w:val="20"/>
          <w:lang w:eastAsia="en-US"/>
        </w:rPr>
        <w:t>Чуноярские</w:t>
      </w:r>
      <w:proofErr w:type="spellEnd"/>
      <w:r w:rsidR="003F6F3E">
        <w:rPr>
          <w:rFonts w:eastAsia="Calibri"/>
          <w:sz w:val="20"/>
          <w:szCs w:val="20"/>
          <w:lang w:eastAsia="en-US"/>
        </w:rPr>
        <w:t xml:space="preserve"> вести»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Председатель 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сельского</w:t>
      </w:r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</w:t>
      </w: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r w:rsidRPr="002408DA">
        <w:rPr>
          <w:rFonts w:eastAsia="Calibri"/>
          <w:sz w:val="20"/>
          <w:szCs w:val="20"/>
          <w:lang w:eastAsia="en-US"/>
        </w:rPr>
        <w:t xml:space="preserve">Совета депутатов                                                                    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Л.А.Прокопьева</w:t>
      </w:r>
      <w:proofErr w:type="spellEnd"/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contextualSpacing/>
        <w:rPr>
          <w:rFonts w:eastAsia="Calibri"/>
          <w:sz w:val="20"/>
          <w:szCs w:val="20"/>
          <w:lang w:eastAsia="en-US"/>
        </w:rPr>
      </w:pPr>
      <w:proofErr w:type="spellStart"/>
      <w:r w:rsidRPr="002408DA">
        <w:rPr>
          <w:rFonts w:eastAsia="Calibri"/>
          <w:sz w:val="20"/>
          <w:szCs w:val="20"/>
          <w:lang w:eastAsia="en-US"/>
        </w:rPr>
        <w:t>И.</w:t>
      </w:r>
      <w:proofErr w:type="gramStart"/>
      <w:r w:rsidRPr="002408DA">
        <w:rPr>
          <w:rFonts w:eastAsia="Calibri"/>
          <w:sz w:val="20"/>
          <w:szCs w:val="20"/>
          <w:lang w:eastAsia="en-US"/>
        </w:rPr>
        <w:t>о</w:t>
      </w:r>
      <w:proofErr w:type="spellEnd"/>
      <w:proofErr w:type="gramEnd"/>
      <w:r w:rsidRPr="002408DA">
        <w:rPr>
          <w:rFonts w:eastAsia="Calibri"/>
          <w:sz w:val="20"/>
          <w:szCs w:val="20"/>
          <w:lang w:eastAsia="en-US"/>
        </w:rPr>
        <w:t xml:space="preserve"> Глава  сельсовета                                                               </w:t>
      </w:r>
      <w:proofErr w:type="spellStart"/>
      <w:r w:rsidRPr="002408DA">
        <w:rPr>
          <w:rFonts w:eastAsia="Calibri"/>
          <w:sz w:val="20"/>
          <w:szCs w:val="20"/>
          <w:lang w:eastAsia="en-US"/>
        </w:rPr>
        <w:t>Т.И.Рукосуева</w:t>
      </w:r>
      <w:proofErr w:type="spellEnd"/>
    </w:p>
    <w:p w:rsidR="00386FF8" w:rsidRPr="002408DA" w:rsidRDefault="00386FF8" w:rsidP="00386FF8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</w:t>
      </w:r>
      <w:r w:rsidRPr="00DE1386">
        <w:rPr>
          <w:rFonts w:eastAsia="Calibri"/>
          <w:sz w:val="20"/>
          <w:szCs w:val="20"/>
          <w:lang w:eastAsia="en-US"/>
        </w:rPr>
        <w:t>ЧУНОЯРСКИЙ  СЕЛЬСКИЙ  СОВЕТ ДЕПУТАТОВ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</w:t>
      </w:r>
      <w:r w:rsidRPr="00DE1386">
        <w:rPr>
          <w:rFonts w:eastAsia="Calibri"/>
          <w:sz w:val="20"/>
          <w:szCs w:val="20"/>
          <w:lang w:eastAsia="en-US"/>
        </w:rPr>
        <w:t>БОГУЧАН</w:t>
      </w:r>
      <w:r>
        <w:rPr>
          <w:rFonts w:eastAsia="Calibri"/>
          <w:sz w:val="20"/>
          <w:szCs w:val="20"/>
          <w:lang w:eastAsia="en-US"/>
        </w:rPr>
        <w:t>СКОГО РАЙОНА КРАСНОЯРСКОГО КРАЯ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РЕШЕНИЕ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24.11. 2015 г.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</w:t>
      </w:r>
      <w:r w:rsidRPr="00DE1386">
        <w:rPr>
          <w:rFonts w:eastAsia="Calibri"/>
          <w:sz w:val="20"/>
          <w:szCs w:val="20"/>
          <w:lang w:eastAsia="en-US"/>
        </w:rPr>
        <w:t xml:space="preserve"> с. Чунояр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№ 109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 Об  утверждении  местных нормативов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градостроительного проектирования </w:t>
      </w:r>
      <w:proofErr w:type="spellStart"/>
      <w:r w:rsidRPr="00DE1386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DE1386">
        <w:rPr>
          <w:rFonts w:eastAsia="Calibri"/>
          <w:sz w:val="20"/>
          <w:szCs w:val="20"/>
          <w:lang w:eastAsia="en-US"/>
        </w:rPr>
        <w:t xml:space="preserve"> сельсовета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         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                 В соответствии с п. 1 статьи 8   Градостроительного кодекса Российской Федерации, руководствуясь статьей 7 Устава </w:t>
      </w:r>
      <w:proofErr w:type="spellStart"/>
      <w:r w:rsidRPr="00DE1386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DE1386">
        <w:rPr>
          <w:rFonts w:eastAsia="Calibri"/>
          <w:sz w:val="20"/>
          <w:szCs w:val="20"/>
          <w:lang w:eastAsia="en-US"/>
        </w:rPr>
        <w:t xml:space="preserve"> сельсовета,    </w:t>
      </w:r>
      <w:proofErr w:type="spellStart"/>
      <w:r w:rsidRPr="00DE1386">
        <w:rPr>
          <w:rFonts w:eastAsia="Calibri"/>
          <w:sz w:val="20"/>
          <w:szCs w:val="20"/>
          <w:lang w:eastAsia="en-US"/>
        </w:rPr>
        <w:t>Чуноярский</w:t>
      </w:r>
      <w:proofErr w:type="spellEnd"/>
      <w:r w:rsidRPr="00DE1386">
        <w:rPr>
          <w:rFonts w:eastAsia="Calibri"/>
          <w:sz w:val="20"/>
          <w:szCs w:val="20"/>
          <w:lang w:eastAsia="en-US"/>
        </w:rPr>
        <w:t xml:space="preserve"> сельский Совет  депутатов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РЕШИЛ:  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1.Утвердить  местные  нормативы  градостроительного  проектирования </w:t>
      </w:r>
      <w:proofErr w:type="spellStart"/>
      <w:r w:rsidRPr="00DE1386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DE1386">
        <w:rPr>
          <w:rFonts w:eastAsia="Calibri"/>
          <w:sz w:val="20"/>
          <w:szCs w:val="20"/>
          <w:lang w:eastAsia="en-US"/>
        </w:rPr>
        <w:t xml:space="preserve"> сельсовета.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>2. Решение вступает в силу после опубликования в печатном</w:t>
      </w:r>
      <w:r>
        <w:rPr>
          <w:rFonts w:eastAsia="Calibri"/>
          <w:sz w:val="20"/>
          <w:szCs w:val="20"/>
          <w:lang w:eastAsia="en-US"/>
        </w:rPr>
        <w:t xml:space="preserve"> издании «</w:t>
      </w:r>
      <w:proofErr w:type="spellStart"/>
      <w:r>
        <w:rPr>
          <w:rFonts w:eastAsia="Calibri"/>
          <w:sz w:val="20"/>
          <w:szCs w:val="20"/>
          <w:lang w:eastAsia="en-US"/>
        </w:rPr>
        <w:t>Чуноярские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вести»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lastRenderedPageBreak/>
        <w:t xml:space="preserve">3. </w:t>
      </w:r>
      <w:proofErr w:type="gramStart"/>
      <w:r w:rsidRPr="00DE1386">
        <w:rPr>
          <w:rFonts w:eastAsia="Calibri"/>
          <w:sz w:val="20"/>
          <w:szCs w:val="20"/>
          <w:lang w:eastAsia="en-US"/>
        </w:rPr>
        <w:t>Контроль за</w:t>
      </w:r>
      <w:proofErr w:type="gramEnd"/>
      <w:r w:rsidRPr="00DE1386">
        <w:rPr>
          <w:rFonts w:eastAsia="Calibri"/>
          <w:sz w:val="20"/>
          <w:szCs w:val="20"/>
          <w:lang w:eastAsia="en-US"/>
        </w:rPr>
        <w:t xml:space="preserve"> исполнением данного решения возложить на постоянную комиссию по вопросам благоустройства и коммуналь</w:t>
      </w:r>
      <w:r>
        <w:rPr>
          <w:rFonts w:eastAsia="Calibri"/>
          <w:sz w:val="20"/>
          <w:szCs w:val="20"/>
          <w:lang w:eastAsia="en-US"/>
        </w:rPr>
        <w:t>ного хозяйства (</w:t>
      </w:r>
      <w:proofErr w:type="spellStart"/>
      <w:r>
        <w:rPr>
          <w:rFonts w:eastAsia="Calibri"/>
          <w:sz w:val="20"/>
          <w:szCs w:val="20"/>
          <w:lang w:eastAsia="en-US"/>
        </w:rPr>
        <w:t>Луцкевич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Н.П.) 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Председатель </w:t>
      </w:r>
      <w:proofErr w:type="spellStart"/>
      <w:r w:rsidRPr="00DE1386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DE1386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Pr="00DE1386">
        <w:rPr>
          <w:rFonts w:eastAsia="Calibri"/>
          <w:sz w:val="20"/>
          <w:szCs w:val="20"/>
          <w:lang w:eastAsia="en-US"/>
        </w:rPr>
        <w:t>сельского</w:t>
      </w:r>
      <w:proofErr w:type="gramEnd"/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Совета  депутатов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Л.А. Прокопьева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  <w:r w:rsidRPr="00DE1386">
        <w:rPr>
          <w:rFonts w:eastAsia="Calibri"/>
          <w:sz w:val="20"/>
          <w:szCs w:val="20"/>
          <w:lang w:eastAsia="en-US"/>
        </w:rPr>
        <w:t xml:space="preserve">И.О. Главы </w:t>
      </w:r>
      <w:proofErr w:type="spellStart"/>
      <w:r w:rsidRPr="00DE1386">
        <w:rPr>
          <w:rFonts w:eastAsia="Calibri"/>
          <w:sz w:val="20"/>
          <w:szCs w:val="20"/>
          <w:lang w:eastAsia="en-US"/>
        </w:rPr>
        <w:t>Чуноярского</w:t>
      </w:r>
      <w:proofErr w:type="spellEnd"/>
      <w:r w:rsidRPr="00DE1386">
        <w:rPr>
          <w:rFonts w:eastAsia="Calibri"/>
          <w:sz w:val="20"/>
          <w:szCs w:val="20"/>
          <w:lang w:eastAsia="en-US"/>
        </w:rPr>
        <w:t xml:space="preserve">  сельсовета            </w:t>
      </w:r>
      <w:r>
        <w:rPr>
          <w:rFonts w:eastAsia="Calibri"/>
          <w:sz w:val="20"/>
          <w:szCs w:val="20"/>
          <w:lang w:eastAsia="en-US"/>
        </w:rPr>
        <w:t xml:space="preserve">                          </w:t>
      </w:r>
      <w:r w:rsidRPr="00DE1386">
        <w:rPr>
          <w:rFonts w:eastAsia="Calibri"/>
          <w:sz w:val="20"/>
          <w:szCs w:val="20"/>
          <w:lang w:eastAsia="en-US"/>
        </w:rPr>
        <w:t xml:space="preserve">Т.И. </w:t>
      </w:r>
      <w:proofErr w:type="spellStart"/>
      <w:r w:rsidRPr="00DE1386">
        <w:rPr>
          <w:rFonts w:eastAsia="Calibri"/>
          <w:sz w:val="20"/>
          <w:szCs w:val="20"/>
          <w:lang w:eastAsia="en-US"/>
        </w:rPr>
        <w:t>Рукосуева</w:t>
      </w:r>
      <w:proofErr w:type="spellEnd"/>
      <w:r w:rsidRPr="00DE1386">
        <w:rPr>
          <w:rFonts w:eastAsia="Calibri"/>
          <w:sz w:val="20"/>
          <w:szCs w:val="20"/>
          <w:lang w:eastAsia="en-US"/>
        </w:rPr>
        <w:t xml:space="preserve"> </w:t>
      </w: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DE1386" w:rsidRPr="00DE1386" w:rsidRDefault="00DE1386" w:rsidP="00DE1386">
      <w:pPr>
        <w:contextualSpacing/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386FF8" w:rsidRPr="002408DA" w:rsidRDefault="00386FF8" w:rsidP="00386FF8">
      <w:pPr>
        <w:spacing w:after="200" w:line="276" w:lineRule="auto"/>
        <w:rPr>
          <w:rFonts w:ascii="Calibri" w:eastAsia="Calibri" w:hAnsi="Calibri"/>
          <w:sz w:val="20"/>
          <w:szCs w:val="20"/>
          <w:lang w:eastAsia="en-US"/>
        </w:rPr>
      </w:pPr>
    </w:p>
    <w:p w:rsidR="00386FF8" w:rsidRPr="002408DA" w:rsidRDefault="00386FF8" w:rsidP="00386FF8">
      <w:pPr>
        <w:tabs>
          <w:tab w:val="center" w:pos="4677"/>
        </w:tabs>
        <w:rPr>
          <w:sz w:val="20"/>
          <w:szCs w:val="20"/>
        </w:rPr>
      </w:pPr>
    </w:p>
    <w:p w:rsidR="00386FF8" w:rsidRPr="002408DA" w:rsidRDefault="00386FF8" w:rsidP="00386FF8">
      <w:pPr>
        <w:rPr>
          <w:sz w:val="20"/>
          <w:szCs w:val="20"/>
        </w:rPr>
      </w:pPr>
    </w:p>
    <w:p w:rsidR="00386FF8" w:rsidRPr="002408DA" w:rsidRDefault="00386FF8" w:rsidP="00386FF8">
      <w:pPr>
        <w:rPr>
          <w:sz w:val="20"/>
          <w:szCs w:val="20"/>
        </w:rPr>
      </w:pPr>
      <w:r w:rsidRPr="002408DA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:rsidR="006365A6" w:rsidRPr="002408DA" w:rsidRDefault="006365A6" w:rsidP="006365A6">
      <w:pPr>
        <w:rPr>
          <w:sz w:val="20"/>
          <w:szCs w:val="20"/>
        </w:rPr>
      </w:pPr>
    </w:p>
    <w:p w:rsidR="001D3489" w:rsidRPr="002408DA" w:rsidRDefault="001D3489" w:rsidP="001D3489">
      <w:pPr>
        <w:rPr>
          <w:rFonts w:ascii="Georgia" w:hAnsi="Georgia"/>
          <w:sz w:val="20"/>
          <w:szCs w:val="20"/>
        </w:rPr>
      </w:pPr>
    </w:p>
    <w:p w:rsidR="001D3489" w:rsidRPr="002408DA" w:rsidRDefault="001D3489" w:rsidP="001D3489">
      <w:pPr>
        <w:rPr>
          <w:sz w:val="20"/>
          <w:szCs w:val="20"/>
        </w:rPr>
      </w:pPr>
      <w:r w:rsidRPr="002408DA">
        <w:rPr>
          <w:sz w:val="20"/>
          <w:szCs w:val="20"/>
        </w:rPr>
        <w:t>------------------------------------------------------------------------------------------------------------------------</w:t>
      </w:r>
      <w:r w:rsidR="003F6F3E">
        <w:rPr>
          <w:sz w:val="20"/>
          <w:szCs w:val="20"/>
        </w:rPr>
        <w:t>--------------------</w:t>
      </w:r>
    </w:p>
    <w:p w:rsidR="001D3489" w:rsidRPr="003F6F3E" w:rsidRDefault="001D3489" w:rsidP="001D3489">
      <w:pPr>
        <w:pStyle w:val="ConsPlusNormal"/>
        <w:widowControl/>
        <w:ind w:firstLine="0"/>
        <w:jc w:val="both"/>
        <w:rPr>
          <w:sz w:val="16"/>
          <w:szCs w:val="16"/>
        </w:rPr>
      </w:pPr>
      <w:r w:rsidRPr="003F6F3E">
        <w:rPr>
          <w:rFonts w:ascii="Times New Roman" w:hAnsi="Times New Roman" w:cs="Times New Roman"/>
          <w:sz w:val="16"/>
          <w:szCs w:val="16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3F6F3E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3F6F3E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3F6F3E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3F6F3E">
        <w:rPr>
          <w:rFonts w:ascii="Times New Roman" w:hAnsi="Times New Roman" w:cs="Times New Roman"/>
          <w:sz w:val="16"/>
          <w:szCs w:val="16"/>
        </w:rPr>
        <w:t xml:space="preserve"> Чунояр ул. Береговая 1 «Б» тел. 38-2-61. Учредители </w:t>
      </w:r>
      <w:proofErr w:type="spellStart"/>
      <w:r w:rsidRPr="003F6F3E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3F6F3E">
        <w:rPr>
          <w:rFonts w:ascii="Times New Roman" w:hAnsi="Times New Roman" w:cs="Times New Roman"/>
          <w:sz w:val="16"/>
          <w:szCs w:val="16"/>
        </w:rPr>
        <w:t xml:space="preserve"> сельский Совет депутатов и Главы </w:t>
      </w:r>
      <w:proofErr w:type="spellStart"/>
      <w:r w:rsidRPr="003F6F3E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3F6F3E">
        <w:rPr>
          <w:rFonts w:ascii="Times New Roman" w:hAnsi="Times New Roman" w:cs="Times New Roman"/>
          <w:sz w:val="16"/>
          <w:szCs w:val="16"/>
        </w:rPr>
        <w:t xml:space="preserve"> сельсовет. Ответственный за выпуск </w:t>
      </w:r>
      <w:proofErr w:type="spellStart"/>
      <w:r w:rsidRPr="003F6F3E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3F6F3E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3F6F3E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3F6F3E">
        <w:rPr>
          <w:rFonts w:ascii="Times New Roman" w:hAnsi="Times New Roman" w:cs="Times New Roman"/>
          <w:sz w:val="16"/>
          <w:szCs w:val="16"/>
        </w:rPr>
        <w:t xml:space="preserve"> сельсовета</w:t>
      </w:r>
      <w:r w:rsidR="009D0D1D" w:rsidRPr="003F6F3E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D0D1D" w:rsidRPr="003F6F3E">
        <w:rPr>
          <w:rFonts w:ascii="Times New Roman" w:hAnsi="Times New Roman" w:cs="Times New Roman"/>
          <w:sz w:val="16"/>
          <w:szCs w:val="16"/>
        </w:rPr>
        <w:t>Т.И.Рукосуева</w:t>
      </w:r>
      <w:proofErr w:type="spellEnd"/>
      <w:r w:rsidRPr="003F6F3E">
        <w:rPr>
          <w:rFonts w:ascii="Times New Roman" w:hAnsi="Times New Roman" w:cs="Times New Roman"/>
          <w:sz w:val="16"/>
          <w:szCs w:val="16"/>
        </w:rPr>
        <w:t>. Тираж 30 экз. Издание распространяется бесплатно.</w:t>
      </w:r>
    </w:p>
    <w:sectPr w:rsidR="001D3489" w:rsidRPr="003F6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78E3BA6"/>
    <w:multiLevelType w:val="hybridMultilevel"/>
    <w:tmpl w:val="77D46E0A"/>
    <w:lvl w:ilvl="0" w:tplc="5E182D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0B054AD"/>
    <w:multiLevelType w:val="multilevel"/>
    <w:tmpl w:val="586C84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73623DA"/>
    <w:multiLevelType w:val="hybridMultilevel"/>
    <w:tmpl w:val="1EFC0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77A017D9"/>
    <w:multiLevelType w:val="hybridMultilevel"/>
    <w:tmpl w:val="1B9A66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8"/>
  </w:num>
  <w:num w:numId="2">
    <w:abstractNumId w:val="14"/>
  </w:num>
  <w:num w:numId="3">
    <w:abstractNumId w:val="0"/>
  </w:num>
  <w:num w:numId="4">
    <w:abstractNumId w:val="15"/>
  </w:num>
  <w:num w:numId="5">
    <w:abstractNumId w:val="13"/>
  </w:num>
  <w:num w:numId="6">
    <w:abstractNumId w:val="6"/>
  </w:num>
  <w:num w:numId="7">
    <w:abstractNumId w:val="12"/>
  </w:num>
  <w:num w:numId="8">
    <w:abstractNumId w:val="1"/>
  </w:num>
  <w:num w:numId="9">
    <w:abstractNumId w:val="11"/>
  </w:num>
  <w:num w:numId="10">
    <w:abstractNumId w:val="10"/>
  </w:num>
  <w:num w:numId="11">
    <w:abstractNumId w:val="17"/>
  </w:num>
  <w:num w:numId="12">
    <w:abstractNumId w:val="8"/>
  </w:num>
  <w:num w:numId="13">
    <w:abstractNumId w:val="4"/>
  </w:num>
  <w:num w:numId="14">
    <w:abstractNumId w:val="2"/>
  </w:num>
  <w:num w:numId="15">
    <w:abstractNumId w:val="3"/>
  </w:num>
  <w:num w:numId="1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5"/>
  </w:num>
  <w:num w:numId="1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94BD5"/>
    <w:rsid w:val="00116F66"/>
    <w:rsid w:val="001D3489"/>
    <w:rsid w:val="001F61F1"/>
    <w:rsid w:val="002312DA"/>
    <w:rsid w:val="002408DA"/>
    <w:rsid w:val="00242C26"/>
    <w:rsid w:val="00284604"/>
    <w:rsid w:val="00362085"/>
    <w:rsid w:val="00386FF8"/>
    <w:rsid w:val="003F6F3E"/>
    <w:rsid w:val="00475E71"/>
    <w:rsid w:val="004E3F26"/>
    <w:rsid w:val="00555B25"/>
    <w:rsid w:val="005B6A50"/>
    <w:rsid w:val="006365A6"/>
    <w:rsid w:val="007422ED"/>
    <w:rsid w:val="007C48E8"/>
    <w:rsid w:val="007D1B44"/>
    <w:rsid w:val="00823427"/>
    <w:rsid w:val="0089467A"/>
    <w:rsid w:val="008A4757"/>
    <w:rsid w:val="009D0D1D"/>
    <w:rsid w:val="00C14C7A"/>
    <w:rsid w:val="00D16A88"/>
    <w:rsid w:val="00DC54BF"/>
    <w:rsid w:val="00DE1386"/>
    <w:rsid w:val="00DE685D"/>
    <w:rsid w:val="00DF0971"/>
    <w:rsid w:val="00E24BB5"/>
    <w:rsid w:val="00F62D3A"/>
    <w:rsid w:val="00FC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Admin\&#1056;&#1072;&#1073;&#1086;&#1095;&#1080;&#1081;%20&#1089;&#1090;&#1086;&#1083;\&#1052;&#1086;&#1080;%20&#1076;&#1086;&#1082;&#1091;&#1084;&#1077;&#1085;&#1090;&#1099;%201\&#1055;&#1047;&#1047;%20&#1063;&#1059;&#1053;&#1054;&#1071;&#1056;" TargetMode="External"/><Relationship Id="rId13" Type="http://schemas.openxmlformats.org/officeDocument/2006/relationships/hyperlink" Target="file:///C:\Documents%20and%20Settings\Admin\&#1056;&#1072;&#1073;&#1086;&#1095;&#1080;&#1081;%20&#1089;&#1090;&#1086;&#1083;\&#1052;&#1086;&#1080;%20&#1076;&#1086;&#1082;&#1091;&#1084;&#1077;&#1085;&#1090;&#1099;%201\&#1055;&#1047;&#1047;%20&#1063;&#1059;&#1053;&#1054;&#1071;&#1056;" TargetMode="External"/><Relationship Id="rId18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26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9" Type="http://schemas.openxmlformats.org/officeDocument/2006/relationships/hyperlink" Target="http://base.garant.ru/12138291/1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4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42" Type="http://schemas.openxmlformats.org/officeDocument/2006/relationships/hyperlink" Target="http://base.garant.ru/12154874/" TargetMode="External"/><Relationship Id="rId7" Type="http://schemas.openxmlformats.org/officeDocument/2006/relationships/hyperlink" Target="file:///C:\Documents%20and%20Settings\Admin\&#1056;&#1072;&#1073;&#1086;&#1095;&#1080;&#1081;%20&#1089;&#1090;&#1086;&#1083;\&#1052;&#1086;&#1080;%20&#1076;&#1086;&#1082;&#1091;&#1084;&#1077;&#1085;&#1090;&#1099;%201\&#1055;&#1047;&#1047;%20&#1063;&#1059;&#1053;&#1054;&#1071;&#1056;" TargetMode="External"/><Relationship Id="rId12" Type="http://schemas.openxmlformats.org/officeDocument/2006/relationships/hyperlink" Target="file:///C:\Documents%20and%20Settings\Admin\&#1056;&#1072;&#1073;&#1086;&#1095;&#1080;&#1081;%20&#1089;&#1090;&#1086;&#1083;\&#1052;&#1086;&#1080;%20&#1076;&#1086;&#1082;&#1091;&#1084;&#1077;&#1085;&#1090;&#1099;%201\&#1055;&#1047;&#1047;%20&#1063;&#1059;&#1053;&#1054;&#1071;&#1056;" TargetMode="External"/><Relationship Id="rId17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25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3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8" Type="http://schemas.openxmlformats.org/officeDocument/2006/relationships/hyperlink" Target="file:///D:\&#1040;&#1056;&#1061;&#1048;&#1058;&#1045;&#1050;&#1058;&#1059;&#1056;&#1040;\&#1055;&#1088;%20&#1047;&#1080;&#1047;\&#1055;&#1047;&#1047;%20&#1040;&#1085;&#1075;&#1072;&#1088;&#1089;&#1082;&#1080;&#1081;\1&#1055;&#1088;&#1072;&#1074;&#1080;&#1083;&#1072;%20&#1079;&#1077;&#1084;&#1083;&#1077;&#1087;&#1086;&#1083;&#1100;&#1079;&#1086;&#1074;&#1072;&#1085;&#1080;&#1103;%20&#1080;%20&#1079;&#1072;&#1089;&#1090;&#1088;&#1086;&#1081;&#1082;&#1080;%20&#1090;&#1077;&#1088;&#1088;&#1080;&#1090;&#1086;&#1088;&#1080;&#1080;%20&#1040;&#1085;&#1075;&#1072;&#1088;&#1089;&#1082;&#1086;&#1075;&#1086;%20&#1089;&#1077;&#1083;&#1100;&#1089;&#1086;&#1074;&#1077;&#1090;&#1072;%20&#1048;&#1047;&#1052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20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29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41" Type="http://schemas.openxmlformats.org/officeDocument/2006/relationships/hyperlink" Target="http://base.garant.ru/10105879/6/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Admin\&#1056;&#1072;&#1073;&#1086;&#1095;&#1080;&#1081;%20&#1089;&#1090;&#1086;&#1083;\&#1052;&#1086;&#1080;%20&#1076;&#1086;&#1082;&#1091;&#1084;&#1077;&#1085;&#1090;&#1099;%201\&#1055;&#1047;&#1047;%20&#1063;&#1059;&#1053;&#1054;&#1071;&#1056;" TargetMode="External"/><Relationship Id="rId11" Type="http://schemas.openxmlformats.org/officeDocument/2006/relationships/hyperlink" Target="file:///C:\Documents%20and%20Settings\Admin\&#1056;&#1072;&#1073;&#1086;&#1095;&#1080;&#1081;%20&#1089;&#1090;&#1086;&#1083;\&#1052;&#1086;&#1080;%20&#1076;&#1086;&#1082;&#1091;&#1084;&#1077;&#1085;&#1090;&#1099;%201\&#1055;&#1047;&#1047;%20&#1063;&#1059;&#1053;&#1054;&#1071;&#1056;" TargetMode="External"/><Relationship Id="rId24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2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7" Type="http://schemas.openxmlformats.org/officeDocument/2006/relationships/hyperlink" Target="file:///D:\&#1040;&#1056;&#1061;&#1048;&#1058;&#1045;&#1050;&#1058;&#1059;&#1056;&#1040;\&#1055;&#1088;%20&#1047;&#1080;&#1047;\&#1055;&#1047;&#1047;%20&#1040;&#1085;&#1075;&#1072;&#1088;&#1089;&#1082;&#1080;&#1081;\1&#1055;&#1088;&#1072;&#1074;&#1080;&#1083;&#1072;%20&#1079;&#1077;&#1084;&#1083;&#1077;&#1087;&#1086;&#1083;&#1100;&#1079;&#1086;&#1074;&#1072;&#1085;&#1080;&#1103;%20&#1080;%20&#1079;&#1072;&#1089;&#1090;&#1088;&#1086;&#1081;&#1082;&#1080;%20&#1090;&#1077;&#1088;&#1088;&#1080;&#1090;&#1086;&#1088;&#1080;&#1080;%20&#1040;&#1085;&#1075;&#1072;&#1088;&#1089;&#1082;&#1086;&#1075;&#1086;%20&#1089;&#1077;&#1083;&#1100;&#1089;&#1086;&#1074;&#1077;&#1090;&#1072;%20&#1048;&#1047;&#1052;.doc" TargetMode="External"/><Relationship Id="rId40" Type="http://schemas.openxmlformats.org/officeDocument/2006/relationships/hyperlink" Target="http://base.garant.ru/10105879/6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23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28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6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10" Type="http://schemas.openxmlformats.org/officeDocument/2006/relationships/hyperlink" Target="file:///C:\Documents%20and%20Settings\Admin\&#1056;&#1072;&#1073;&#1086;&#1095;&#1080;&#1081;%20&#1089;&#1090;&#1086;&#1083;\&#1052;&#1086;&#1080;%20&#1076;&#1086;&#1082;&#1091;&#1084;&#1077;&#1085;&#1090;&#1099;%201\&#1055;&#1047;&#1047;%20&#1063;&#1059;&#1053;&#1054;&#1071;&#1056;" TargetMode="External"/><Relationship Id="rId19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1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Admin\&#1056;&#1072;&#1073;&#1086;&#1095;&#1080;&#1081;%20&#1089;&#1090;&#1086;&#1083;\&#1052;&#1086;&#1080;%20&#1076;&#1086;&#1082;&#1091;&#1084;&#1077;&#1085;&#1090;&#1099;%201\&#1055;&#1047;&#1047;%20&#1063;&#1059;&#1053;&#1054;&#1071;&#1056;" TargetMode="External"/><Relationship Id="rId14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22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27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0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35" Type="http://schemas.openxmlformats.org/officeDocument/2006/relationships/hyperlink" Target="file:///C:\Documents%20and%20Settings\Admin\&#1056;&#1072;&#1073;&#1086;&#1095;&#1080;&#1081;%20&#1089;&#1090;&#1086;&#1083;\&#1055;&#1047;&#1047;%20%20&#1080;&#1089;&#1087;&#1088;&#1072;&#1074;&#1083;&#1077;&#1085;&#1080;&#1103;%20&#1086;&#1090;%20&#1072;&#1088;&#1093;&#1080;&#1090;&#1077;&#1082;&#1090;&#1086;&#1088;&#1072;.doc" TargetMode="External"/><Relationship Id="rId43" Type="http://schemas.openxmlformats.org/officeDocument/2006/relationships/hyperlink" Target="http://www.consultant.ru/popular/selfgovernment/57_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7502</Words>
  <Characters>42765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2015-08-10T06:39:00Z</cp:lastPrinted>
  <dcterms:created xsi:type="dcterms:W3CDTF">2015-12-07T04:46:00Z</dcterms:created>
  <dcterms:modified xsi:type="dcterms:W3CDTF">2015-12-08T05:21:00Z</dcterms:modified>
</cp:coreProperties>
</file>